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670DB63" w:rsidR="00D6716F" w:rsidRDefault="00D6716F" w:rsidP="00D6716F">
      <w:pPr>
        <w:spacing w:before="120"/>
        <w:jc w:val="center"/>
        <w:rPr>
          <w:sz w:val="28"/>
        </w:rPr>
      </w:pPr>
      <w:r>
        <w:rPr>
          <w:sz w:val="28"/>
        </w:rPr>
        <w:t xml:space="preserve">от </w:t>
      </w:r>
      <w:proofErr w:type="gramStart"/>
      <w:r w:rsidR="00854910">
        <w:rPr>
          <w:sz w:val="28"/>
        </w:rPr>
        <w:t>14</w:t>
      </w:r>
      <w:r w:rsidR="00C70947">
        <w:rPr>
          <w:sz w:val="28"/>
        </w:rPr>
        <w:t>.</w:t>
      </w:r>
      <w:r w:rsidR="00A52564">
        <w:rPr>
          <w:sz w:val="28"/>
        </w:rPr>
        <w:t>0</w:t>
      </w:r>
      <w:r w:rsidR="003F6D77">
        <w:rPr>
          <w:sz w:val="28"/>
        </w:rPr>
        <w:t>4</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54910">
        <w:rPr>
          <w:sz w:val="28"/>
        </w:rPr>
        <w:t>665</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C8E68F7" w14:textId="029D1A3E" w:rsidR="002F49B5" w:rsidRPr="002F49B5" w:rsidRDefault="002F49B5" w:rsidP="002F49B5">
      <w:pPr>
        <w:tabs>
          <w:tab w:val="left" w:pos="1440"/>
        </w:tabs>
        <w:autoSpaceDE w:val="0"/>
        <w:jc w:val="center"/>
        <w:rPr>
          <w:b/>
          <w:sz w:val="28"/>
          <w:szCs w:val="28"/>
          <w:lang w:eastAsia="zh-CN"/>
        </w:rPr>
      </w:pPr>
      <w:r w:rsidRPr="002F49B5">
        <w:rPr>
          <w:b/>
          <w:sz w:val="28"/>
          <w:szCs w:val="28"/>
          <w:lang w:eastAsia="zh-CN"/>
        </w:rPr>
        <w:t>О внесении изменений в постановление Администрации Белокалитвинского района от 13.02.2023 №</w:t>
      </w:r>
      <w:r w:rsidR="00854910">
        <w:rPr>
          <w:b/>
          <w:sz w:val="28"/>
          <w:szCs w:val="28"/>
          <w:lang w:eastAsia="zh-CN"/>
        </w:rPr>
        <w:t xml:space="preserve"> </w:t>
      </w:r>
      <w:r w:rsidRPr="002F49B5">
        <w:rPr>
          <w:b/>
          <w:sz w:val="28"/>
          <w:szCs w:val="28"/>
          <w:lang w:eastAsia="zh-CN"/>
        </w:rPr>
        <w:t>218</w:t>
      </w:r>
    </w:p>
    <w:p w14:paraId="5E5DB381" w14:textId="77777777" w:rsidR="002F49B5" w:rsidRPr="002F49B5" w:rsidRDefault="002F49B5" w:rsidP="002F49B5">
      <w:pPr>
        <w:tabs>
          <w:tab w:val="left" w:pos="1440"/>
        </w:tabs>
        <w:autoSpaceDE w:val="0"/>
        <w:ind w:right="-1"/>
        <w:jc w:val="both"/>
        <w:rPr>
          <w:sz w:val="28"/>
          <w:szCs w:val="28"/>
          <w:lang w:eastAsia="zh-CN"/>
        </w:rPr>
      </w:pPr>
    </w:p>
    <w:p w14:paraId="433B0089" w14:textId="77777777" w:rsidR="002F49B5" w:rsidRDefault="002F49B5" w:rsidP="002F49B5">
      <w:pPr>
        <w:ind w:firstLine="709"/>
        <w:jc w:val="both"/>
        <w:rPr>
          <w:sz w:val="28"/>
          <w:szCs w:val="28"/>
        </w:rPr>
      </w:pPr>
    </w:p>
    <w:p w14:paraId="4BBC4BA8" w14:textId="659F91DE" w:rsidR="002F49B5" w:rsidRDefault="002F49B5" w:rsidP="002F49B5">
      <w:pPr>
        <w:ind w:firstLine="709"/>
        <w:jc w:val="both"/>
        <w:rPr>
          <w:sz w:val="28"/>
          <w:szCs w:val="28"/>
        </w:rPr>
      </w:pPr>
      <w:r w:rsidRPr="002F49B5">
        <w:rPr>
          <w:sz w:val="28"/>
          <w:szCs w:val="28"/>
        </w:rPr>
        <w:t>В соответствии с Постановлением Правительства Р</w:t>
      </w:r>
      <w:r w:rsidR="00EF0A02">
        <w:rPr>
          <w:sz w:val="28"/>
          <w:szCs w:val="28"/>
        </w:rPr>
        <w:t xml:space="preserve">оссийской </w:t>
      </w:r>
      <w:r w:rsidRPr="002F49B5">
        <w:rPr>
          <w:sz w:val="28"/>
          <w:szCs w:val="28"/>
        </w:rPr>
        <w:t>Ф</w:t>
      </w:r>
      <w:r w:rsidR="00EF0A02">
        <w:rPr>
          <w:sz w:val="28"/>
          <w:szCs w:val="28"/>
        </w:rPr>
        <w:t>едерации</w:t>
      </w:r>
      <w:r w:rsidRPr="002F49B5">
        <w:rPr>
          <w:sz w:val="28"/>
          <w:szCs w:val="28"/>
        </w:rPr>
        <w:t xml:space="preserve"> от 28.11.2024 №</w:t>
      </w:r>
      <w:r w:rsidR="00EF0A02">
        <w:rPr>
          <w:sz w:val="28"/>
          <w:szCs w:val="28"/>
        </w:rPr>
        <w:t xml:space="preserve"> </w:t>
      </w:r>
      <w:r w:rsidRPr="002F49B5">
        <w:rPr>
          <w:sz w:val="28"/>
          <w:szCs w:val="28"/>
        </w:rPr>
        <w:t>1644 «О порядке проведения оценки воздействия на окружающую среду» (вместе с «Правилами проведения оценки воздействия на окружающую среду»)</w:t>
      </w:r>
      <w:r w:rsidR="00EF0A02">
        <w:rPr>
          <w:sz w:val="28"/>
          <w:szCs w:val="28"/>
        </w:rPr>
        <w:t>,</w:t>
      </w:r>
      <w:r w:rsidRPr="002F49B5">
        <w:rPr>
          <w:sz w:val="28"/>
          <w:szCs w:val="28"/>
        </w:rPr>
        <w:t xml:space="preserve"> Администрация Белокалитвинского района </w:t>
      </w:r>
      <w:r w:rsidRPr="002F49B5">
        <w:rPr>
          <w:b/>
          <w:spacing w:val="60"/>
          <w:sz w:val="28"/>
          <w:szCs w:val="28"/>
        </w:rPr>
        <w:t>постановляет</w:t>
      </w:r>
      <w:r w:rsidRPr="002F49B5">
        <w:rPr>
          <w:sz w:val="28"/>
          <w:szCs w:val="28"/>
        </w:rPr>
        <w:t>:</w:t>
      </w:r>
    </w:p>
    <w:p w14:paraId="40F8069F" w14:textId="77777777" w:rsidR="002F49B5" w:rsidRDefault="002F49B5" w:rsidP="002F49B5">
      <w:pPr>
        <w:ind w:firstLine="709"/>
        <w:jc w:val="both"/>
        <w:rPr>
          <w:sz w:val="28"/>
          <w:szCs w:val="28"/>
        </w:rPr>
      </w:pPr>
    </w:p>
    <w:p w14:paraId="38820AFB" w14:textId="77777777" w:rsidR="00EF0A02" w:rsidRPr="002F49B5" w:rsidRDefault="00EF0A02" w:rsidP="002F49B5">
      <w:pPr>
        <w:ind w:firstLine="709"/>
        <w:jc w:val="both"/>
        <w:rPr>
          <w:sz w:val="28"/>
          <w:szCs w:val="28"/>
        </w:rPr>
      </w:pPr>
    </w:p>
    <w:p w14:paraId="11AF462C" w14:textId="04975E91" w:rsidR="002F49B5" w:rsidRPr="002F49B5" w:rsidRDefault="002F49B5" w:rsidP="002F49B5">
      <w:pPr>
        <w:ind w:firstLine="709"/>
        <w:contextualSpacing/>
        <w:jc w:val="both"/>
        <w:rPr>
          <w:sz w:val="28"/>
          <w:szCs w:val="28"/>
          <w:lang w:eastAsia="zh-CN"/>
        </w:rPr>
      </w:pPr>
      <w:r w:rsidRPr="002F49B5">
        <w:rPr>
          <w:sz w:val="28"/>
          <w:szCs w:val="28"/>
          <w:lang w:eastAsia="zh-CN"/>
        </w:rPr>
        <w:t>1. Внести в постановление Администрации Белокалитвинского района</w:t>
      </w:r>
      <w:r w:rsidR="00EF0A02">
        <w:rPr>
          <w:sz w:val="28"/>
          <w:szCs w:val="28"/>
          <w:lang w:eastAsia="zh-CN"/>
        </w:rPr>
        <w:t xml:space="preserve">                       </w:t>
      </w:r>
      <w:r w:rsidRPr="002F49B5">
        <w:rPr>
          <w:sz w:val="28"/>
          <w:szCs w:val="28"/>
          <w:lang w:eastAsia="zh-CN"/>
        </w:rPr>
        <w:t xml:space="preserve"> от 13.02.2023 №</w:t>
      </w:r>
      <w:r w:rsidR="00EF0A02">
        <w:rPr>
          <w:sz w:val="28"/>
          <w:szCs w:val="28"/>
          <w:lang w:eastAsia="zh-CN"/>
        </w:rPr>
        <w:t xml:space="preserve"> </w:t>
      </w:r>
      <w:r w:rsidRPr="002F49B5">
        <w:rPr>
          <w:sz w:val="28"/>
          <w:szCs w:val="28"/>
          <w:lang w:eastAsia="zh-CN"/>
        </w:rPr>
        <w:t>218 «Об утверждении порядка организации и проведения общественных обсуждений планируемой (намечаемой) хозяйственной и иной деятельности на территории Белокалитвинского района» следующие изменения:</w:t>
      </w:r>
    </w:p>
    <w:p w14:paraId="0C23CD2B" w14:textId="3E13822B" w:rsidR="002F49B5" w:rsidRPr="002F49B5" w:rsidRDefault="002F49B5" w:rsidP="002F49B5">
      <w:pPr>
        <w:ind w:firstLine="709"/>
        <w:contextualSpacing/>
        <w:jc w:val="both"/>
        <w:rPr>
          <w:bCs/>
          <w:sz w:val="28"/>
          <w:szCs w:val="28"/>
          <w:lang w:eastAsia="zh-CN"/>
        </w:rPr>
      </w:pPr>
      <w:r w:rsidRPr="002F49B5">
        <w:rPr>
          <w:sz w:val="28"/>
          <w:szCs w:val="28"/>
          <w:lang w:eastAsia="zh-CN"/>
        </w:rPr>
        <w:t>1.1. Пункт 1 изложить в следующей редакции: «</w:t>
      </w:r>
      <w:r w:rsidRPr="002F49B5">
        <w:rPr>
          <w:bCs/>
          <w:sz w:val="28"/>
          <w:szCs w:val="28"/>
          <w:lang w:eastAsia="zh-CN"/>
        </w:rPr>
        <w:t>Утвердить порядок организации и проведения общественных обсуждений планируемой (намечаемой) хозяйственной и иной деятельности на территории Белокалитвинского района согласно приложению №</w:t>
      </w:r>
      <w:r w:rsidR="00EF0A02">
        <w:rPr>
          <w:bCs/>
          <w:sz w:val="28"/>
          <w:szCs w:val="28"/>
          <w:lang w:eastAsia="zh-CN"/>
        </w:rPr>
        <w:t xml:space="preserve"> </w:t>
      </w:r>
      <w:r w:rsidRPr="002F49B5">
        <w:rPr>
          <w:bCs/>
          <w:sz w:val="28"/>
          <w:szCs w:val="28"/>
          <w:lang w:eastAsia="zh-CN"/>
        </w:rPr>
        <w:t>1 к постановлению».</w:t>
      </w:r>
    </w:p>
    <w:p w14:paraId="5482B387" w14:textId="77777777" w:rsidR="002F49B5" w:rsidRPr="002F49B5" w:rsidRDefault="002F49B5" w:rsidP="002F49B5">
      <w:pPr>
        <w:ind w:firstLine="709"/>
        <w:contextualSpacing/>
        <w:jc w:val="both"/>
        <w:rPr>
          <w:sz w:val="28"/>
          <w:szCs w:val="28"/>
          <w:lang w:eastAsia="zh-CN"/>
        </w:rPr>
      </w:pPr>
      <w:r w:rsidRPr="002F49B5">
        <w:rPr>
          <w:sz w:val="28"/>
          <w:szCs w:val="28"/>
          <w:lang w:eastAsia="zh-CN"/>
        </w:rPr>
        <w:t xml:space="preserve">1.2. Пункт 2 признать утратившим силу. </w:t>
      </w:r>
    </w:p>
    <w:p w14:paraId="352E11C5" w14:textId="0D758CE2" w:rsidR="002F49B5" w:rsidRPr="002F49B5" w:rsidRDefault="002F49B5" w:rsidP="002F49B5">
      <w:pPr>
        <w:ind w:firstLine="709"/>
        <w:contextualSpacing/>
        <w:jc w:val="both"/>
        <w:rPr>
          <w:sz w:val="28"/>
          <w:szCs w:val="28"/>
          <w:lang w:eastAsia="zh-CN"/>
        </w:rPr>
      </w:pPr>
      <w:r w:rsidRPr="002F49B5">
        <w:rPr>
          <w:sz w:val="28"/>
          <w:szCs w:val="28"/>
          <w:lang w:eastAsia="zh-CN"/>
        </w:rPr>
        <w:t>1.3. Приложение №</w:t>
      </w:r>
      <w:r w:rsidR="00EF0A02">
        <w:rPr>
          <w:sz w:val="28"/>
          <w:szCs w:val="28"/>
          <w:lang w:eastAsia="zh-CN"/>
        </w:rPr>
        <w:t xml:space="preserve"> </w:t>
      </w:r>
      <w:r w:rsidRPr="002F49B5">
        <w:rPr>
          <w:sz w:val="28"/>
          <w:szCs w:val="28"/>
          <w:lang w:eastAsia="zh-CN"/>
        </w:rPr>
        <w:t xml:space="preserve">1 изложить в редакции согласно приложению к настоящему постановлению. </w:t>
      </w:r>
    </w:p>
    <w:p w14:paraId="436C703C" w14:textId="71AA64BC" w:rsidR="002F49B5" w:rsidRPr="002F49B5" w:rsidRDefault="002F49B5" w:rsidP="002F49B5">
      <w:pPr>
        <w:ind w:firstLine="709"/>
        <w:contextualSpacing/>
        <w:jc w:val="both"/>
        <w:rPr>
          <w:sz w:val="28"/>
          <w:szCs w:val="28"/>
          <w:lang w:eastAsia="zh-CN"/>
        </w:rPr>
      </w:pPr>
      <w:r w:rsidRPr="002F49B5">
        <w:rPr>
          <w:sz w:val="28"/>
          <w:szCs w:val="28"/>
          <w:lang w:eastAsia="zh-CN"/>
        </w:rPr>
        <w:t>1.4. Приложение №</w:t>
      </w:r>
      <w:r w:rsidR="00EF0A02">
        <w:rPr>
          <w:sz w:val="28"/>
          <w:szCs w:val="28"/>
          <w:lang w:eastAsia="zh-CN"/>
        </w:rPr>
        <w:t xml:space="preserve"> </w:t>
      </w:r>
      <w:r w:rsidRPr="002F49B5">
        <w:rPr>
          <w:sz w:val="28"/>
          <w:szCs w:val="28"/>
          <w:lang w:eastAsia="zh-CN"/>
        </w:rPr>
        <w:t>2 признать утратившим силу.</w:t>
      </w:r>
    </w:p>
    <w:p w14:paraId="321A7415" w14:textId="77777777" w:rsidR="002F49B5" w:rsidRDefault="002F49B5" w:rsidP="002F49B5">
      <w:pPr>
        <w:ind w:firstLine="709"/>
        <w:contextualSpacing/>
        <w:jc w:val="both"/>
        <w:rPr>
          <w:sz w:val="28"/>
          <w:szCs w:val="28"/>
          <w:lang w:eastAsia="zh-CN"/>
        </w:rPr>
      </w:pPr>
      <w:r w:rsidRPr="002F49B5">
        <w:rPr>
          <w:sz w:val="28"/>
          <w:szCs w:val="28"/>
          <w:lang w:eastAsia="zh-CN"/>
        </w:rPr>
        <w:t>2. Постановление вступает в силу со дня его официального опубликования и подлежит размещению на официальном сайте Администрации Белокалитвинского района в информационно-телекоммуникационной сети «Интернет».</w:t>
      </w:r>
    </w:p>
    <w:p w14:paraId="4CEB0AFC" w14:textId="77777777" w:rsidR="00EF0A02" w:rsidRDefault="00EF0A02" w:rsidP="002F49B5">
      <w:pPr>
        <w:ind w:firstLine="709"/>
        <w:contextualSpacing/>
        <w:jc w:val="both"/>
        <w:rPr>
          <w:sz w:val="28"/>
          <w:szCs w:val="28"/>
          <w:lang w:eastAsia="zh-CN"/>
        </w:rPr>
      </w:pPr>
    </w:p>
    <w:p w14:paraId="60D64957" w14:textId="77777777" w:rsidR="00EF0A02" w:rsidRDefault="00EF0A02" w:rsidP="002F49B5">
      <w:pPr>
        <w:ind w:firstLine="709"/>
        <w:contextualSpacing/>
        <w:jc w:val="both"/>
        <w:rPr>
          <w:sz w:val="28"/>
          <w:szCs w:val="28"/>
          <w:lang w:eastAsia="zh-CN"/>
        </w:rPr>
      </w:pPr>
    </w:p>
    <w:p w14:paraId="039CF291" w14:textId="77777777" w:rsidR="00EF0A02" w:rsidRPr="002F49B5" w:rsidRDefault="00EF0A02" w:rsidP="002F49B5">
      <w:pPr>
        <w:ind w:firstLine="709"/>
        <w:contextualSpacing/>
        <w:jc w:val="both"/>
        <w:rPr>
          <w:sz w:val="28"/>
          <w:szCs w:val="28"/>
          <w:lang w:eastAsia="zh-CN"/>
        </w:rPr>
      </w:pPr>
    </w:p>
    <w:p w14:paraId="3BE40BA4" w14:textId="77777777" w:rsidR="002F49B5" w:rsidRPr="002F49B5" w:rsidRDefault="002F49B5" w:rsidP="002F49B5">
      <w:pPr>
        <w:ind w:firstLine="709"/>
        <w:contextualSpacing/>
        <w:jc w:val="both"/>
        <w:rPr>
          <w:sz w:val="28"/>
          <w:szCs w:val="28"/>
          <w:lang w:eastAsia="zh-CN"/>
        </w:rPr>
      </w:pPr>
      <w:r w:rsidRPr="002F49B5">
        <w:rPr>
          <w:sz w:val="28"/>
          <w:szCs w:val="28"/>
          <w:lang w:eastAsia="zh-CN"/>
        </w:rPr>
        <w:lastRenderedPageBreak/>
        <w:t>3. 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Севостьянова С.А.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042C9F27" w14:textId="77777777" w:rsidR="002F49B5" w:rsidRDefault="002F49B5" w:rsidP="002F49B5"/>
    <w:p w14:paraId="73F1CEA0" w14:textId="77777777" w:rsidR="002F49B5" w:rsidRDefault="002F49B5" w:rsidP="002F49B5">
      <w:pPr>
        <w:sectPr w:rsidR="002F49B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1E90B61B" w14:textId="77777777" w:rsidR="002F49B5" w:rsidRPr="00EF0A02" w:rsidRDefault="002F49B5" w:rsidP="002F49B5">
      <w:pPr>
        <w:ind w:left="6379"/>
        <w:jc w:val="center"/>
        <w:rPr>
          <w:color w:val="000000"/>
          <w:sz w:val="26"/>
          <w:szCs w:val="26"/>
          <w:lang w:eastAsia="ar-SA"/>
        </w:rPr>
      </w:pPr>
      <w:r w:rsidRPr="00EF0A02">
        <w:rPr>
          <w:color w:val="000000"/>
          <w:sz w:val="26"/>
          <w:szCs w:val="26"/>
          <w:lang w:eastAsia="ar-SA"/>
        </w:rPr>
        <w:lastRenderedPageBreak/>
        <w:t>Приложение</w:t>
      </w:r>
    </w:p>
    <w:p w14:paraId="30A6E587" w14:textId="77777777" w:rsidR="002F49B5" w:rsidRPr="00EF0A02" w:rsidRDefault="002F49B5" w:rsidP="002F49B5">
      <w:pPr>
        <w:ind w:left="6379"/>
        <w:jc w:val="center"/>
        <w:rPr>
          <w:color w:val="000000"/>
          <w:sz w:val="26"/>
          <w:szCs w:val="26"/>
          <w:lang w:eastAsia="ar-SA"/>
        </w:rPr>
      </w:pPr>
      <w:r w:rsidRPr="00EF0A02">
        <w:rPr>
          <w:color w:val="000000"/>
          <w:sz w:val="26"/>
          <w:szCs w:val="26"/>
          <w:lang w:eastAsia="ar-SA"/>
        </w:rPr>
        <w:t>к постановлению</w:t>
      </w:r>
    </w:p>
    <w:p w14:paraId="0DC03CF8" w14:textId="77777777" w:rsidR="002F49B5" w:rsidRPr="00EF0A02" w:rsidRDefault="002F49B5" w:rsidP="002F49B5">
      <w:pPr>
        <w:ind w:left="6379"/>
        <w:jc w:val="center"/>
        <w:rPr>
          <w:color w:val="000000"/>
          <w:sz w:val="26"/>
          <w:szCs w:val="26"/>
          <w:lang w:eastAsia="ar-SA"/>
        </w:rPr>
      </w:pPr>
      <w:r w:rsidRPr="00EF0A02">
        <w:rPr>
          <w:color w:val="000000"/>
          <w:sz w:val="26"/>
          <w:szCs w:val="26"/>
          <w:lang w:eastAsia="ar-SA"/>
        </w:rPr>
        <w:t>Администрации</w:t>
      </w:r>
    </w:p>
    <w:p w14:paraId="22EFB02A" w14:textId="77777777" w:rsidR="002F49B5" w:rsidRPr="00EF0A02" w:rsidRDefault="002F49B5" w:rsidP="002F49B5">
      <w:pPr>
        <w:ind w:left="6379"/>
        <w:jc w:val="center"/>
        <w:rPr>
          <w:color w:val="000000"/>
          <w:sz w:val="26"/>
          <w:szCs w:val="26"/>
          <w:lang w:eastAsia="ar-SA"/>
        </w:rPr>
      </w:pPr>
      <w:r w:rsidRPr="00EF0A02">
        <w:rPr>
          <w:color w:val="000000"/>
          <w:sz w:val="26"/>
          <w:szCs w:val="26"/>
          <w:lang w:eastAsia="ar-SA"/>
        </w:rPr>
        <w:t>Белокалитвинского района</w:t>
      </w:r>
    </w:p>
    <w:p w14:paraId="60460C54" w14:textId="2E01B0C6" w:rsidR="002F49B5" w:rsidRPr="00EF0A02" w:rsidRDefault="002F49B5" w:rsidP="002F49B5">
      <w:pPr>
        <w:ind w:left="6379"/>
        <w:jc w:val="center"/>
        <w:rPr>
          <w:color w:val="000000"/>
          <w:sz w:val="26"/>
          <w:szCs w:val="26"/>
          <w:lang w:eastAsia="ar-SA"/>
        </w:rPr>
      </w:pPr>
      <w:r w:rsidRPr="00EF0A02">
        <w:rPr>
          <w:color w:val="000000"/>
          <w:sz w:val="26"/>
          <w:szCs w:val="26"/>
          <w:lang w:eastAsia="ar-SA"/>
        </w:rPr>
        <w:t xml:space="preserve">от </w:t>
      </w:r>
      <w:r w:rsidR="00854910">
        <w:rPr>
          <w:color w:val="000000"/>
          <w:sz w:val="26"/>
          <w:szCs w:val="26"/>
          <w:lang w:eastAsia="ar-SA"/>
        </w:rPr>
        <w:t>14</w:t>
      </w:r>
      <w:r w:rsidRPr="00EF0A02">
        <w:rPr>
          <w:color w:val="000000"/>
          <w:sz w:val="26"/>
          <w:szCs w:val="26"/>
          <w:lang w:eastAsia="ar-SA"/>
        </w:rPr>
        <w:t xml:space="preserve">. </w:t>
      </w:r>
      <w:r w:rsidR="00EF0A02" w:rsidRPr="00EF0A02">
        <w:rPr>
          <w:color w:val="000000"/>
          <w:sz w:val="26"/>
          <w:szCs w:val="26"/>
          <w:lang w:eastAsia="ar-SA"/>
        </w:rPr>
        <w:t>04</w:t>
      </w:r>
      <w:r w:rsidRPr="00EF0A02">
        <w:rPr>
          <w:color w:val="000000"/>
          <w:sz w:val="26"/>
          <w:szCs w:val="26"/>
          <w:lang w:eastAsia="ar-SA"/>
        </w:rPr>
        <w:t xml:space="preserve">. 2025 </w:t>
      </w:r>
      <w:r w:rsidR="00854910">
        <w:rPr>
          <w:color w:val="000000"/>
          <w:sz w:val="26"/>
          <w:szCs w:val="26"/>
          <w:lang w:eastAsia="ar-SA"/>
        </w:rPr>
        <w:t>№ 665</w:t>
      </w:r>
    </w:p>
    <w:p w14:paraId="7A53E0E2" w14:textId="77777777" w:rsidR="002F49B5" w:rsidRPr="00EF0A02" w:rsidRDefault="002F49B5" w:rsidP="002F49B5">
      <w:pPr>
        <w:rPr>
          <w:sz w:val="26"/>
          <w:szCs w:val="26"/>
          <w:lang w:eastAsia="ar-SA"/>
        </w:rPr>
      </w:pPr>
    </w:p>
    <w:p w14:paraId="7EE72D4B" w14:textId="77777777" w:rsidR="002F49B5" w:rsidRPr="00EF0A02" w:rsidRDefault="002F49B5" w:rsidP="002F49B5">
      <w:pPr>
        <w:autoSpaceDE w:val="0"/>
        <w:autoSpaceDN w:val="0"/>
        <w:adjustRightInd w:val="0"/>
        <w:contextualSpacing/>
        <w:jc w:val="center"/>
        <w:outlineLvl w:val="1"/>
        <w:rPr>
          <w:bCs/>
          <w:sz w:val="26"/>
          <w:szCs w:val="26"/>
        </w:rPr>
      </w:pPr>
      <w:r w:rsidRPr="00EF0A02">
        <w:rPr>
          <w:bCs/>
          <w:sz w:val="26"/>
          <w:szCs w:val="26"/>
        </w:rPr>
        <w:t>ПОРЯДОК</w:t>
      </w:r>
    </w:p>
    <w:p w14:paraId="05C1855E" w14:textId="77777777" w:rsidR="002F49B5" w:rsidRPr="00EF0A02" w:rsidRDefault="002F49B5" w:rsidP="002F49B5">
      <w:pPr>
        <w:autoSpaceDE w:val="0"/>
        <w:autoSpaceDN w:val="0"/>
        <w:adjustRightInd w:val="0"/>
        <w:contextualSpacing/>
        <w:jc w:val="center"/>
        <w:outlineLvl w:val="1"/>
        <w:rPr>
          <w:bCs/>
          <w:sz w:val="26"/>
          <w:szCs w:val="26"/>
        </w:rPr>
      </w:pPr>
      <w:r w:rsidRPr="00EF0A02">
        <w:rPr>
          <w:bCs/>
          <w:sz w:val="26"/>
          <w:szCs w:val="26"/>
        </w:rPr>
        <w:t xml:space="preserve">организации и проведения общественных обсуждений </w:t>
      </w:r>
    </w:p>
    <w:p w14:paraId="6C262902" w14:textId="77777777" w:rsidR="002F49B5" w:rsidRPr="00EF0A02" w:rsidRDefault="002F49B5" w:rsidP="002F49B5">
      <w:pPr>
        <w:autoSpaceDE w:val="0"/>
        <w:autoSpaceDN w:val="0"/>
        <w:adjustRightInd w:val="0"/>
        <w:contextualSpacing/>
        <w:jc w:val="center"/>
        <w:outlineLvl w:val="1"/>
        <w:rPr>
          <w:bCs/>
          <w:sz w:val="26"/>
          <w:szCs w:val="26"/>
        </w:rPr>
      </w:pPr>
      <w:r w:rsidRPr="00EF0A02">
        <w:rPr>
          <w:bCs/>
          <w:sz w:val="26"/>
          <w:szCs w:val="26"/>
        </w:rPr>
        <w:t xml:space="preserve">планируемой (намечаемой) хозяйственной и иной деятельности </w:t>
      </w:r>
    </w:p>
    <w:p w14:paraId="0F0024F8" w14:textId="77777777" w:rsidR="002F49B5" w:rsidRPr="00EF0A02" w:rsidRDefault="002F49B5" w:rsidP="002F49B5">
      <w:pPr>
        <w:autoSpaceDE w:val="0"/>
        <w:autoSpaceDN w:val="0"/>
        <w:adjustRightInd w:val="0"/>
        <w:contextualSpacing/>
        <w:jc w:val="center"/>
        <w:outlineLvl w:val="1"/>
        <w:rPr>
          <w:bCs/>
          <w:sz w:val="26"/>
          <w:szCs w:val="26"/>
        </w:rPr>
      </w:pPr>
      <w:r w:rsidRPr="00EF0A02">
        <w:rPr>
          <w:bCs/>
          <w:sz w:val="26"/>
          <w:szCs w:val="26"/>
        </w:rPr>
        <w:t xml:space="preserve">на территории Белокалитвинского района </w:t>
      </w:r>
    </w:p>
    <w:p w14:paraId="1396FFA9" w14:textId="77777777" w:rsidR="002F49B5" w:rsidRPr="00EF0A02" w:rsidRDefault="002F49B5" w:rsidP="002F49B5">
      <w:pPr>
        <w:autoSpaceDE w:val="0"/>
        <w:autoSpaceDN w:val="0"/>
        <w:adjustRightInd w:val="0"/>
        <w:contextualSpacing/>
        <w:jc w:val="both"/>
        <w:rPr>
          <w:sz w:val="26"/>
          <w:szCs w:val="26"/>
        </w:rPr>
      </w:pPr>
    </w:p>
    <w:p w14:paraId="22DAA766" w14:textId="3BC25678"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1. Настоящий порядок определят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на территории Белокалитвинского района в соответствии с пунктами 16-48 Правил проведения оценки воздействия на окружающую среду, утвержденных постановлением Правительства РФ от 28.11.2024 №</w:t>
      </w:r>
      <w:r w:rsidR="00EF0A02" w:rsidRPr="00EF0A02">
        <w:rPr>
          <w:sz w:val="26"/>
          <w:szCs w:val="26"/>
        </w:rPr>
        <w:t xml:space="preserve"> </w:t>
      </w:r>
      <w:r w:rsidRPr="00EF0A02">
        <w:rPr>
          <w:sz w:val="26"/>
          <w:szCs w:val="26"/>
        </w:rPr>
        <w:t>1644 «О порядке проведения оценки воздействия на окружающую среду» (вместе с «Правилами проведения оценки воздействия на окружающую среду») (далее - правила).</w:t>
      </w:r>
    </w:p>
    <w:p w14:paraId="3954C5F4"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2.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и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(далее - объект обсуждений).</w:t>
      </w:r>
    </w:p>
    <w:p w14:paraId="043AE993"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3. Участниками общественных обсуждений являются: уполномоченный орган; заказчик (исполнитель); общественные объединения, другие негосударственные некоммерческие организации; юридические лица; граждане.</w:t>
      </w:r>
    </w:p>
    <w:p w14:paraId="631F6E43" w14:textId="651DFE3F"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4.</w:t>
      </w:r>
      <w:r w:rsidR="00EF0A02">
        <w:rPr>
          <w:sz w:val="26"/>
          <w:szCs w:val="26"/>
        </w:rPr>
        <w:t xml:space="preserve"> </w:t>
      </w:r>
      <w:r w:rsidRPr="00EF0A02">
        <w:rPr>
          <w:sz w:val="26"/>
          <w:szCs w:val="26"/>
        </w:rPr>
        <w:t>Структурное подразделение Администрации Белокалитвинского района, ответственное за организацию и проведение общественных обсуждений, определяется постановлением Администрации Белокалитвинского района (далее – уполномоченный орган).</w:t>
      </w:r>
    </w:p>
    <w:p w14:paraId="47D5F394"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 xml:space="preserve">5. Оценка воздействия на окружающую среду проводится юридическим или 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законом «Об экологической экспертизе» (далее - заказчик), или физическим или юридическим лицом, которому заказчик предоставил </w:t>
      </w:r>
      <w:r w:rsidRPr="00EF0A02">
        <w:rPr>
          <w:sz w:val="26"/>
          <w:szCs w:val="26"/>
        </w:rPr>
        <w:lastRenderedPageBreak/>
        <w:t>право на проведение работ по оценке воздействия на окружающую среду (далее - исполнитель).</w:t>
      </w:r>
    </w:p>
    <w:p w14:paraId="75EE5C8A"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6</w:t>
      </w:r>
      <w:r w:rsidRPr="00EF0A02">
        <w:rPr>
          <w:color w:val="000000"/>
          <w:sz w:val="26"/>
          <w:szCs w:val="26"/>
        </w:rPr>
        <w:t>. Проведение слушаний в рамках объекта обсуждений.</w:t>
      </w:r>
    </w:p>
    <w:p w14:paraId="546109ED"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color w:val="000000"/>
          <w:sz w:val="26"/>
          <w:szCs w:val="26"/>
        </w:rPr>
        <w:t>6.1. По инициативе граждан, а также уполномоченного органа в рамках общественных обсуждений, за исключением общественных обсуждений по проекту технического задания, проводятся слушания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14:paraId="29C6A33D"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 xml:space="preserve">6.2. </w:t>
      </w:r>
      <w:r w:rsidRPr="00EF0A02">
        <w:rPr>
          <w:color w:val="000000"/>
          <w:sz w:val="26"/>
          <w:szCs w:val="26"/>
        </w:rPr>
        <w:t>Проведение слушаний за исключением объектов обсуждений, указанных в пункте 6.3, может быть инициировано гражданами в течение 7 дней.</w:t>
      </w:r>
    </w:p>
    <w:p w14:paraId="44712258"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 xml:space="preserve">6.3. </w:t>
      </w:r>
      <w:r w:rsidRPr="00EF0A02">
        <w:rPr>
          <w:color w:val="000000"/>
          <w:sz w:val="26"/>
          <w:szCs w:val="26"/>
        </w:rPr>
        <w:t>Проведение слушаний осуществляется в течение 1 рабочего дня с даты размещения заказчиком (исполнителем) для ознакомления общественности объекта обсуждений:</w:t>
      </w:r>
    </w:p>
    <w:p w14:paraId="433F52E0"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color w:val="000000"/>
          <w:sz w:val="26"/>
          <w:szCs w:val="26"/>
        </w:rPr>
        <w:t>предварительным материалам оценки воздействия на окружающую среду в отношении планируемой хозяйственной и иной деятельности на объектах, оказывающим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Федерального закона от 23.11.1995 № 174-ФЗ «Об экологической экспертизе»;</w:t>
      </w:r>
    </w:p>
    <w:p w14:paraId="6F5B2B19"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color w:val="000000"/>
          <w:sz w:val="26"/>
          <w:szCs w:val="26"/>
        </w:rPr>
        <w:t>предварительным материалам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от 23.11.1995 № 174-ФЗ «Об экологической экспертизе»;</w:t>
      </w:r>
    </w:p>
    <w:p w14:paraId="1791421D" w14:textId="77777777" w:rsidR="002F49B5" w:rsidRPr="00EF0A02" w:rsidRDefault="002F49B5" w:rsidP="002F49B5">
      <w:pPr>
        <w:autoSpaceDE w:val="0"/>
        <w:autoSpaceDN w:val="0"/>
        <w:adjustRightInd w:val="0"/>
        <w:spacing w:before="240"/>
        <w:ind w:firstLine="709"/>
        <w:contextualSpacing/>
        <w:jc w:val="both"/>
        <w:rPr>
          <w:sz w:val="26"/>
          <w:szCs w:val="26"/>
        </w:rPr>
      </w:pPr>
      <w:r w:rsidRPr="00EF0A02">
        <w:rPr>
          <w:color w:val="000000"/>
          <w:sz w:val="26"/>
          <w:szCs w:val="26"/>
        </w:rPr>
        <w:t>предварительным материалам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переработанным в соответствии с отрицательным заключением государственной экологической экспертизы.</w:t>
      </w:r>
    </w:p>
    <w:p w14:paraId="3AA218E5" w14:textId="4AAFA794" w:rsidR="002F49B5" w:rsidRPr="00EF0A02" w:rsidRDefault="002F49B5" w:rsidP="002F49B5">
      <w:pPr>
        <w:autoSpaceDE w:val="0"/>
        <w:autoSpaceDN w:val="0"/>
        <w:adjustRightInd w:val="0"/>
        <w:spacing w:before="240"/>
        <w:ind w:firstLine="709"/>
        <w:contextualSpacing/>
        <w:jc w:val="both"/>
        <w:rPr>
          <w:sz w:val="26"/>
          <w:szCs w:val="26"/>
        </w:rPr>
      </w:pPr>
      <w:r w:rsidRPr="00EF0A02">
        <w:rPr>
          <w:sz w:val="26"/>
          <w:szCs w:val="26"/>
        </w:rPr>
        <w:t xml:space="preserve">6.4. </w:t>
      </w:r>
      <w:r w:rsidRPr="00EF0A02">
        <w:rPr>
          <w:color w:val="000000"/>
          <w:sz w:val="26"/>
          <w:szCs w:val="26"/>
        </w:rPr>
        <w:t>Размещение заказчиком (исполнителем) для ознакомления общественности объекта обсуждений осуществляется путем направления в уполномоченный орган соответствующей инициативы в форме заявления согласно приложению №</w:t>
      </w:r>
      <w:r w:rsidR="00EF0A02">
        <w:rPr>
          <w:color w:val="000000"/>
          <w:sz w:val="26"/>
          <w:szCs w:val="26"/>
        </w:rPr>
        <w:t xml:space="preserve"> </w:t>
      </w:r>
      <w:r w:rsidRPr="00EF0A02">
        <w:rPr>
          <w:color w:val="000000"/>
          <w:sz w:val="26"/>
          <w:szCs w:val="26"/>
        </w:rPr>
        <w:t>1 к настоящему Порядку посредством:</w:t>
      </w:r>
    </w:p>
    <w:p w14:paraId="77A1D22B" w14:textId="77777777" w:rsidR="002F49B5" w:rsidRPr="00EF0A02" w:rsidRDefault="002F49B5" w:rsidP="002F49B5">
      <w:pPr>
        <w:ind w:firstLine="709"/>
        <w:jc w:val="both"/>
        <w:rPr>
          <w:color w:val="000000"/>
          <w:sz w:val="26"/>
          <w:szCs w:val="26"/>
        </w:rPr>
      </w:pPr>
      <w:r w:rsidRPr="00EF0A02">
        <w:rPr>
          <w:color w:val="000000"/>
          <w:sz w:val="26"/>
          <w:szCs w:val="26"/>
        </w:rPr>
        <w:t>официального портала Администрации Белокалитвинского района в сети «Интернет» (при наличии технической возможности) или информационных систем (при наличии);</w:t>
      </w:r>
    </w:p>
    <w:p w14:paraId="1608B8AE" w14:textId="4FBCB9CC" w:rsidR="002F49B5" w:rsidRPr="00EF0A02" w:rsidRDefault="002F49B5" w:rsidP="002F49B5">
      <w:pPr>
        <w:ind w:firstLine="709"/>
        <w:jc w:val="both"/>
        <w:rPr>
          <w:color w:val="000000"/>
          <w:sz w:val="26"/>
          <w:szCs w:val="26"/>
        </w:rPr>
      </w:pPr>
      <w:r w:rsidRPr="00EF0A02">
        <w:rPr>
          <w:color w:val="000000"/>
          <w:sz w:val="26"/>
          <w:szCs w:val="26"/>
        </w:rPr>
        <w:t>в письменной форме или в форме электронного документа в адрес уполномоченного органа по адресу (адресам), указанному в уведомлении об обсуждениях. К заявлению о проведении слушаний прилагается согласие на обработку персональных данных по форме согласно приложению №</w:t>
      </w:r>
      <w:r w:rsidR="00EF0A02">
        <w:rPr>
          <w:color w:val="000000"/>
          <w:sz w:val="26"/>
          <w:szCs w:val="26"/>
        </w:rPr>
        <w:t xml:space="preserve"> </w:t>
      </w:r>
      <w:r w:rsidRPr="00EF0A02">
        <w:rPr>
          <w:color w:val="000000"/>
          <w:sz w:val="26"/>
          <w:szCs w:val="26"/>
        </w:rPr>
        <w:t>2 к настоящему Порядку.</w:t>
      </w:r>
    </w:p>
    <w:p w14:paraId="67A1A4D4" w14:textId="77777777" w:rsidR="002F49B5" w:rsidRPr="00EF0A02" w:rsidRDefault="002F49B5" w:rsidP="002F49B5">
      <w:pPr>
        <w:ind w:firstLine="709"/>
        <w:jc w:val="both"/>
        <w:rPr>
          <w:color w:val="000000"/>
          <w:sz w:val="26"/>
          <w:szCs w:val="26"/>
        </w:rPr>
      </w:pPr>
      <w:r w:rsidRPr="00EF0A02">
        <w:rPr>
          <w:color w:val="000000"/>
          <w:sz w:val="26"/>
          <w:szCs w:val="26"/>
        </w:rPr>
        <w:t xml:space="preserve">6.5. При внесении инициативы о проведении слушаний гражданином указываются следующие сведения: фамилия, имя, отчество (при наличии), дата </w:t>
      </w:r>
      <w:r w:rsidRPr="00EF0A02">
        <w:rPr>
          <w:color w:val="000000"/>
          <w:sz w:val="26"/>
          <w:szCs w:val="26"/>
        </w:rPr>
        <w:lastRenderedPageBreak/>
        <w:t>рождения, адрес места жительства (регистрации), телефон, адрес электронной почты (при наличии).</w:t>
      </w:r>
    </w:p>
    <w:p w14:paraId="3F3D4D01" w14:textId="06C4E419" w:rsidR="002F49B5" w:rsidRPr="00EF0A02" w:rsidRDefault="002F49B5" w:rsidP="002F49B5">
      <w:pPr>
        <w:ind w:firstLine="709"/>
        <w:jc w:val="both"/>
        <w:rPr>
          <w:color w:val="000000"/>
          <w:sz w:val="26"/>
          <w:szCs w:val="26"/>
        </w:rPr>
      </w:pPr>
      <w:r w:rsidRPr="00EF0A02">
        <w:rPr>
          <w:color w:val="000000"/>
          <w:sz w:val="26"/>
          <w:szCs w:val="26"/>
        </w:rPr>
        <w:t>6.6.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от 23.11.1995 №</w:t>
      </w:r>
      <w:r w:rsidR="00EF0A02">
        <w:rPr>
          <w:color w:val="000000"/>
          <w:sz w:val="26"/>
          <w:szCs w:val="26"/>
        </w:rPr>
        <w:t xml:space="preserve"> </w:t>
      </w:r>
      <w:r w:rsidRPr="00EF0A02">
        <w:rPr>
          <w:color w:val="000000"/>
          <w:sz w:val="26"/>
          <w:szCs w:val="26"/>
        </w:rPr>
        <w:t>174-ФЗ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дня после размещения уполномоченным органом в соответствии с пунктом 30 Постановления Правительства Российской Федерации от 28.11.2024 №</w:t>
      </w:r>
      <w:r w:rsidR="00EF0A02">
        <w:rPr>
          <w:color w:val="000000"/>
          <w:sz w:val="26"/>
          <w:szCs w:val="26"/>
        </w:rPr>
        <w:t xml:space="preserve"> </w:t>
      </w:r>
      <w:r w:rsidRPr="00EF0A02">
        <w:rPr>
          <w:color w:val="000000"/>
          <w:sz w:val="26"/>
          <w:szCs w:val="26"/>
        </w:rPr>
        <w:t>1644 «О порядке проведения оценки воздействия на окружающую среду» (далее – Правила №</w:t>
      </w:r>
      <w:r w:rsidR="00EF0A02">
        <w:rPr>
          <w:color w:val="000000"/>
          <w:sz w:val="26"/>
          <w:szCs w:val="26"/>
        </w:rPr>
        <w:t xml:space="preserve"> </w:t>
      </w:r>
      <w:r w:rsidRPr="00EF0A02">
        <w:rPr>
          <w:color w:val="000000"/>
          <w:sz w:val="26"/>
          <w:szCs w:val="26"/>
        </w:rPr>
        <w:t>1644) уведомления о проведении таких слушаний, но не позднее чем за 10 дней до даты завершения общественных обсуждений, за исключением случаев, предусмотренных для объекта обсуждений - 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переработанным в соответствии с отрицательным заключением государственной экологической экспертизы.</w:t>
      </w:r>
    </w:p>
    <w:p w14:paraId="2DC00019" w14:textId="250C2D6B" w:rsidR="002F49B5" w:rsidRPr="00EF0A02" w:rsidRDefault="002F49B5" w:rsidP="002F49B5">
      <w:pPr>
        <w:ind w:firstLine="709"/>
        <w:jc w:val="both"/>
        <w:rPr>
          <w:color w:val="000000"/>
          <w:sz w:val="26"/>
          <w:szCs w:val="26"/>
        </w:rPr>
      </w:pPr>
      <w:r w:rsidRPr="00EF0A02">
        <w:rPr>
          <w:color w:val="000000"/>
          <w:sz w:val="26"/>
          <w:szCs w:val="26"/>
        </w:rPr>
        <w:t>6.7.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дня после размещения уполномоченным органом в соответствии с пунктом 30 Правил</w:t>
      </w:r>
      <w:r w:rsidR="00EF0A02">
        <w:rPr>
          <w:color w:val="000000"/>
          <w:sz w:val="26"/>
          <w:szCs w:val="26"/>
        </w:rPr>
        <w:t xml:space="preserve">                    </w:t>
      </w:r>
      <w:r w:rsidRPr="00EF0A02">
        <w:rPr>
          <w:color w:val="000000"/>
          <w:sz w:val="26"/>
          <w:szCs w:val="26"/>
        </w:rPr>
        <w:t xml:space="preserve"> №</w:t>
      </w:r>
      <w:r w:rsidR="00EF0A02">
        <w:rPr>
          <w:color w:val="000000"/>
          <w:sz w:val="26"/>
          <w:szCs w:val="26"/>
        </w:rPr>
        <w:t xml:space="preserve"> </w:t>
      </w:r>
      <w:r w:rsidRPr="00EF0A02">
        <w:rPr>
          <w:color w:val="000000"/>
          <w:sz w:val="26"/>
          <w:szCs w:val="26"/>
        </w:rPr>
        <w:t>1644 уведомления о слушаниях по объекту обсуждений:</w:t>
      </w:r>
    </w:p>
    <w:p w14:paraId="39D085AA" w14:textId="77777777" w:rsidR="002F49B5" w:rsidRPr="00EF0A02" w:rsidRDefault="002F49B5" w:rsidP="002F49B5">
      <w:pPr>
        <w:ind w:firstLine="567"/>
        <w:jc w:val="both"/>
        <w:rPr>
          <w:color w:val="000000"/>
          <w:sz w:val="26"/>
          <w:szCs w:val="26"/>
        </w:rPr>
      </w:pPr>
      <w:r w:rsidRPr="00EF0A02">
        <w:rPr>
          <w:color w:val="000000"/>
          <w:sz w:val="26"/>
          <w:szCs w:val="26"/>
        </w:rPr>
        <w:t>предварительные материалы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от 23.11.1995 № 174-ФЗ «Об экологической экспертизе»;</w:t>
      </w:r>
    </w:p>
    <w:p w14:paraId="0FA4A8A5" w14:textId="77777777" w:rsidR="002F49B5" w:rsidRPr="00EF0A02" w:rsidRDefault="002F49B5" w:rsidP="002F49B5">
      <w:pPr>
        <w:ind w:firstLine="709"/>
        <w:jc w:val="both"/>
        <w:rPr>
          <w:color w:val="000000"/>
          <w:sz w:val="26"/>
          <w:szCs w:val="26"/>
        </w:rPr>
      </w:pPr>
      <w:r w:rsidRPr="00EF0A02">
        <w:rPr>
          <w:color w:val="000000"/>
          <w:sz w:val="26"/>
          <w:szCs w:val="26"/>
        </w:rPr>
        <w:t>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переработанным в соответствии с отрицательным заключением государственной экологической экспертизы.</w:t>
      </w:r>
    </w:p>
    <w:p w14:paraId="3AE68C45" w14:textId="77777777" w:rsidR="002F49B5" w:rsidRPr="00EF0A02" w:rsidRDefault="002F49B5" w:rsidP="002F49B5">
      <w:pPr>
        <w:ind w:firstLine="709"/>
        <w:jc w:val="both"/>
        <w:rPr>
          <w:color w:val="000000"/>
          <w:sz w:val="26"/>
          <w:szCs w:val="26"/>
        </w:rPr>
      </w:pPr>
      <w:r w:rsidRPr="00EF0A02">
        <w:rPr>
          <w:color w:val="000000"/>
          <w:sz w:val="26"/>
          <w:szCs w:val="26"/>
        </w:rPr>
        <w:t>6.8. 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взаимодействии.</w:t>
      </w:r>
    </w:p>
    <w:p w14:paraId="39A01419" w14:textId="77777777" w:rsidR="002F49B5" w:rsidRPr="00EF0A02" w:rsidRDefault="002F49B5" w:rsidP="002F49B5">
      <w:pPr>
        <w:ind w:firstLine="709"/>
        <w:jc w:val="both"/>
        <w:rPr>
          <w:color w:val="000000"/>
          <w:sz w:val="26"/>
          <w:szCs w:val="26"/>
        </w:rPr>
      </w:pPr>
      <w:r w:rsidRPr="00EF0A02">
        <w:rPr>
          <w:color w:val="000000"/>
          <w:sz w:val="26"/>
          <w:szCs w:val="26"/>
        </w:rPr>
        <w:t>7.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уполномоченному органу уведомление.</w:t>
      </w:r>
    </w:p>
    <w:p w14:paraId="4D2FE58A" w14:textId="604BDCB7" w:rsidR="002F49B5" w:rsidRPr="00EF0A02" w:rsidRDefault="002F49B5" w:rsidP="002F49B5">
      <w:pPr>
        <w:ind w:firstLine="709"/>
        <w:jc w:val="both"/>
        <w:rPr>
          <w:color w:val="000000"/>
          <w:sz w:val="26"/>
          <w:szCs w:val="26"/>
        </w:rPr>
      </w:pPr>
      <w:r w:rsidRPr="00EF0A02">
        <w:rPr>
          <w:color w:val="000000"/>
          <w:sz w:val="26"/>
          <w:szCs w:val="26"/>
        </w:rPr>
        <w:t>Уведомление о проведении общественных обсуждений (далее – уведомление) оформляется по форме приложения №</w:t>
      </w:r>
      <w:r w:rsidR="00EF0A02">
        <w:rPr>
          <w:color w:val="000000"/>
          <w:sz w:val="26"/>
          <w:szCs w:val="26"/>
        </w:rPr>
        <w:t xml:space="preserve"> </w:t>
      </w:r>
      <w:r w:rsidRPr="00EF0A02">
        <w:rPr>
          <w:color w:val="000000"/>
          <w:sz w:val="26"/>
          <w:szCs w:val="26"/>
        </w:rPr>
        <w:t>3 к настоящему Порядку. К заявлению о проведении слушаний прилагается согласие на обработку персональных данных, по форме согласно приложению №</w:t>
      </w:r>
      <w:r w:rsidR="00EF0A02">
        <w:rPr>
          <w:color w:val="000000"/>
          <w:sz w:val="26"/>
          <w:szCs w:val="26"/>
        </w:rPr>
        <w:t xml:space="preserve"> </w:t>
      </w:r>
      <w:r w:rsidRPr="00EF0A02">
        <w:rPr>
          <w:color w:val="000000"/>
          <w:sz w:val="26"/>
          <w:szCs w:val="26"/>
        </w:rPr>
        <w:t>2 к настоящему Порядку.</w:t>
      </w:r>
    </w:p>
    <w:p w14:paraId="4185AC89" w14:textId="77777777" w:rsidR="002F49B5" w:rsidRPr="00EF0A02" w:rsidRDefault="002F49B5" w:rsidP="002F49B5">
      <w:pPr>
        <w:ind w:firstLine="709"/>
        <w:jc w:val="both"/>
        <w:rPr>
          <w:color w:val="000000"/>
          <w:sz w:val="26"/>
          <w:szCs w:val="26"/>
        </w:rPr>
      </w:pPr>
      <w:r w:rsidRPr="00EF0A02">
        <w:rPr>
          <w:color w:val="000000"/>
          <w:sz w:val="26"/>
          <w:szCs w:val="26"/>
        </w:rPr>
        <w:t>8. Уполномоченный орган осуществляет информирование о проведении общественных обсуждений путем размещения информационного сообщения об организации общественных обсуждений:</w:t>
      </w:r>
    </w:p>
    <w:p w14:paraId="4038CF99" w14:textId="77777777" w:rsidR="002F49B5" w:rsidRPr="00EF0A02" w:rsidRDefault="002F49B5" w:rsidP="002F49B5">
      <w:pPr>
        <w:ind w:firstLine="709"/>
        <w:jc w:val="both"/>
        <w:rPr>
          <w:color w:val="000000"/>
          <w:sz w:val="26"/>
          <w:szCs w:val="26"/>
        </w:rPr>
      </w:pPr>
      <w:r w:rsidRPr="00EF0A02">
        <w:rPr>
          <w:color w:val="000000"/>
          <w:sz w:val="26"/>
          <w:szCs w:val="26"/>
        </w:rPr>
        <w:lastRenderedPageBreak/>
        <w:t>на официальном портале Администрации Белокалитвинского района в сети «Интернет» (www.kalitva-land.ru) в установленные законом сроки;</w:t>
      </w:r>
    </w:p>
    <w:p w14:paraId="5E80F387" w14:textId="77777777" w:rsidR="002F49B5" w:rsidRPr="00EF0A02" w:rsidRDefault="002F49B5" w:rsidP="002F49B5">
      <w:pPr>
        <w:ind w:firstLine="709"/>
        <w:jc w:val="both"/>
        <w:rPr>
          <w:color w:val="000000"/>
          <w:sz w:val="26"/>
          <w:szCs w:val="26"/>
        </w:rPr>
      </w:pPr>
      <w:r w:rsidRPr="00EF0A02">
        <w:rPr>
          <w:color w:val="000000"/>
          <w:sz w:val="26"/>
          <w:szCs w:val="26"/>
        </w:rPr>
        <w:t>в федеральной государственной информационной системе состояния окружающей среды.</w:t>
      </w:r>
    </w:p>
    <w:p w14:paraId="140B5ECF" w14:textId="77777777" w:rsidR="002F49B5" w:rsidRPr="00EF0A02" w:rsidRDefault="002F49B5" w:rsidP="002F49B5">
      <w:pPr>
        <w:ind w:firstLine="709"/>
        <w:jc w:val="both"/>
        <w:rPr>
          <w:color w:val="000000"/>
          <w:sz w:val="26"/>
          <w:szCs w:val="26"/>
        </w:rPr>
      </w:pPr>
      <w:r w:rsidRPr="00EF0A02">
        <w:rPr>
          <w:color w:val="000000"/>
          <w:sz w:val="26"/>
          <w:szCs w:val="26"/>
        </w:rPr>
        <w:t>9. Информационное сообщение может быть размещено на информационных стендах в здании Администрации Белокалитвинского района, а также может распространяться иными способами, обеспечивающими доступ участников общественных обсуждений к указанной информации.</w:t>
      </w:r>
    </w:p>
    <w:p w14:paraId="1340D9BC" w14:textId="2B33776A" w:rsidR="002F49B5" w:rsidRPr="00EF0A02" w:rsidRDefault="002F49B5" w:rsidP="002F49B5">
      <w:pPr>
        <w:ind w:firstLine="709"/>
        <w:jc w:val="both"/>
        <w:rPr>
          <w:color w:val="000000"/>
          <w:sz w:val="26"/>
          <w:szCs w:val="26"/>
        </w:rPr>
      </w:pPr>
      <w:r w:rsidRPr="00EF0A02">
        <w:rPr>
          <w:color w:val="000000"/>
          <w:sz w:val="26"/>
          <w:szCs w:val="26"/>
        </w:rPr>
        <w:t xml:space="preserve">10. Информационное сообщение об организации общественных обсуждений включает сведения, представленные заказчиком (исполнителем) в </w:t>
      </w:r>
      <w:r w:rsidR="00EF0A02" w:rsidRPr="00EF0A02">
        <w:rPr>
          <w:color w:val="000000"/>
          <w:sz w:val="26"/>
          <w:szCs w:val="26"/>
        </w:rPr>
        <w:t>уведомлении,</w:t>
      </w:r>
      <w:r w:rsidRPr="00EF0A02">
        <w:rPr>
          <w:color w:val="000000"/>
          <w:sz w:val="26"/>
          <w:szCs w:val="26"/>
        </w:rPr>
        <w:t xml:space="preserve"> а также следующие сведения:</w:t>
      </w:r>
    </w:p>
    <w:p w14:paraId="39EDAD0E" w14:textId="77777777" w:rsidR="002F49B5" w:rsidRPr="00EF0A02" w:rsidRDefault="002F49B5" w:rsidP="002F49B5">
      <w:pPr>
        <w:ind w:firstLine="709"/>
        <w:jc w:val="both"/>
        <w:rPr>
          <w:color w:val="000000"/>
          <w:sz w:val="26"/>
          <w:szCs w:val="26"/>
        </w:rPr>
      </w:pPr>
      <w:r w:rsidRPr="00EF0A02">
        <w:rPr>
          <w:color w:val="000000"/>
          <w:sz w:val="26"/>
          <w:szCs w:val="26"/>
        </w:rPr>
        <w:t>адрес в пределах места нахождения уполномоченного органа;</w:t>
      </w:r>
    </w:p>
    <w:p w14:paraId="6E14CEEB" w14:textId="77777777" w:rsidR="002F49B5" w:rsidRPr="00EF0A02" w:rsidRDefault="002F49B5" w:rsidP="002F49B5">
      <w:pPr>
        <w:ind w:firstLine="709"/>
        <w:jc w:val="both"/>
        <w:rPr>
          <w:color w:val="000000"/>
          <w:sz w:val="26"/>
          <w:szCs w:val="26"/>
        </w:rPr>
      </w:pPr>
      <w:r w:rsidRPr="00EF0A02">
        <w:rPr>
          <w:color w:val="000000"/>
          <w:sz w:val="26"/>
          <w:szCs w:val="26"/>
        </w:rPr>
        <w:t>контактные данные (телефон и адрес электронной почты, факс (при наличии) ответственного лица (ответственных лиц) со стороны уполномоченного органа;</w:t>
      </w:r>
    </w:p>
    <w:p w14:paraId="2F530F99" w14:textId="7078E882" w:rsidR="002F49B5" w:rsidRPr="00EF0A02" w:rsidRDefault="002F49B5" w:rsidP="002F49B5">
      <w:pPr>
        <w:ind w:firstLine="709"/>
        <w:jc w:val="both"/>
        <w:rPr>
          <w:color w:val="000000"/>
          <w:sz w:val="26"/>
          <w:szCs w:val="26"/>
        </w:rPr>
      </w:pPr>
      <w:r w:rsidRPr="00EF0A02">
        <w:rPr>
          <w:color w:val="000000"/>
          <w:sz w:val="26"/>
          <w:szCs w:val="26"/>
        </w:rPr>
        <w:t>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пунктами 34 – 36 Правил №</w:t>
      </w:r>
      <w:r w:rsidR="00EF0A02">
        <w:rPr>
          <w:color w:val="000000"/>
          <w:sz w:val="26"/>
          <w:szCs w:val="26"/>
        </w:rPr>
        <w:t xml:space="preserve"> </w:t>
      </w:r>
      <w:r w:rsidRPr="00EF0A02">
        <w:rPr>
          <w:color w:val="000000"/>
          <w:sz w:val="26"/>
          <w:szCs w:val="26"/>
        </w:rPr>
        <w:t>1644;</w:t>
      </w:r>
    </w:p>
    <w:p w14:paraId="208A2EBC" w14:textId="697CBC9C" w:rsidR="002F49B5" w:rsidRPr="00EF0A02" w:rsidRDefault="002F49B5" w:rsidP="002F49B5">
      <w:pPr>
        <w:ind w:firstLine="709"/>
        <w:jc w:val="both"/>
        <w:rPr>
          <w:color w:val="000000"/>
          <w:sz w:val="26"/>
          <w:szCs w:val="26"/>
        </w:rPr>
      </w:pPr>
      <w:r w:rsidRPr="00EF0A02">
        <w:rPr>
          <w:color w:val="000000"/>
          <w:sz w:val="26"/>
          <w:szCs w:val="26"/>
        </w:rPr>
        <w:t>порядок инициирования гражданами проведения слушаний в соответствии с пунктом 23 Правил №</w:t>
      </w:r>
      <w:r w:rsidR="00EF0A02">
        <w:rPr>
          <w:color w:val="000000"/>
          <w:sz w:val="26"/>
          <w:szCs w:val="26"/>
        </w:rPr>
        <w:t xml:space="preserve"> </w:t>
      </w:r>
      <w:r w:rsidRPr="00EF0A02">
        <w:rPr>
          <w:color w:val="000000"/>
          <w:sz w:val="26"/>
          <w:szCs w:val="26"/>
        </w:rPr>
        <w:t>1644 или в случае принятия по инициативе уполномоченного органа решения о проведении слушаний - дату, время и место проведения слушаний.</w:t>
      </w:r>
    </w:p>
    <w:p w14:paraId="702FA714" w14:textId="77777777" w:rsidR="002F49B5" w:rsidRPr="00EF0A02" w:rsidRDefault="002F49B5" w:rsidP="002F49B5">
      <w:pPr>
        <w:ind w:firstLine="709"/>
        <w:jc w:val="both"/>
        <w:rPr>
          <w:color w:val="000000"/>
          <w:sz w:val="26"/>
          <w:szCs w:val="26"/>
        </w:rPr>
      </w:pPr>
      <w:r w:rsidRPr="00EF0A02">
        <w:rPr>
          <w:color w:val="000000"/>
          <w:sz w:val="26"/>
          <w:szCs w:val="26"/>
        </w:rPr>
        <w:t>11. Уполномоченный орган обеспечивает:</w:t>
      </w:r>
    </w:p>
    <w:p w14:paraId="6F29A0BA" w14:textId="77777777" w:rsidR="002F49B5" w:rsidRPr="00EF0A02" w:rsidRDefault="002F49B5" w:rsidP="002F49B5">
      <w:pPr>
        <w:ind w:firstLine="709"/>
        <w:jc w:val="both"/>
        <w:rPr>
          <w:color w:val="000000"/>
          <w:sz w:val="26"/>
          <w:szCs w:val="26"/>
        </w:rPr>
      </w:pPr>
      <w:r w:rsidRPr="00EF0A02">
        <w:rPr>
          <w:color w:val="000000"/>
          <w:sz w:val="26"/>
          <w:szCs w:val="26"/>
        </w:rPr>
        <w:t>размещение на официальном портале Администрации Белокалитвинского района в сети «Интернет» (www.kalitva-land.ru) уведомления о слушаниях, содержащего электронную ссылку на размещенное (опубликованное) информационное сообщение об обсуждениях;</w:t>
      </w:r>
    </w:p>
    <w:p w14:paraId="2B07E028" w14:textId="071C9032" w:rsidR="002F49B5" w:rsidRPr="00EF0A02" w:rsidRDefault="002F49B5" w:rsidP="002F49B5">
      <w:pPr>
        <w:ind w:firstLine="709"/>
        <w:jc w:val="both"/>
        <w:rPr>
          <w:color w:val="000000"/>
          <w:sz w:val="26"/>
          <w:szCs w:val="26"/>
        </w:rPr>
      </w:pPr>
      <w:r w:rsidRPr="00EF0A02">
        <w:rPr>
          <w:color w:val="000000"/>
          <w:sz w:val="26"/>
          <w:szCs w:val="26"/>
        </w:rPr>
        <w:t>в федеральной государственной информационной системе состояния окружающей среды в соответствии с приложением №</w:t>
      </w:r>
      <w:r w:rsidR="00EF0A02">
        <w:rPr>
          <w:color w:val="000000"/>
          <w:sz w:val="26"/>
          <w:szCs w:val="26"/>
        </w:rPr>
        <w:t xml:space="preserve"> </w:t>
      </w:r>
      <w:r w:rsidRPr="00EF0A02">
        <w:rPr>
          <w:color w:val="000000"/>
          <w:sz w:val="26"/>
          <w:szCs w:val="26"/>
        </w:rPr>
        <w:t>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w:t>
      </w:r>
      <w:r w:rsidR="00EF0A02">
        <w:rPr>
          <w:color w:val="000000"/>
          <w:sz w:val="26"/>
          <w:szCs w:val="26"/>
        </w:rPr>
        <w:t xml:space="preserve"> </w:t>
      </w:r>
      <w:r w:rsidRPr="00EF0A02">
        <w:rPr>
          <w:color w:val="000000"/>
          <w:sz w:val="26"/>
          <w:szCs w:val="26"/>
        </w:rPr>
        <w:t>329 «О федеральной государственной информационной системе состояния окружающей среды» (далее - федеральная государственная информационная система состояния окружающей среды);</w:t>
      </w:r>
    </w:p>
    <w:p w14:paraId="682F1740" w14:textId="6DD47A72" w:rsidR="002F49B5" w:rsidRPr="00EF0A02" w:rsidRDefault="002F49B5" w:rsidP="002F49B5">
      <w:pPr>
        <w:ind w:firstLine="709"/>
        <w:jc w:val="both"/>
        <w:rPr>
          <w:color w:val="000000"/>
          <w:sz w:val="26"/>
          <w:szCs w:val="26"/>
        </w:rPr>
      </w:pPr>
      <w:r w:rsidRPr="00EF0A02">
        <w:rPr>
          <w:color w:val="000000"/>
          <w:sz w:val="26"/>
          <w:szCs w:val="26"/>
        </w:rPr>
        <w:t>распространение указанной информации и в соответствии с требованиями Правил №</w:t>
      </w:r>
      <w:r w:rsidR="00EF0A02">
        <w:rPr>
          <w:color w:val="000000"/>
          <w:sz w:val="26"/>
          <w:szCs w:val="26"/>
        </w:rPr>
        <w:t xml:space="preserve"> </w:t>
      </w:r>
      <w:r w:rsidRPr="00EF0A02">
        <w:rPr>
          <w:color w:val="000000"/>
          <w:sz w:val="26"/>
          <w:szCs w:val="26"/>
        </w:rPr>
        <w:t>1644;</w:t>
      </w:r>
    </w:p>
    <w:p w14:paraId="719BDF58" w14:textId="77777777" w:rsidR="002F49B5" w:rsidRPr="00EF0A02" w:rsidRDefault="002F49B5" w:rsidP="002F49B5">
      <w:pPr>
        <w:ind w:firstLine="709"/>
        <w:jc w:val="both"/>
        <w:rPr>
          <w:color w:val="000000"/>
          <w:sz w:val="26"/>
          <w:szCs w:val="26"/>
        </w:rPr>
      </w:pPr>
      <w:r w:rsidRPr="00EF0A02">
        <w:rPr>
          <w:color w:val="000000"/>
          <w:sz w:val="26"/>
          <w:szCs w:val="26"/>
        </w:rPr>
        <w:t xml:space="preserve">проведение слушаний в рамках общественных обсуждений в случае поступления в его адрес инициатив граждан. </w:t>
      </w:r>
    </w:p>
    <w:p w14:paraId="03D41ECB" w14:textId="77777777" w:rsidR="002F49B5" w:rsidRPr="00EF0A02" w:rsidRDefault="002F49B5" w:rsidP="002F49B5">
      <w:pPr>
        <w:ind w:firstLine="709"/>
        <w:jc w:val="both"/>
        <w:rPr>
          <w:color w:val="000000"/>
          <w:sz w:val="26"/>
          <w:szCs w:val="26"/>
        </w:rPr>
      </w:pPr>
      <w:r w:rsidRPr="00EF0A02">
        <w:rPr>
          <w:color w:val="000000"/>
          <w:sz w:val="26"/>
          <w:szCs w:val="26"/>
        </w:rPr>
        <w:t>12. Уполномоченный орган в месте (местах) доступности объекта обсуждений, обеспеченного (</w:t>
      </w:r>
      <w:proofErr w:type="spellStart"/>
      <w:r w:rsidRPr="00EF0A02">
        <w:rPr>
          <w:color w:val="000000"/>
          <w:sz w:val="26"/>
          <w:szCs w:val="26"/>
        </w:rPr>
        <w:t>ых</w:t>
      </w:r>
      <w:proofErr w:type="spellEnd"/>
      <w:r w:rsidRPr="00EF0A02">
        <w:rPr>
          <w:color w:val="000000"/>
          <w:sz w:val="26"/>
          <w:szCs w:val="26"/>
        </w:rPr>
        <w:t xml:space="preserve">) заказчиком (исполнителем) в сети «Интернет», обеспечивает наличие журнала учета участников общественных обсуждений, очно ознакомляющихся с объектом обсуждений, и их замечаний и предложений. </w:t>
      </w:r>
    </w:p>
    <w:p w14:paraId="7BAE13E8" w14:textId="0858B54A" w:rsidR="002F49B5" w:rsidRPr="00EF0A02" w:rsidRDefault="002F49B5" w:rsidP="002F49B5">
      <w:pPr>
        <w:ind w:firstLine="709"/>
        <w:jc w:val="both"/>
        <w:rPr>
          <w:color w:val="000000"/>
          <w:sz w:val="26"/>
          <w:szCs w:val="26"/>
        </w:rPr>
      </w:pPr>
      <w:r w:rsidRPr="00EF0A02">
        <w:rPr>
          <w:color w:val="000000"/>
          <w:sz w:val="26"/>
          <w:szCs w:val="26"/>
        </w:rPr>
        <w:t>Форма журнала учета участников общественных обсуждений, очно ознакомляющихся с объектом обсуждений представлена в приложении №</w:t>
      </w:r>
      <w:r w:rsidR="00EF0A02">
        <w:rPr>
          <w:color w:val="000000"/>
          <w:sz w:val="26"/>
          <w:szCs w:val="26"/>
        </w:rPr>
        <w:t xml:space="preserve"> </w:t>
      </w:r>
      <w:r w:rsidRPr="00EF0A02">
        <w:rPr>
          <w:color w:val="000000"/>
          <w:sz w:val="26"/>
          <w:szCs w:val="26"/>
        </w:rPr>
        <w:t>4 к настоящему Порядку. Записи в указанный журнал вносятся участниками общественных обсуждений, очно ознакомляющимися с объектом обсуждений, собственноручно.</w:t>
      </w:r>
    </w:p>
    <w:p w14:paraId="603E9408" w14:textId="77777777" w:rsidR="002F49B5" w:rsidRPr="00EF0A02" w:rsidRDefault="002F49B5" w:rsidP="002F49B5">
      <w:pPr>
        <w:ind w:firstLine="709"/>
        <w:jc w:val="both"/>
        <w:rPr>
          <w:color w:val="000000"/>
          <w:sz w:val="26"/>
          <w:szCs w:val="26"/>
        </w:rPr>
      </w:pPr>
      <w:r w:rsidRPr="00EF0A02">
        <w:rPr>
          <w:color w:val="000000"/>
          <w:sz w:val="26"/>
          <w:szCs w:val="26"/>
        </w:rPr>
        <w:t>К журналу прикладываются:</w:t>
      </w:r>
    </w:p>
    <w:p w14:paraId="5BC1CE59" w14:textId="10CD1A51" w:rsidR="002F49B5" w:rsidRPr="00EF0A02" w:rsidRDefault="002F49B5" w:rsidP="002F49B5">
      <w:pPr>
        <w:ind w:firstLine="709"/>
        <w:jc w:val="both"/>
        <w:rPr>
          <w:color w:val="000000"/>
          <w:sz w:val="26"/>
          <w:szCs w:val="26"/>
        </w:rPr>
      </w:pPr>
      <w:r w:rsidRPr="00EF0A02">
        <w:rPr>
          <w:color w:val="000000"/>
          <w:sz w:val="26"/>
          <w:szCs w:val="26"/>
        </w:rPr>
        <w:t>согласие на обработку персональных данных по форме согласно приложению</w:t>
      </w:r>
      <w:r w:rsidR="00EF0A02">
        <w:rPr>
          <w:color w:val="000000"/>
          <w:sz w:val="26"/>
          <w:szCs w:val="26"/>
        </w:rPr>
        <w:t xml:space="preserve">                     </w:t>
      </w:r>
      <w:r w:rsidRPr="00EF0A02">
        <w:rPr>
          <w:color w:val="000000"/>
          <w:sz w:val="26"/>
          <w:szCs w:val="26"/>
        </w:rPr>
        <w:t xml:space="preserve"> №</w:t>
      </w:r>
      <w:r w:rsidR="00EF0A02">
        <w:rPr>
          <w:color w:val="000000"/>
          <w:sz w:val="26"/>
          <w:szCs w:val="26"/>
        </w:rPr>
        <w:t xml:space="preserve"> </w:t>
      </w:r>
      <w:r w:rsidRPr="00EF0A02">
        <w:rPr>
          <w:color w:val="000000"/>
          <w:sz w:val="26"/>
          <w:szCs w:val="26"/>
        </w:rPr>
        <w:t>2 к настоящему Порядку;</w:t>
      </w:r>
    </w:p>
    <w:p w14:paraId="35160533" w14:textId="52CACCB6" w:rsidR="002F49B5" w:rsidRPr="00EF0A02" w:rsidRDefault="002F49B5" w:rsidP="002F49B5">
      <w:pPr>
        <w:ind w:firstLine="709"/>
        <w:jc w:val="both"/>
        <w:rPr>
          <w:color w:val="000000"/>
          <w:sz w:val="26"/>
          <w:szCs w:val="26"/>
        </w:rPr>
      </w:pPr>
      <w:r w:rsidRPr="00EF0A02">
        <w:rPr>
          <w:color w:val="000000"/>
          <w:sz w:val="26"/>
          <w:szCs w:val="26"/>
        </w:rPr>
        <w:lastRenderedPageBreak/>
        <w:t>согласие на участие в подписании протокола общественных обсуждений по форме согласно приложению №</w:t>
      </w:r>
      <w:r w:rsidR="00692B3C">
        <w:rPr>
          <w:color w:val="000000"/>
          <w:sz w:val="26"/>
          <w:szCs w:val="26"/>
        </w:rPr>
        <w:t xml:space="preserve"> </w:t>
      </w:r>
      <w:r w:rsidRPr="00EF0A02">
        <w:rPr>
          <w:color w:val="000000"/>
          <w:sz w:val="26"/>
          <w:szCs w:val="26"/>
        </w:rPr>
        <w:t>5 к настоящему Порядку.</w:t>
      </w:r>
    </w:p>
    <w:p w14:paraId="28D23957" w14:textId="77777777" w:rsidR="002F49B5" w:rsidRPr="00EF0A02" w:rsidRDefault="002F49B5" w:rsidP="002F49B5">
      <w:pPr>
        <w:ind w:firstLine="709"/>
        <w:jc w:val="both"/>
        <w:rPr>
          <w:color w:val="000000"/>
          <w:sz w:val="26"/>
          <w:szCs w:val="26"/>
        </w:rPr>
      </w:pPr>
      <w:r w:rsidRPr="00EF0A02">
        <w:rPr>
          <w:color w:val="000000"/>
          <w:sz w:val="26"/>
          <w:szCs w:val="26"/>
        </w:rPr>
        <w:t>13. Внесение предложений участниками общественных обсуждений осуществляется:</w:t>
      </w:r>
    </w:p>
    <w:p w14:paraId="23EE80D8" w14:textId="77777777" w:rsidR="002F49B5" w:rsidRPr="00EF0A02" w:rsidRDefault="002F49B5" w:rsidP="002F49B5">
      <w:pPr>
        <w:ind w:firstLine="709"/>
        <w:jc w:val="both"/>
        <w:rPr>
          <w:color w:val="000000"/>
          <w:sz w:val="26"/>
          <w:szCs w:val="26"/>
        </w:rPr>
      </w:pPr>
      <w:r w:rsidRPr="00EF0A02">
        <w:rPr>
          <w:color w:val="000000"/>
          <w:sz w:val="26"/>
          <w:szCs w:val="26"/>
        </w:rPr>
        <w:t>посредством официального сайта (при наличии технической возможности) или информационных систем (при наличии);</w:t>
      </w:r>
    </w:p>
    <w:p w14:paraId="0FD1A7D4" w14:textId="77777777" w:rsidR="002F49B5" w:rsidRPr="00EF0A02" w:rsidRDefault="002F49B5" w:rsidP="002F49B5">
      <w:pPr>
        <w:ind w:firstLine="709"/>
        <w:jc w:val="both"/>
        <w:rPr>
          <w:color w:val="000000"/>
          <w:sz w:val="26"/>
          <w:szCs w:val="26"/>
        </w:rPr>
      </w:pPr>
      <w:r w:rsidRPr="00EF0A02">
        <w:rPr>
          <w:color w:val="000000"/>
          <w:sz w:val="26"/>
          <w:szCs w:val="26"/>
        </w:rPr>
        <w:t>в письменной или устной форме в ходе проведения слушаний (в случае проведения таких слушаний);</w:t>
      </w:r>
    </w:p>
    <w:p w14:paraId="79201CD2" w14:textId="77777777" w:rsidR="002F49B5" w:rsidRPr="00EF0A02" w:rsidRDefault="002F49B5" w:rsidP="002F49B5">
      <w:pPr>
        <w:ind w:firstLine="709"/>
        <w:jc w:val="both"/>
        <w:rPr>
          <w:color w:val="000000"/>
          <w:sz w:val="26"/>
          <w:szCs w:val="26"/>
        </w:rPr>
      </w:pPr>
      <w:r w:rsidRPr="00EF0A02">
        <w:rPr>
          <w:color w:val="000000"/>
          <w:sz w:val="26"/>
          <w:szCs w:val="26"/>
        </w:rPr>
        <w:t>в письменной форме или в форме электронного документа, направленного в адрес уполномоченного органа;</w:t>
      </w:r>
    </w:p>
    <w:p w14:paraId="5FFE95F4" w14:textId="77777777" w:rsidR="002F49B5" w:rsidRPr="00EF0A02" w:rsidRDefault="002F49B5" w:rsidP="002F49B5">
      <w:pPr>
        <w:ind w:firstLine="709"/>
        <w:jc w:val="both"/>
        <w:rPr>
          <w:color w:val="000000"/>
          <w:sz w:val="26"/>
          <w:szCs w:val="26"/>
        </w:rPr>
      </w:pPr>
      <w:r w:rsidRPr="00EF0A02">
        <w:rPr>
          <w:color w:val="000000"/>
          <w:sz w:val="26"/>
          <w:szCs w:val="26"/>
        </w:rPr>
        <w:t>посредством записи в журнале учета участников общественных обсуждений, очно ознакомляющихся с объектом обсуждений, и их замечаний и предложений.</w:t>
      </w:r>
    </w:p>
    <w:p w14:paraId="44CBA09C" w14:textId="77777777" w:rsidR="002F49B5" w:rsidRPr="00EF0A02" w:rsidRDefault="002F49B5" w:rsidP="002F49B5">
      <w:pPr>
        <w:ind w:firstLine="709"/>
        <w:jc w:val="both"/>
        <w:rPr>
          <w:color w:val="000000"/>
          <w:sz w:val="26"/>
          <w:szCs w:val="26"/>
        </w:rPr>
      </w:pPr>
      <w:r w:rsidRPr="00EF0A02">
        <w:rPr>
          <w:color w:val="000000"/>
          <w:sz w:val="26"/>
          <w:szCs w:val="26"/>
        </w:rPr>
        <w:t>14. При внесении предложений и замечаний участником общественных обсуждений указываются следующие сведения:</w:t>
      </w:r>
    </w:p>
    <w:p w14:paraId="52DD5AE2" w14:textId="77777777" w:rsidR="002F49B5" w:rsidRPr="00EF0A02" w:rsidRDefault="002F49B5" w:rsidP="002F49B5">
      <w:pPr>
        <w:ind w:firstLine="709"/>
        <w:jc w:val="both"/>
        <w:rPr>
          <w:color w:val="000000"/>
          <w:sz w:val="26"/>
          <w:szCs w:val="26"/>
        </w:rPr>
      </w:pPr>
      <w:r w:rsidRPr="00EF0A02">
        <w:rPr>
          <w:color w:val="000000"/>
          <w:sz w:val="26"/>
          <w:szCs w:val="26"/>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14:paraId="10F4849E" w14:textId="77777777" w:rsidR="002F49B5" w:rsidRPr="00EF0A02" w:rsidRDefault="002F49B5" w:rsidP="002F49B5">
      <w:pPr>
        <w:ind w:firstLine="709"/>
        <w:jc w:val="both"/>
        <w:rPr>
          <w:color w:val="000000"/>
          <w:sz w:val="26"/>
          <w:szCs w:val="26"/>
        </w:rPr>
      </w:pPr>
      <w:r w:rsidRPr="00EF0A02">
        <w:rPr>
          <w:color w:val="000000"/>
          <w:sz w:val="26"/>
          <w:szCs w:val="26"/>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14:paraId="0F906630" w14:textId="77777777" w:rsidR="002F49B5" w:rsidRPr="00EF0A02" w:rsidRDefault="002F49B5" w:rsidP="002F49B5">
      <w:pPr>
        <w:ind w:firstLine="709"/>
        <w:jc w:val="both"/>
        <w:rPr>
          <w:color w:val="000000"/>
          <w:sz w:val="26"/>
          <w:szCs w:val="26"/>
        </w:rPr>
      </w:pPr>
      <w:r w:rsidRPr="00EF0A02">
        <w:rPr>
          <w:color w:val="000000"/>
          <w:sz w:val="26"/>
          <w:szCs w:val="26"/>
        </w:rPr>
        <w:t>согласие на обработку персональных данных по форме согласно приложению №2 к настоящему Порядку;</w:t>
      </w:r>
    </w:p>
    <w:p w14:paraId="31ACE92C" w14:textId="77777777" w:rsidR="002F49B5" w:rsidRPr="00EF0A02" w:rsidRDefault="002F49B5" w:rsidP="002F49B5">
      <w:pPr>
        <w:ind w:firstLine="709"/>
        <w:jc w:val="both"/>
        <w:rPr>
          <w:color w:val="000000"/>
          <w:sz w:val="26"/>
          <w:szCs w:val="26"/>
        </w:rPr>
      </w:pPr>
      <w:r w:rsidRPr="00EF0A02">
        <w:rPr>
          <w:color w:val="000000"/>
          <w:sz w:val="26"/>
          <w:szCs w:val="26"/>
        </w:rPr>
        <w:t xml:space="preserve">согласие на участие в подписании протокола общественных обсуждений, способ направления и подписания указанного протокола с учетом требований пунктов 17 - 20 настоящего Порядка по форме согласно приложению №5 к настоящему Порядку. </w:t>
      </w:r>
    </w:p>
    <w:p w14:paraId="517A1D7E" w14:textId="77777777" w:rsidR="002F49B5" w:rsidRPr="00EF0A02" w:rsidRDefault="002F49B5" w:rsidP="002F49B5">
      <w:pPr>
        <w:ind w:firstLine="709"/>
        <w:jc w:val="both"/>
        <w:rPr>
          <w:color w:val="000000"/>
          <w:sz w:val="26"/>
          <w:szCs w:val="26"/>
        </w:rPr>
      </w:pPr>
      <w:r w:rsidRPr="00EF0A02">
        <w:rPr>
          <w:color w:val="000000"/>
          <w:sz w:val="26"/>
          <w:szCs w:val="26"/>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12" w:history="1">
        <w:r w:rsidRPr="00EF0A02">
          <w:rPr>
            <w:color w:val="000000"/>
            <w:sz w:val="26"/>
            <w:szCs w:val="26"/>
          </w:rPr>
          <w:t>законом</w:t>
        </w:r>
      </w:hyperlink>
      <w:r w:rsidRPr="00EF0A02">
        <w:rPr>
          <w:color w:val="000000"/>
          <w:sz w:val="26"/>
          <w:szCs w:val="26"/>
        </w:rPr>
        <w:t xml:space="preserve"> от 27.07.2006 №152-ФЗ «О персональных данных».</w:t>
      </w:r>
    </w:p>
    <w:p w14:paraId="54CA42D0" w14:textId="77777777" w:rsidR="002F49B5" w:rsidRPr="00EF0A02" w:rsidRDefault="002F49B5" w:rsidP="002F49B5">
      <w:pPr>
        <w:ind w:firstLine="709"/>
        <w:jc w:val="both"/>
        <w:rPr>
          <w:color w:val="000000"/>
          <w:sz w:val="26"/>
          <w:szCs w:val="26"/>
        </w:rPr>
      </w:pPr>
      <w:r w:rsidRPr="00EF0A02">
        <w:rPr>
          <w:color w:val="000000"/>
          <w:sz w:val="26"/>
          <w:szCs w:val="26"/>
        </w:rPr>
        <w:t xml:space="preserve">15. В случае отказа участника общественных обсуждений в предоставлении сведений, указанных в пункте 14 настоящего </w:t>
      </w:r>
      <w:proofErr w:type="gramStart"/>
      <w:r w:rsidRPr="00EF0A02">
        <w:rPr>
          <w:color w:val="000000"/>
          <w:sz w:val="26"/>
          <w:szCs w:val="26"/>
        </w:rPr>
        <w:t>Порядка  уполномоченным</w:t>
      </w:r>
      <w:proofErr w:type="gramEnd"/>
      <w:r w:rsidRPr="00EF0A02">
        <w:rPr>
          <w:color w:val="000000"/>
          <w:sz w:val="26"/>
          <w:szCs w:val="26"/>
        </w:rPr>
        <w:t xml:space="preserve"> органом делается соответствующая отметка в журнале учета замечаний и предложений участников общественных обсуждений.</w:t>
      </w:r>
    </w:p>
    <w:p w14:paraId="6E720FCF" w14:textId="77777777" w:rsidR="002F49B5" w:rsidRPr="00EF0A02" w:rsidRDefault="002F49B5" w:rsidP="002F49B5">
      <w:pPr>
        <w:ind w:firstLine="709"/>
        <w:jc w:val="both"/>
        <w:rPr>
          <w:color w:val="000000"/>
          <w:sz w:val="26"/>
          <w:szCs w:val="26"/>
        </w:rPr>
      </w:pPr>
      <w:r w:rsidRPr="00EF0A02">
        <w:rPr>
          <w:color w:val="000000"/>
          <w:sz w:val="26"/>
          <w:szCs w:val="26"/>
        </w:rPr>
        <w:t>16. Предложения и замечания, внесенные в соответствии с требованиями Правил № 1644,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15 настоящего Порядка.</w:t>
      </w:r>
    </w:p>
    <w:p w14:paraId="28D567C5" w14:textId="77777777" w:rsidR="002F49B5" w:rsidRPr="00EF0A02" w:rsidRDefault="002F49B5" w:rsidP="002F49B5">
      <w:pPr>
        <w:ind w:firstLine="709"/>
        <w:jc w:val="both"/>
        <w:rPr>
          <w:color w:val="000000"/>
          <w:sz w:val="26"/>
          <w:szCs w:val="26"/>
        </w:rPr>
      </w:pPr>
      <w:r w:rsidRPr="00EF0A02">
        <w:rPr>
          <w:color w:val="000000"/>
          <w:sz w:val="26"/>
          <w:szCs w:val="26"/>
        </w:rPr>
        <w:t>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пункте 14 настоящего Порядка.</w:t>
      </w:r>
    </w:p>
    <w:p w14:paraId="1DFAB5E1" w14:textId="77777777" w:rsidR="002F49B5" w:rsidRPr="00EF0A02" w:rsidRDefault="002F49B5" w:rsidP="002F49B5">
      <w:pPr>
        <w:ind w:firstLine="709"/>
        <w:jc w:val="both"/>
        <w:rPr>
          <w:color w:val="000000"/>
          <w:sz w:val="26"/>
          <w:szCs w:val="26"/>
        </w:rPr>
      </w:pPr>
      <w:r w:rsidRPr="00EF0A02">
        <w:rPr>
          <w:color w:val="000000"/>
          <w:sz w:val="26"/>
          <w:szCs w:val="26"/>
        </w:rPr>
        <w:t xml:space="preserve">17. Уполномоченный орган в течение 5 дней после даты завершения общественных обсуждений оформляет протокол общественных обсуждений (приложение №6 к настоящему Порядку), который в течение 3 дней со дня его оформления подписывается представителем уполномоченного органа, представителем </w:t>
      </w:r>
      <w:r w:rsidRPr="00EF0A02">
        <w:rPr>
          <w:color w:val="000000"/>
          <w:sz w:val="26"/>
          <w:szCs w:val="26"/>
        </w:rPr>
        <w:lastRenderedPageBreak/>
        <w:t xml:space="preserve">заказчика (исполнителя), участниками общественных обсуждений, указанными в пункте 14 настоящего Порядка, заверяется печатью уполномоченного органа. </w:t>
      </w:r>
    </w:p>
    <w:p w14:paraId="36202CE4" w14:textId="77777777" w:rsidR="002F49B5" w:rsidRPr="00EF0A02" w:rsidRDefault="002F49B5" w:rsidP="002F49B5">
      <w:pPr>
        <w:ind w:firstLine="709"/>
        <w:jc w:val="both"/>
        <w:rPr>
          <w:color w:val="000000"/>
          <w:sz w:val="26"/>
          <w:szCs w:val="26"/>
        </w:rPr>
      </w:pPr>
      <w:r w:rsidRPr="00EF0A02">
        <w:rPr>
          <w:color w:val="000000"/>
          <w:sz w:val="26"/>
          <w:szCs w:val="26"/>
        </w:rPr>
        <w:t>18. Протокол общественных обсуждений подписывается представителем заказчика (исполнителя), участниками общественных обсуждений, указанными в пункте 14 настоящего Порядка, на бумажном носителе или в форме электронного документа.</w:t>
      </w:r>
    </w:p>
    <w:p w14:paraId="0B66EA7E" w14:textId="77777777" w:rsidR="002F49B5" w:rsidRPr="00EF0A02" w:rsidRDefault="002F49B5" w:rsidP="002F49B5">
      <w:pPr>
        <w:ind w:firstLine="709"/>
        <w:jc w:val="both"/>
        <w:rPr>
          <w:color w:val="000000"/>
          <w:sz w:val="26"/>
          <w:szCs w:val="26"/>
        </w:rPr>
      </w:pPr>
      <w:r w:rsidRPr="00EF0A02">
        <w:rPr>
          <w:color w:val="000000"/>
          <w:sz w:val="26"/>
          <w:szCs w:val="26"/>
        </w:rPr>
        <w:t>19. В случае подписания протокола общественных обсуждений на бумажном носителе подписи проставляются собственноручно.</w:t>
      </w:r>
    </w:p>
    <w:p w14:paraId="063E9814" w14:textId="77777777" w:rsidR="002F49B5" w:rsidRPr="00EF0A02" w:rsidRDefault="002F49B5" w:rsidP="002F49B5">
      <w:pPr>
        <w:ind w:firstLine="709"/>
        <w:jc w:val="both"/>
        <w:rPr>
          <w:color w:val="000000"/>
          <w:sz w:val="26"/>
          <w:szCs w:val="26"/>
        </w:rPr>
      </w:pPr>
      <w:r w:rsidRPr="00EF0A02">
        <w:rPr>
          <w:color w:val="000000"/>
          <w:sz w:val="26"/>
          <w:szCs w:val="26"/>
        </w:rPr>
        <w:t>Подписание протокола общественных обсуждений в форме электронного документа осуществляется любым видом электронной подписи.</w:t>
      </w:r>
    </w:p>
    <w:p w14:paraId="2A5CE280" w14:textId="77777777" w:rsidR="002F49B5" w:rsidRPr="00EF0A02" w:rsidRDefault="002F49B5" w:rsidP="002F49B5">
      <w:pPr>
        <w:ind w:firstLine="709"/>
        <w:jc w:val="both"/>
        <w:rPr>
          <w:color w:val="000000"/>
          <w:sz w:val="26"/>
          <w:szCs w:val="26"/>
        </w:rPr>
      </w:pPr>
      <w:r w:rsidRPr="00EF0A02">
        <w:rPr>
          <w:color w:val="000000"/>
          <w:sz w:val="26"/>
          <w:szCs w:val="26"/>
        </w:rPr>
        <w:t>20. Протокол общественных обсуждений подписывается представителем уполномоченного органа и направляется для подписания:</w:t>
      </w:r>
    </w:p>
    <w:p w14:paraId="486A1AEC" w14:textId="77777777" w:rsidR="002F49B5" w:rsidRPr="00EF0A02" w:rsidRDefault="002F49B5" w:rsidP="002F49B5">
      <w:pPr>
        <w:ind w:firstLine="709"/>
        <w:jc w:val="both"/>
        <w:rPr>
          <w:color w:val="000000"/>
          <w:sz w:val="26"/>
          <w:szCs w:val="26"/>
        </w:rPr>
      </w:pPr>
      <w:r w:rsidRPr="00EF0A02">
        <w:rPr>
          <w:color w:val="000000"/>
          <w:sz w:val="26"/>
          <w:szCs w:val="26"/>
        </w:rPr>
        <w:t>участникам общественных обсуждений способом, указанным при направлении замечаний и предложений по объекту обсуждений в соответствии с абзацем пятым пункте 14 настоящего Порядка;</w:t>
      </w:r>
    </w:p>
    <w:p w14:paraId="2997A215" w14:textId="77777777" w:rsidR="002F49B5" w:rsidRPr="00EF0A02" w:rsidRDefault="002F49B5" w:rsidP="002F49B5">
      <w:pPr>
        <w:ind w:firstLine="709"/>
        <w:jc w:val="both"/>
        <w:rPr>
          <w:color w:val="000000"/>
          <w:sz w:val="26"/>
          <w:szCs w:val="26"/>
        </w:rPr>
      </w:pPr>
      <w:r w:rsidRPr="00EF0A02">
        <w:rPr>
          <w:color w:val="000000"/>
          <w:sz w:val="26"/>
          <w:szCs w:val="26"/>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14:paraId="3931CB02" w14:textId="77777777" w:rsidR="002F49B5" w:rsidRPr="00EF0A02" w:rsidRDefault="002F49B5" w:rsidP="002F49B5">
      <w:pPr>
        <w:ind w:firstLine="709"/>
        <w:jc w:val="both"/>
        <w:rPr>
          <w:color w:val="000000"/>
          <w:sz w:val="26"/>
          <w:szCs w:val="26"/>
        </w:rPr>
      </w:pPr>
      <w:r w:rsidRPr="00EF0A02">
        <w:rPr>
          <w:color w:val="000000"/>
          <w:sz w:val="26"/>
          <w:szCs w:val="26"/>
        </w:rPr>
        <w:t>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14:paraId="4645DB3A" w14:textId="77777777" w:rsidR="002F49B5" w:rsidRPr="00EF0A02" w:rsidRDefault="002F49B5" w:rsidP="002F49B5">
      <w:pPr>
        <w:ind w:firstLine="709"/>
        <w:jc w:val="both"/>
        <w:rPr>
          <w:color w:val="000000"/>
          <w:sz w:val="26"/>
          <w:szCs w:val="26"/>
        </w:rPr>
      </w:pPr>
      <w:r w:rsidRPr="00EF0A02">
        <w:rPr>
          <w:color w:val="000000"/>
          <w:sz w:val="26"/>
          <w:szCs w:val="26"/>
        </w:rPr>
        <w:t>21.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14:paraId="00F80F33" w14:textId="77777777" w:rsidR="002F49B5" w:rsidRPr="00EF0A02" w:rsidRDefault="002F49B5" w:rsidP="002F49B5">
      <w:pPr>
        <w:ind w:firstLine="709"/>
        <w:jc w:val="both"/>
        <w:rPr>
          <w:color w:val="000000"/>
          <w:sz w:val="26"/>
          <w:szCs w:val="26"/>
        </w:rPr>
      </w:pPr>
      <w:r w:rsidRPr="00EF0A02">
        <w:rPr>
          <w:color w:val="000000"/>
          <w:sz w:val="26"/>
          <w:szCs w:val="26"/>
        </w:rPr>
        <w:t>22.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w:t>
      </w:r>
    </w:p>
    <w:p w14:paraId="476BC3CF" w14:textId="77777777" w:rsidR="002F49B5" w:rsidRPr="00EF0A02" w:rsidRDefault="002F49B5" w:rsidP="002F49B5">
      <w:pPr>
        <w:ind w:firstLine="709"/>
        <w:jc w:val="both"/>
        <w:rPr>
          <w:color w:val="000000"/>
          <w:sz w:val="26"/>
          <w:szCs w:val="26"/>
        </w:rPr>
      </w:pPr>
      <w:r w:rsidRPr="00EF0A02">
        <w:rPr>
          <w:color w:val="000000"/>
          <w:sz w:val="26"/>
          <w:szCs w:val="26"/>
        </w:rPr>
        <w:t>23.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16 настоящего Порядка, подлежат обязательному рассмотрению заказчиком (исполнителем).</w:t>
      </w:r>
    </w:p>
    <w:p w14:paraId="0C43C374" w14:textId="77777777" w:rsidR="002F49B5" w:rsidRPr="00EF0A02" w:rsidRDefault="002F49B5" w:rsidP="002F49B5">
      <w:pPr>
        <w:ind w:firstLine="709"/>
        <w:jc w:val="both"/>
        <w:rPr>
          <w:color w:val="000000"/>
          <w:sz w:val="26"/>
          <w:szCs w:val="26"/>
        </w:rPr>
      </w:pPr>
      <w:r w:rsidRPr="00EF0A02">
        <w:rPr>
          <w:color w:val="000000"/>
          <w:sz w:val="26"/>
          <w:szCs w:val="26"/>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пункте 13 настоящего Порядка,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14:paraId="1EAE039F" w14:textId="77777777" w:rsidR="002F49B5" w:rsidRPr="00EF0A02" w:rsidRDefault="002F49B5" w:rsidP="002F49B5">
      <w:pPr>
        <w:ind w:firstLine="709"/>
        <w:jc w:val="both"/>
        <w:rPr>
          <w:color w:val="000000"/>
          <w:sz w:val="26"/>
          <w:szCs w:val="26"/>
        </w:rPr>
      </w:pPr>
      <w:r w:rsidRPr="00EF0A02">
        <w:rPr>
          <w:color w:val="000000"/>
          <w:sz w:val="26"/>
          <w:szCs w:val="26"/>
        </w:rPr>
        <w:t xml:space="preserve">Таблица учета замечаний и предложений, содержащая результаты рассмотрения замечаний и предложений с указанием сведений, указанных в абзаце втором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w:t>
      </w:r>
      <w:r w:rsidRPr="00EF0A02">
        <w:rPr>
          <w:color w:val="000000"/>
          <w:sz w:val="26"/>
          <w:szCs w:val="26"/>
        </w:rPr>
        <w:lastRenderedPageBreak/>
        <w:t>которому уполномоченным органом обеспечивался прием замечаний и предложений участников общественных обсуждений.</w:t>
      </w:r>
    </w:p>
    <w:p w14:paraId="14CDB35F" w14:textId="77777777" w:rsidR="002F49B5" w:rsidRPr="00EF0A02" w:rsidRDefault="002F49B5" w:rsidP="002F49B5">
      <w:pPr>
        <w:ind w:firstLine="709"/>
        <w:jc w:val="both"/>
        <w:rPr>
          <w:color w:val="000000"/>
          <w:sz w:val="26"/>
          <w:szCs w:val="26"/>
        </w:rPr>
      </w:pPr>
      <w:r w:rsidRPr="00EF0A02">
        <w:rPr>
          <w:color w:val="000000"/>
          <w:sz w:val="26"/>
          <w:szCs w:val="26"/>
        </w:rPr>
        <w:t>24. Если в течение 5 рабочих дней с даты размещения протокола общественных обсуждений в соответствии с пунктом 22 настоящего Порядка, от заказчика (исполнителя) поступило заявление, составленное в произвольной форме и содержащее указания на допущенные в протоколе неточности и (или) на неполноту сведений, а также направленное:</w:t>
      </w:r>
    </w:p>
    <w:p w14:paraId="3266F75D" w14:textId="77777777" w:rsidR="002F49B5" w:rsidRPr="00EF0A02" w:rsidRDefault="002F49B5" w:rsidP="002F49B5">
      <w:pPr>
        <w:ind w:firstLine="709"/>
        <w:jc w:val="both"/>
        <w:rPr>
          <w:color w:val="000000"/>
          <w:sz w:val="26"/>
          <w:szCs w:val="26"/>
        </w:rPr>
      </w:pPr>
      <w:r w:rsidRPr="00EF0A02">
        <w:rPr>
          <w:color w:val="000000"/>
          <w:sz w:val="26"/>
          <w:szCs w:val="26"/>
        </w:rPr>
        <w:t>посредством официального сайта (при наличии технической возможности) или информационных систем (при наличии);</w:t>
      </w:r>
    </w:p>
    <w:p w14:paraId="332C78F0" w14:textId="77777777" w:rsidR="002F49B5" w:rsidRPr="00EF0A02" w:rsidRDefault="002F49B5" w:rsidP="002F49B5">
      <w:pPr>
        <w:ind w:firstLine="709"/>
        <w:jc w:val="both"/>
        <w:rPr>
          <w:color w:val="000000"/>
          <w:sz w:val="26"/>
          <w:szCs w:val="26"/>
        </w:rPr>
      </w:pPr>
      <w:r w:rsidRPr="00EF0A02">
        <w:rPr>
          <w:color w:val="000000"/>
          <w:sz w:val="26"/>
          <w:szCs w:val="26"/>
        </w:rPr>
        <w:t>в письменной форме или в форме электронного документа (далее - заявления) в адрес уполномоченного органа по адресу (адресам), указанному в уведомлении об общественных обсуждениях, уполномоченный орган регистрирует заявление об исправление допущенных неточностей и (или) неполноты сведений, изложенных в протоколе общественных обсуждений в соответствии с требованиями, установленными Регламентом работы Администрации Белокалитвинского района, утвержденным распоряжением Администрации Белокалитвинского района в течение 1 рабочего дня с момента получения такого заявления.</w:t>
      </w:r>
    </w:p>
    <w:p w14:paraId="4C2853F9" w14:textId="77777777" w:rsidR="002F49B5" w:rsidRPr="00EF0A02" w:rsidRDefault="002F49B5" w:rsidP="002F49B5">
      <w:pPr>
        <w:ind w:firstLine="709"/>
        <w:jc w:val="both"/>
        <w:rPr>
          <w:color w:val="000000"/>
          <w:sz w:val="26"/>
          <w:szCs w:val="26"/>
        </w:rPr>
      </w:pPr>
      <w:r w:rsidRPr="00EF0A02">
        <w:rPr>
          <w:color w:val="000000"/>
          <w:sz w:val="26"/>
          <w:szCs w:val="26"/>
        </w:rPr>
        <w:t>Уполномоченный орган в течение 2 рабочих дней проверят сведения, изложенные в заявлении, и в случае:</w:t>
      </w:r>
    </w:p>
    <w:p w14:paraId="422A478E" w14:textId="77777777" w:rsidR="002F49B5" w:rsidRPr="00EF0A02" w:rsidRDefault="002F49B5" w:rsidP="002F49B5">
      <w:pPr>
        <w:ind w:firstLine="709"/>
        <w:jc w:val="both"/>
        <w:rPr>
          <w:color w:val="000000"/>
          <w:sz w:val="26"/>
          <w:szCs w:val="26"/>
        </w:rPr>
      </w:pPr>
      <w:r w:rsidRPr="00EF0A02">
        <w:rPr>
          <w:color w:val="000000"/>
          <w:sz w:val="26"/>
          <w:szCs w:val="26"/>
        </w:rPr>
        <w:t>подтверждение доводов вносит в протокол общественных обсуждений необходимые изменения;</w:t>
      </w:r>
    </w:p>
    <w:p w14:paraId="6B07F317" w14:textId="77777777" w:rsidR="002F49B5" w:rsidRPr="00EF0A02" w:rsidRDefault="002F49B5" w:rsidP="002F49B5">
      <w:pPr>
        <w:ind w:firstLine="709"/>
        <w:jc w:val="both"/>
        <w:rPr>
          <w:color w:val="000000"/>
          <w:sz w:val="26"/>
          <w:szCs w:val="26"/>
        </w:rPr>
      </w:pPr>
      <w:r w:rsidRPr="00EF0A02">
        <w:rPr>
          <w:color w:val="000000"/>
          <w:sz w:val="26"/>
          <w:szCs w:val="26"/>
        </w:rPr>
        <w:t>в ином случае направляет мотивированный отказ заявителю, подписанный начальником отдела.</w:t>
      </w:r>
    </w:p>
    <w:p w14:paraId="2B05B7C3" w14:textId="77777777" w:rsidR="002F49B5" w:rsidRPr="00EF0A02" w:rsidRDefault="002F49B5" w:rsidP="002F49B5">
      <w:pPr>
        <w:ind w:firstLine="709"/>
        <w:jc w:val="both"/>
        <w:rPr>
          <w:color w:val="000000"/>
          <w:sz w:val="26"/>
          <w:szCs w:val="26"/>
        </w:rPr>
      </w:pPr>
      <w:r w:rsidRPr="00EF0A02">
        <w:rPr>
          <w:color w:val="000000"/>
          <w:sz w:val="26"/>
          <w:szCs w:val="26"/>
        </w:rPr>
        <w:t>После подготовки нового протокола общественных обсуждений специалист отдела в течение 2 рабочих дней подготавливает и направляет его на подписание и размещает подписанный протокол общественных обсуждений в федеральную государственную информационную систему состояния окружающей среды или направляет заказчику (исполнителю) мотивированный отказ.</w:t>
      </w:r>
    </w:p>
    <w:p w14:paraId="156777CD" w14:textId="3397A7A8" w:rsidR="002F49B5" w:rsidRPr="00EF0A02" w:rsidRDefault="002F49B5" w:rsidP="002F49B5">
      <w:pPr>
        <w:ind w:firstLine="709"/>
        <w:jc w:val="both"/>
        <w:rPr>
          <w:color w:val="000000"/>
          <w:sz w:val="26"/>
          <w:szCs w:val="26"/>
        </w:rPr>
      </w:pPr>
      <w:r w:rsidRPr="00EF0A02">
        <w:rPr>
          <w:color w:val="000000"/>
          <w:sz w:val="26"/>
          <w:szCs w:val="26"/>
        </w:rPr>
        <w:t>25. К протоколу общественных слушаний прилагается Таблица учета замечаний и предложений в соответствии с пунктом 47 Правил №</w:t>
      </w:r>
      <w:r w:rsidR="00692B3C">
        <w:rPr>
          <w:color w:val="000000"/>
          <w:sz w:val="26"/>
          <w:szCs w:val="26"/>
        </w:rPr>
        <w:t xml:space="preserve"> </w:t>
      </w:r>
      <w:r w:rsidRPr="00EF0A02">
        <w:rPr>
          <w:color w:val="000000"/>
          <w:sz w:val="26"/>
          <w:szCs w:val="26"/>
        </w:rPr>
        <w:t>1644.</w:t>
      </w:r>
    </w:p>
    <w:p w14:paraId="3D6BC3A5" w14:textId="77777777" w:rsidR="002F49B5" w:rsidRDefault="002F49B5" w:rsidP="002F49B5">
      <w:pPr>
        <w:jc w:val="both"/>
        <w:rPr>
          <w:color w:val="000000"/>
          <w:sz w:val="26"/>
          <w:szCs w:val="26"/>
        </w:rPr>
      </w:pPr>
    </w:p>
    <w:p w14:paraId="7F712B50" w14:textId="77777777" w:rsidR="00692B3C" w:rsidRPr="00EF0A02" w:rsidRDefault="00692B3C" w:rsidP="002F49B5">
      <w:pPr>
        <w:jc w:val="both"/>
        <w:rPr>
          <w:color w:val="000000"/>
          <w:sz w:val="26"/>
          <w:szCs w:val="26"/>
        </w:rPr>
      </w:pPr>
    </w:p>
    <w:p w14:paraId="6A3D786A" w14:textId="77777777" w:rsidR="002F49B5" w:rsidRPr="00EF0A02" w:rsidRDefault="002F49B5" w:rsidP="002F49B5">
      <w:pPr>
        <w:jc w:val="both"/>
        <w:rPr>
          <w:color w:val="000000"/>
          <w:sz w:val="26"/>
          <w:szCs w:val="26"/>
        </w:rPr>
      </w:pPr>
    </w:p>
    <w:p w14:paraId="534174CA" w14:textId="77777777" w:rsidR="002F49B5" w:rsidRDefault="002F49B5" w:rsidP="002F49B5">
      <w:pPr>
        <w:jc w:val="both"/>
        <w:rPr>
          <w:bCs/>
          <w:color w:val="000000"/>
          <w:sz w:val="26"/>
          <w:szCs w:val="26"/>
          <w:lang w:val="x-none"/>
        </w:rPr>
      </w:pPr>
      <w:r w:rsidRPr="00EF0A02">
        <w:rPr>
          <w:bCs/>
          <w:color w:val="000000"/>
          <w:sz w:val="26"/>
          <w:szCs w:val="26"/>
          <w:lang w:val="x-none"/>
        </w:rPr>
        <w:t>Заместитель главы Администрации</w:t>
      </w:r>
    </w:p>
    <w:p w14:paraId="5D76BDAE" w14:textId="0A2C9948" w:rsidR="00692B3C" w:rsidRPr="00EF0A02" w:rsidRDefault="00692B3C" w:rsidP="002F49B5">
      <w:pPr>
        <w:jc w:val="both"/>
        <w:rPr>
          <w:bCs/>
          <w:color w:val="000000"/>
          <w:sz w:val="26"/>
          <w:szCs w:val="26"/>
          <w:lang w:val="x-none"/>
        </w:rPr>
      </w:pPr>
      <w:r>
        <w:rPr>
          <w:bCs/>
          <w:color w:val="000000"/>
          <w:sz w:val="26"/>
          <w:szCs w:val="26"/>
          <w:lang w:val="x-none"/>
        </w:rPr>
        <w:t>Белокалитвинского района</w:t>
      </w:r>
    </w:p>
    <w:p w14:paraId="112A5402" w14:textId="77777777" w:rsidR="002F49B5" w:rsidRPr="007D41C4" w:rsidRDefault="002F49B5" w:rsidP="002F49B5">
      <w:pPr>
        <w:jc w:val="both"/>
        <w:rPr>
          <w:bCs/>
          <w:color w:val="000000"/>
          <w:sz w:val="28"/>
          <w:szCs w:val="20"/>
        </w:rPr>
      </w:pPr>
      <w:r w:rsidRPr="00EF0A02">
        <w:rPr>
          <w:bCs/>
          <w:color w:val="000000"/>
          <w:sz w:val="26"/>
          <w:szCs w:val="26"/>
          <w:lang w:val="x-none"/>
        </w:rPr>
        <w:t>по организационной и кадровой работе</w:t>
      </w:r>
      <w:r w:rsidRPr="00EF0A02">
        <w:rPr>
          <w:bCs/>
          <w:color w:val="000000"/>
          <w:sz w:val="26"/>
          <w:szCs w:val="26"/>
          <w:lang w:val="x-none"/>
        </w:rPr>
        <w:tab/>
      </w:r>
      <w:r w:rsidRPr="00EF0A02">
        <w:rPr>
          <w:bCs/>
          <w:color w:val="000000"/>
          <w:sz w:val="26"/>
          <w:szCs w:val="26"/>
          <w:lang w:val="x-none"/>
        </w:rPr>
        <w:tab/>
      </w:r>
      <w:r w:rsidRPr="00EF0A02">
        <w:rPr>
          <w:bCs/>
          <w:color w:val="000000"/>
          <w:sz w:val="26"/>
          <w:szCs w:val="26"/>
          <w:lang w:val="x-none"/>
        </w:rPr>
        <w:tab/>
      </w:r>
      <w:r w:rsidRPr="00EF0A02">
        <w:rPr>
          <w:bCs/>
          <w:color w:val="000000"/>
          <w:sz w:val="26"/>
          <w:szCs w:val="26"/>
          <w:lang w:val="x-none"/>
        </w:rPr>
        <w:tab/>
      </w:r>
      <w:r w:rsidRPr="00EF0A02">
        <w:rPr>
          <w:bCs/>
          <w:color w:val="000000"/>
          <w:sz w:val="26"/>
          <w:szCs w:val="26"/>
        </w:rPr>
        <w:t xml:space="preserve">       </w:t>
      </w:r>
      <w:r w:rsidRPr="00EF0A02">
        <w:rPr>
          <w:bCs/>
          <w:color w:val="000000"/>
          <w:sz w:val="26"/>
          <w:szCs w:val="26"/>
          <w:lang w:val="x-none"/>
        </w:rPr>
        <w:t>Л.Г. Василенко</w:t>
      </w:r>
    </w:p>
    <w:p w14:paraId="1FE5966A" w14:textId="77777777" w:rsidR="002F49B5" w:rsidRPr="007D41C4" w:rsidRDefault="002F49B5" w:rsidP="002F49B5">
      <w:pPr>
        <w:jc w:val="both"/>
        <w:rPr>
          <w:bCs/>
          <w:color w:val="000000"/>
          <w:sz w:val="28"/>
          <w:szCs w:val="20"/>
          <w:lang w:val="x-none"/>
        </w:rPr>
      </w:pPr>
    </w:p>
    <w:p w14:paraId="4E1297D1" w14:textId="77777777" w:rsidR="002F49B5" w:rsidRDefault="002F49B5" w:rsidP="002F49B5">
      <w:pPr>
        <w:jc w:val="both"/>
        <w:rPr>
          <w:color w:val="000000"/>
          <w:sz w:val="28"/>
          <w:szCs w:val="20"/>
        </w:rPr>
      </w:pPr>
    </w:p>
    <w:p w14:paraId="3A570B69" w14:textId="77777777" w:rsidR="002F49B5" w:rsidRDefault="002F49B5" w:rsidP="002F49B5">
      <w:pPr>
        <w:jc w:val="both"/>
        <w:rPr>
          <w:color w:val="000000"/>
          <w:sz w:val="28"/>
          <w:szCs w:val="20"/>
        </w:rPr>
      </w:pPr>
    </w:p>
    <w:p w14:paraId="385D96DC" w14:textId="77777777" w:rsidR="002F49B5" w:rsidRDefault="002F49B5" w:rsidP="002F49B5">
      <w:pPr>
        <w:jc w:val="both"/>
        <w:rPr>
          <w:color w:val="000000"/>
          <w:sz w:val="28"/>
          <w:szCs w:val="20"/>
        </w:rPr>
      </w:pPr>
    </w:p>
    <w:p w14:paraId="797135FB" w14:textId="77777777" w:rsidR="002F49B5" w:rsidRDefault="002F49B5" w:rsidP="002F49B5">
      <w:pPr>
        <w:jc w:val="both"/>
        <w:rPr>
          <w:color w:val="000000"/>
          <w:sz w:val="28"/>
          <w:szCs w:val="20"/>
        </w:rPr>
      </w:pPr>
    </w:p>
    <w:p w14:paraId="0730EA01" w14:textId="77777777" w:rsidR="002F49B5" w:rsidRDefault="002F49B5" w:rsidP="002F49B5">
      <w:pPr>
        <w:jc w:val="both"/>
        <w:rPr>
          <w:color w:val="000000"/>
          <w:sz w:val="28"/>
          <w:szCs w:val="20"/>
        </w:rPr>
      </w:pPr>
    </w:p>
    <w:p w14:paraId="7A8DD9BD" w14:textId="77777777" w:rsidR="002F49B5" w:rsidRDefault="002F49B5" w:rsidP="002F49B5">
      <w:pPr>
        <w:jc w:val="both"/>
        <w:rPr>
          <w:color w:val="000000"/>
          <w:sz w:val="28"/>
          <w:szCs w:val="20"/>
        </w:rPr>
      </w:pPr>
    </w:p>
    <w:p w14:paraId="2EE71C66" w14:textId="77777777" w:rsidR="002F49B5" w:rsidRDefault="002F49B5" w:rsidP="002F49B5">
      <w:pPr>
        <w:jc w:val="both"/>
        <w:rPr>
          <w:color w:val="000000"/>
          <w:sz w:val="28"/>
          <w:szCs w:val="20"/>
        </w:rPr>
      </w:pPr>
    </w:p>
    <w:p w14:paraId="73394EE4" w14:textId="77777777" w:rsidR="002F49B5" w:rsidRDefault="002F49B5" w:rsidP="002F49B5">
      <w:pPr>
        <w:jc w:val="both"/>
        <w:rPr>
          <w:color w:val="000000"/>
          <w:sz w:val="28"/>
          <w:szCs w:val="20"/>
        </w:rPr>
      </w:pPr>
    </w:p>
    <w:p w14:paraId="789478DC" w14:textId="77777777" w:rsidR="002F49B5" w:rsidRDefault="002F49B5" w:rsidP="002F49B5">
      <w:pPr>
        <w:jc w:val="both"/>
        <w:rPr>
          <w:color w:val="000000"/>
          <w:sz w:val="28"/>
          <w:szCs w:val="20"/>
        </w:rPr>
      </w:pPr>
    </w:p>
    <w:p w14:paraId="72ED8FD2" w14:textId="77777777" w:rsidR="002F49B5" w:rsidRDefault="002F49B5" w:rsidP="002F49B5">
      <w:pPr>
        <w:jc w:val="both"/>
        <w:rPr>
          <w:color w:val="000000"/>
          <w:sz w:val="28"/>
          <w:szCs w:val="20"/>
        </w:rPr>
      </w:pPr>
    </w:p>
    <w:p w14:paraId="648B8E61" w14:textId="77777777" w:rsidR="002F49B5" w:rsidRDefault="002F49B5" w:rsidP="002F49B5">
      <w:pPr>
        <w:jc w:val="both"/>
        <w:rPr>
          <w:color w:val="000000"/>
          <w:sz w:val="28"/>
          <w:szCs w:val="20"/>
        </w:rPr>
      </w:pPr>
    </w:p>
    <w:p w14:paraId="58E2152D" w14:textId="5C079ACA" w:rsidR="002F49B5" w:rsidRPr="00F81C3E" w:rsidRDefault="002F49B5" w:rsidP="002F49B5">
      <w:pPr>
        <w:tabs>
          <w:tab w:val="left" w:pos="5103"/>
        </w:tabs>
        <w:jc w:val="both"/>
        <w:rPr>
          <w:color w:val="000000"/>
          <w:sz w:val="28"/>
          <w:szCs w:val="20"/>
        </w:rPr>
      </w:pPr>
      <w:r>
        <w:rPr>
          <w:color w:val="000000"/>
          <w:sz w:val="28"/>
          <w:szCs w:val="20"/>
        </w:rPr>
        <w:t xml:space="preserve">                                                                                        </w:t>
      </w:r>
      <w:r w:rsidRPr="00F81C3E">
        <w:rPr>
          <w:color w:val="000000"/>
          <w:sz w:val="28"/>
          <w:szCs w:val="20"/>
        </w:rPr>
        <w:t>При</w:t>
      </w:r>
      <w:r>
        <w:rPr>
          <w:color w:val="000000"/>
          <w:sz w:val="28"/>
          <w:szCs w:val="20"/>
        </w:rPr>
        <w:t>ложение №</w:t>
      </w:r>
      <w:r w:rsidR="00692B3C">
        <w:rPr>
          <w:color w:val="000000"/>
          <w:sz w:val="28"/>
          <w:szCs w:val="20"/>
        </w:rPr>
        <w:t xml:space="preserve"> </w:t>
      </w:r>
      <w:r w:rsidRPr="00F81C3E">
        <w:rPr>
          <w:color w:val="000000"/>
          <w:sz w:val="28"/>
          <w:szCs w:val="20"/>
        </w:rPr>
        <w:t>1</w:t>
      </w:r>
    </w:p>
    <w:p w14:paraId="74533570" w14:textId="77777777" w:rsidR="002F49B5" w:rsidRPr="007D5678" w:rsidRDefault="002F49B5" w:rsidP="002F49B5">
      <w:pPr>
        <w:tabs>
          <w:tab w:val="left" w:pos="5103"/>
        </w:tabs>
        <w:ind w:left="4820"/>
        <w:contextualSpacing/>
        <w:jc w:val="center"/>
        <w:rPr>
          <w:bCs/>
          <w:color w:val="000000"/>
          <w:sz w:val="28"/>
          <w:szCs w:val="20"/>
        </w:rPr>
      </w:pPr>
      <w:r w:rsidRPr="00F81C3E">
        <w:rPr>
          <w:color w:val="000000"/>
          <w:sz w:val="28"/>
          <w:szCs w:val="20"/>
        </w:rPr>
        <w:t xml:space="preserve">к Порядку </w:t>
      </w:r>
      <w:r w:rsidRPr="007D5678">
        <w:rPr>
          <w:bCs/>
          <w:color w:val="000000"/>
          <w:sz w:val="28"/>
          <w:szCs w:val="20"/>
        </w:rPr>
        <w:t>организации и проведения общественных обсуждений планируемой</w:t>
      </w:r>
    </w:p>
    <w:p w14:paraId="3735FE94" w14:textId="77777777" w:rsidR="002F49B5" w:rsidRPr="007D5678" w:rsidRDefault="002F49B5" w:rsidP="002F49B5">
      <w:pPr>
        <w:tabs>
          <w:tab w:val="left" w:pos="5103"/>
        </w:tabs>
        <w:ind w:left="4820"/>
        <w:contextualSpacing/>
        <w:jc w:val="center"/>
        <w:rPr>
          <w:bCs/>
          <w:color w:val="000000"/>
          <w:sz w:val="28"/>
          <w:szCs w:val="20"/>
        </w:rPr>
      </w:pPr>
      <w:r w:rsidRPr="007D5678">
        <w:rPr>
          <w:bCs/>
          <w:color w:val="000000"/>
          <w:sz w:val="28"/>
          <w:szCs w:val="20"/>
        </w:rPr>
        <w:t>(намечаемой) хозяйственной и иной деятельности на территории</w:t>
      </w:r>
    </w:p>
    <w:p w14:paraId="2D743508" w14:textId="77777777" w:rsidR="002F49B5" w:rsidRPr="007D5678" w:rsidRDefault="002F49B5" w:rsidP="002F49B5">
      <w:pPr>
        <w:tabs>
          <w:tab w:val="left" w:pos="5103"/>
        </w:tabs>
        <w:ind w:left="4820"/>
        <w:contextualSpacing/>
        <w:jc w:val="center"/>
        <w:rPr>
          <w:bCs/>
          <w:color w:val="000000"/>
          <w:sz w:val="28"/>
          <w:szCs w:val="20"/>
        </w:rPr>
      </w:pPr>
      <w:r w:rsidRPr="007D5678">
        <w:rPr>
          <w:bCs/>
          <w:color w:val="000000"/>
          <w:sz w:val="28"/>
          <w:szCs w:val="20"/>
        </w:rPr>
        <w:t>Белокалитвинского района в форме общественных слушаний</w:t>
      </w:r>
    </w:p>
    <w:p w14:paraId="5E232F66" w14:textId="77777777" w:rsidR="002F49B5" w:rsidRDefault="002F49B5" w:rsidP="002F49B5">
      <w:pPr>
        <w:ind w:left="4820"/>
        <w:contextualSpacing/>
        <w:jc w:val="center"/>
        <w:rPr>
          <w:color w:val="000000"/>
          <w:sz w:val="28"/>
          <w:szCs w:val="20"/>
        </w:rPr>
      </w:pPr>
    </w:p>
    <w:p w14:paraId="06DE3E70" w14:textId="77777777" w:rsidR="002F49B5" w:rsidRDefault="002F49B5" w:rsidP="002F49B5">
      <w:pPr>
        <w:ind w:left="3544"/>
        <w:contextualSpacing/>
        <w:jc w:val="center"/>
        <w:rPr>
          <w:color w:val="000000"/>
          <w:sz w:val="28"/>
          <w:szCs w:val="20"/>
        </w:rPr>
      </w:pPr>
      <w:r>
        <w:rPr>
          <w:color w:val="000000"/>
          <w:sz w:val="28"/>
          <w:szCs w:val="20"/>
        </w:rPr>
        <w:t>ОБРАЗЕЦ</w:t>
      </w:r>
    </w:p>
    <w:p w14:paraId="170E151F" w14:textId="77777777" w:rsidR="002F49B5" w:rsidRDefault="002F49B5" w:rsidP="002F49B5">
      <w:pPr>
        <w:ind w:left="3544"/>
        <w:contextualSpacing/>
        <w:jc w:val="both"/>
        <w:rPr>
          <w:color w:val="000000"/>
          <w:sz w:val="28"/>
          <w:szCs w:val="20"/>
        </w:rPr>
      </w:pPr>
      <w:r>
        <w:rPr>
          <w:color w:val="000000"/>
          <w:sz w:val="28"/>
          <w:szCs w:val="20"/>
        </w:rPr>
        <w:t>Главе Администрации Белокалитвинского района</w:t>
      </w:r>
    </w:p>
    <w:p w14:paraId="124D1637" w14:textId="77777777" w:rsidR="002F49B5" w:rsidRDefault="002F49B5" w:rsidP="002F49B5">
      <w:pPr>
        <w:ind w:left="3544"/>
        <w:contextualSpacing/>
        <w:jc w:val="both"/>
        <w:rPr>
          <w:color w:val="000000"/>
          <w:sz w:val="28"/>
          <w:szCs w:val="20"/>
        </w:rPr>
      </w:pPr>
      <w:r>
        <w:rPr>
          <w:color w:val="000000"/>
          <w:sz w:val="28"/>
          <w:szCs w:val="20"/>
        </w:rPr>
        <w:t>от ______________________________________</w:t>
      </w:r>
    </w:p>
    <w:p w14:paraId="3259E830" w14:textId="77777777" w:rsidR="002F49B5" w:rsidRDefault="002F49B5" w:rsidP="002F49B5">
      <w:pPr>
        <w:ind w:left="3544"/>
        <w:contextualSpacing/>
        <w:jc w:val="both"/>
        <w:rPr>
          <w:color w:val="000000"/>
          <w:sz w:val="28"/>
          <w:szCs w:val="20"/>
        </w:rPr>
      </w:pPr>
      <w:r>
        <w:rPr>
          <w:color w:val="000000"/>
          <w:sz w:val="28"/>
          <w:szCs w:val="20"/>
        </w:rPr>
        <w:t>_________________________________________</w:t>
      </w:r>
    </w:p>
    <w:p w14:paraId="3E2D59B9" w14:textId="77777777" w:rsidR="002F49B5" w:rsidRDefault="002F49B5" w:rsidP="002F49B5">
      <w:pPr>
        <w:ind w:left="3544"/>
        <w:contextualSpacing/>
        <w:jc w:val="both"/>
        <w:rPr>
          <w:color w:val="000000"/>
        </w:rPr>
      </w:pPr>
      <w:r w:rsidRPr="00BF40FD">
        <w:rPr>
          <w:color w:val="000000"/>
        </w:rPr>
        <w:t>фамилия, имя, отчество (при наличии), заявителя (гражданина)</w:t>
      </w:r>
      <w:r>
        <w:rPr>
          <w:color w:val="000000"/>
        </w:rPr>
        <w:t>,</w:t>
      </w:r>
      <w:r w:rsidRPr="00BF40FD">
        <w:rPr>
          <w:color w:val="000000"/>
        </w:rPr>
        <w:t xml:space="preserve">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14:paraId="6CD7D157" w14:textId="77777777" w:rsidR="002F49B5" w:rsidRPr="00BF40FD" w:rsidRDefault="002F49B5" w:rsidP="002F49B5">
      <w:pPr>
        <w:ind w:left="3544"/>
        <w:contextualSpacing/>
        <w:jc w:val="both"/>
        <w:rPr>
          <w:color w:val="000000"/>
        </w:rPr>
      </w:pPr>
      <w:r w:rsidRPr="00BF40FD">
        <w:rPr>
          <w:color w:val="000000"/>
        </w:rPr>
        <w:t>данные представителя заявителя (в случае необходимости</w:t>
      </w:r>
      <w:proofErr w:type="gramStart"/>
      <w:r w:rsidRPr="00BF40FD">
        <w:rPr>
          <w:color w:val="000000"/>
        </w:rPr>
        <w:t>):_</w:t>
      </w:r>
      <w:proofErr w:type="gramEnd"/>
      <w:r w:rsidRPr="00BF40FD">
        <w:rPr>
          <w:color w:val="000000"/>
        </w:rPr>
        <w:t>___________________</w:t>
      </w:r>
    </w:p>
    <w:p w14:paraId="2E86ED38" w14:textId="77777777" w:rsidR="002F49B5" w:rsidRPr="00F81C3E" w:rsidRDefault="002F49B5" w:rsidP="002F49B5">
      <w:pPr>
        <w:ind w:left="3544"/>
        <w:contextualSpacing/>
        <w:jc w:val="both"/>
        <w:rPr>
          <w:color w:val="000000"/>
        </w:rPr>
      </w:pPr>
      <w:r w:rsidRPr="00BF40FD">
        <w:rPr>
          <w:color w:val="000000"/>
        </w:rPr>
        <w:t>телефон представителя заявителя (в случае необходимости): ________________________</w:t>
      </w:r>
    </w:p>
    <w:p w14:paraId="09474581" w14:textId="77777777" w:rsidR="002F49B5" w:rsidRDefault="002F49B5" w:rsidP="002F49B5">
      <w:pPr>
        <w:jc w:val="center"/>
        <w:outlineLvl w:val="0"/>
        <w:rPr>
          <w:color w:val="000000"/>
          <w:sz w:val="28"/>
          <w:szCs w:val="20"/>
        </w:rPr>
      </w:pPr>
    </w:p>
    <w:p w14:paraId="0E421645" w14:textId="77777777" w:rsidR="002F49B5" w:rsidRPr="00F81C3E" w:rsidRDefault="002F49B5" w:rsidP="002F49B5">
      <w:pPr>
        <w:jc w:val="center"/>
        <w:outlineLvl w:val="0"/>
        <w:rPr>
          <w:color w:val="000000"/>
          <w:sz w:val="28"/>
          <w:szCs w:val="20"/>
        </w:rPr>
      </w:pPr>
      <w:r w:rsidRPr="00F81C3E">
        <w:rPr>
          <w:color w:val="000000"/>
          <w:sz w:val="28"/>
          <w:szCs w:val="20"/>
        </w:rPr>
        <w:t>заявление</w:t>
      </w:r>
      <w:r>
        <w:rPr>
          <w:color w:val="000000"/>
          <w:sz w:val="28"/>
          <w:szCs w:val="20"/>
        </w:rPr>
        <w:t>.</w:t>
      </w:r>
    </w:p>
    <w:p w14:paraId="185D1595" w14:textId="77777777" w:rsidR="002F49B5" w:rsidRPr="00F81C3E" w:rsidRDefault="002F49B5" w:rsidP="002F49B5">
      <w:pPr>
        <w:jc w:val="center"/>
        <w:rPr>
          <w:color w:val="000000"/>
          <w:sz w:val="28"/>
          <w:szCs w:val="20"/>
        </w:rPr>
      </w:pPr>
    </w:p>
    <w:p w14:paraId="4611B7AA" w14:textId="77777777" w:rsidR="002F49B5" w:rsidRPr="00F81C3E" w:rsidRDefault="002F49B5" w:rsidP="002F49B5">
      <w:pPr>
        <w:ind w:firstLine="709"/>
        <w:jc w:val="both"/>
        <w:rPr>
          <w:color w:val="000000"/>
          <w:sz w:val="28"/>
          <w:szCs w:val="20"/>
        </w:rPr>
      </w:pPr>
      <w:r w:rsidRPr="00F81C3E">
        <w:rPr>
          <w:color w:val="000000"/>
          <w:sz w:val="28"/>
          <w:szCs w:val="20"/>
        </w:rPr>
        <w:t xml:space="preserve">Прошу Вас провести слушания_________ (указывается дата проведения) объекту общественных </w:t>
      </w:r>
      <w:proofErr w:type="gramStart"/>
      <w:r w:rsidRPr="00F81C3E">
        <w:rPr>
          <w:color w:val="000000"/>
          <w:sz w:val="28"/>
          <w:szCs w:val="20"/>
        </w:rPr>
        <w:t>обсуждений:</w:t>
      </w:r>
      <w:r>
        <w:rPr>
          <w:color w:val="000000"/>
          <w:sz w:val="28"/>
          <w:szCs w:val="20"/>
        </w:rPr>
        <w:t>_</w:t>
      </w:r>
      <w:proofErr w:type="gramEnd"/>
      <w:r>
        <w:rPr>
          <w:color w:val="000000"/>
          <w:sz w:val="28"/>
          <w:szCs w:val="20"/>
        </w:rPr>
        <w:t>____________________________________</w:t>
      </w:r>
    </w:p>
    <w:p w14:paraId="30BFD9FD" w14:textId="77777777" w:rsidR="002F49B5" w:rsidRPr="00F81C3E" w:rsidRDefault="002F49B5" w:rsidP="002F49B5">
      <w:pPr>
        <w:ind w:firstLine="709"/>
        <w:jc w:val="both"/>
        <w:rPr>
          <w:color w:val="000000"/>
          <w:sz w:val="28"/>
          <w:szCs w:val="20"/>
        </w:rPr>
      </w:pPr>
    </w:p>
    <w:p w14:paraId="4B1A8199" w14:textId="77777777" w:rsidR="002F49B5" w:rsidRPr="00F81C3E" w:rsidRDefault="002F49B5" w:rsidP="002F49B5">
      <w:pPr>
        <w:ind w:firstLine="709"/>
        <w:jc w:val="both"/>
        <w:rPr>
          <w:color w:val="000000"/>
          <w:sz w:val="28"/>
          <w:szCs w:val="20"/>
        </w:rPr>
      </w:pPr>
      <w:r w:rsidRPr="00F81C3E">
        <w:rPr>
          <w:color w:val="000000"/>
          <w:sz w:val="28"/>
          <w:szCs w:val="20"/>
        </w:rPr>
        <w:t>Время проведения общественных обсуждений___________________</w:t>
      </w:r>
    </w:p>
    <w:p w14:paraId="52EA9762" w14:textId="77777777" w:rsidR="002F49B5" w:rsidRPr="00F81C3E" w:rsidRDefault="002F49B5" w:rsidP="002F49B5">
      <w:pPr>
        <w:ind w:firstLine="709"/>
        <w:jc w:val="both"/>
        <w:rPr>
          <w:color w:val="000000"/>
          <w:sz w:val="28"/>
          <w:szCs w:val="20"/>
        </w:rPr>
      </w:pPr>
    </w:p>
    <w:p w14:paraId="0CBE6B6A" w14:textId="77777777" w:rsidR="002F49B5" w:rsidRPr="00F81C3E" w:rsidRDefault="002F49B5" w:rsidP="002F49B5">
      <w:pPr>
        <w:ind w:firstLine="709"/>
        <w:jc w:val="both"/>
        <w:rPr>
          <w:color w:val="000000"/>
          <w:sz w:val="28"/>
          <w:szCs w:val="20"/>
        </w:rPr>
      </w:pPr>
      <w:r w:rsidRPr="00F81C3E">
        <w:rPr>
          <w:color w:val="000000"/>
          <w:sz w:val="28"/>
          <w:szCs w:val="20"/>
        </w:rPr>
        <w:t xml:space="preserve">Иная </w:t>
      </w:r>
      <w:proofErr w:type="gramStart"/>
      <w:r w:rsidRPr="00F81C3E">
        <w:rPr>
          <w:color w:val="000000"/>
          <w:sz w:val="28"/>
          <w:szCs w:val="20"/>
        </w:rPr>
        <w:t>информация:_</w:t>
      </w:r>
      <w:proofErr w:type="gramEnd"/>
      <w:r w:rsidRPr="00F81C3E">
        <w:rPr>
          <w:color w:val="000000"/>
          <w:sz w:val="28"/>
          <w:szCs w:val="20"/>
        </w:rPr>
        <w:t>_________________________________________</w:t>
      </w:r>
    </w:p>
    <w:p w14:paraId="002B68B3" w14:textId="77777777" w:rsidR="002F49B5" w:rsidRDefault="002F49B5" w:rsidP="002F49B5">
      <w:pPr>
        <w:jc w:val="center"/>
        <w:rPr>
          <w:color w:val="000000"/>
          <w:sz w:val="28"/>
          <w:szCs w:val="20"/>
        </w:rPr>
      </w:pPr>
    </w:p>
    <w:p w14:paraId="1C5C4E6E" w14:textId="77777777" w:rsidR="002F49B5" w:rsidRDefault="002F49B5" w:rsidP="002F49B5">
      <w:pPr>
        <w:jc w:val="center"/>
        <w:rPr>
          <w:color w:val="000000"/>
          <w:sz w:val="28"/>
          <w:szCs w:val="20"/>
        </w:rPr>
      </w:pPr>
    </w:p>
    <w:p w14:paraId="1C399CAB" w14:textId="77777777" w:rsidR="002F49B5" w:rsidRPr="00F81C3E" w:rsidRDefault="002F49B5" w:rsidP="002F49B5">
      <w:pPr>
        <w:jc w:val="center"/>
        <w:rPr>
          <w:color w:val="000000"/>
          <w:sz w:val="28"/>
          <w:szCs w:val="20"/>
        </w:rPr>
      </w:pPr>
      <w:r w:rsidRPr="00F81C3E">
        <w:rPr>
          <w:color w:val="000000"/>
          <w:sz w:val="28"/>
          <w:szCs w:val="20"/>
        </w:rPr>
        <w:t xml:space="preserve">Дата ______________________     </w:t>
      </w:r>
      <w:r>
        <w:rPr>
          <w:color w:val="000000"/>
          <w:sz w:val="28"/>
          <w:szCs w:val="20"/>
        </w:rPr>
        <w:t xml:space="preserve">              Подпись__________</w:t>
      </w:r>
    </w:p>
    <w:p w14:paraId="693C11A7" w14:textId="77777777" w:rsidR="002F49B5" w:rsidRPr="00F81C3E" w:rsidRDefault="002F49B5" w:rsidP="002F49B5">
      <w:pPr>
        <w:jc w:val="center"/>
        <w:rPr>
          <w:color w:val="000000"/>
          <w:sz w:val="28"/>
          <w:szCs w:val="20"/>
        </w:rPr>
      </w:pPr>
    </w:p>
    <w:p w14:paraId="407E2316" w14:textId="77777777" w:rsidR="002F49B5" w:rsidRPr="00F81C3E" w:rsidRDefault="002F49B5" w:rsidP="002F49B5">
      <w:pPr>
        <w:rPr>
          <w:color w:val="000000"/>
          <w:sz w:val="28"/>
          <w:szCs w:val="20"/>
        </w:rPr>
      </w:pPr>
      <w:r w:rsidRPr="00F81C3E">
        <w:rPr>
          <w:color w:val="000000"/>
          <w:sz w:val="28"/>
          <w:szCs w:val="20"/>
        </w:rPr>
        <w:br w:type="page"/>
      </w:r>
    </w:p>
    <w:p w14:paraId="4214E0A7" w14:textId="2ACA3184" w:rsidR="002F49B5" w:rsidRPr="00F81C3E" w:rsidRDefault="002F49B5" w:rsidP="002F49B5">
      <w:pPr>
        <w:tabs>
          <w:tab w:val="left" w:pos="5103"/>
        </w:tabs>
        <w:jc w:val="both"/>
        <w:rPr>
          <w:color w:val="000000"/>
          <w:sz w:val="28"/>
          <w:szCs w:val="20"/>
        </w:rPr>
      </w:pPr>
      <w:r>
        <w:rPr>
          <w:color w:val="000000"/>
          <w:sz w:val="28"/>
          <w:szCs w:val="20"/>
        </w:rPr>
        <w:lastRenderedPageBreak/>
        <w:t xml:space="preserve">                                                                                        Приложение №</w:t>
      </w:r>
      <w:r w:rsidR="00692B3C">
        <w:rPr>
          <w:color w:val="000000"/>
          <w:sz w:val="28"/>
          <w:szCs w:val="20"/>
        </w:rPr>
        <w:t xml:space="preserve"> </w:t>
      </w:r>
      <w:r>
        <w:rPr>
          <w:color w:val="000000"/>
          <w:sz w:val="28"/>
          <w:szCs w:val="20"/>
        </w:rPr>
        <w:t>2</w:t>
      </w:r>
    </w:p>
    <w:p w14:paraId="35FB4275" w14:textId="77777777" w:rsidR="002F49B5" w:rsidRPr="007D5678" w:rsidRDefault="002F49B5" w:rsidP="002F49B5">
      <w:pPr>
        <w:tabs>
          <w:tab w:val="left" w:pos="5103"/>
        </w:tabs>
        <w:ind w:left="4820"/>
        <w:contextualSpacing/>
        <w:jc w:val="center"/>
        <w:rPr>
          <w:bCs/>
          <w:color w:val="000000"/>
          <w:sz w:val="28"/>
          <w:szCs w:val="20"/>
        </w:rPr>
      </w:pPr>
      <w:r w:rsidRPr="00F81C3E">
        <w:rPr>
          <w:color w:val="000000"/>
          <w:sz w:val="28"/>
          <w:szCs w:val="20"/>
        </w:rPr>
        <w:t xml:space="preserve">к Порядку </w:t>
      </w:r>
      <w:r w:rsidRPr="007D5678">
        <w:rPr>
          <w:bCs/>
          <w:color w:val="000000"/>
          <w:sz w:val="28"/>
          <w:szCs w:val="20"/>
        </w:rPr>
        <w:t>организации и проведения общественных обсуждений планируемой</w:t>
      </w:r>
    </w:p>
    <w:p w14:paraId="0331498A" w14:textId="77777777" w:rsidR="002F49B5" w:rsidRPr="007D5678" w:rsidRDefault="002F49B5" w:rsidP="002F49B5">
      <w:pPr>
        <w:tabs>
          <w:tab w:val="left" w:pos="5103"/>
        </w:tabs>
        <w:ind w:left="4820"/>
        <w:contextualSpacing/>
        <w:jc w:val="center"/>
        <w:rPr>
          <w:bCs/>
          <w:color w:val="000000"/>
          <w:sz w:val="28"/>
          <w:szCs w:val="20"/>
        </w:rPr>
      </w:pPr>
      <w:r w:rsidRPr="007D5678">
        <w:rPr>
          <w:bCs/>
          <w:color w:val="000000"/>
          <w:sz w:val="28"/>
          <w:szCs w:val="20"/>
        </w:rPr>
        <w:t>(намечаемой) хозяйственной и иной деятельности на территории</w:t>
      </w:r>
    </w:p>
    <w:p w14:paraId="14DEEE1B" w14:textId="77777777" w:rsidR="002F49B5" w:rsidRPr="007D5678" w:rsidRDefault="002F49B5" w:rsidP="002F49B5">
      <w:pPr>
        <w:tabs>
          <w:tab w:val="left" w:pos="5103"/>
        </w:tabs>
        <w:ind w:left="4820"/>
        <w:contextualSpacing/>
        <w:jc w:val="center"/>
        <w:rPr>
          <w:bCs/>
          <w:color w:val="000000"/>
          <w:sz w:val="28"/>
          <w:szCs w:val="20"/>
        </w:rPr>
      </w:pPr>
      <w:r w:rsidRPr="007D5678">
        <w:rPr>
          <w:bCs/>
          <w:color w:val="000000"/>
          <w:sz w:val="28"/>
          <w:szCs w:val="20"/>
        </w:rPr>
        <w:t>Белокалитвинского района в форме общественных слушаний</w:t>
      </w:r>
    </w:p>
    <w:p w14:paraId="4761336A" w14:textId="77777777" w:rsidR="002F49B5" w:rsidRPr="00F81C3E" w:rsidRDefault="002F49B5" w:rsidP="002F49B5">
      <w:pPr>
        <w:jc w:val="center"/>
        <w:rPr>
          <w:color w:val="000000"/>
          <w:sz w:val="28"/>
          <w:szCs w:val="20"/>
        </w:rPr>
      </w:pPr>
    </w:p>
    <w:p w14:paraId="76FE3D6D" w14:textId="77777777" w:rsidR="002F49B5" w:rsidRPr="00F81C3E" w:rsidRDefault="002F49B5" w:rsidP="002F49B5">
      <w:pPr>
        <w:jc w:val="center"/>
        <w:rPr>
          <w:color w:val="000000"/>
          <w:sz w:val="28"/>
          <w:szCs w:val="20"/>
        </w:rPr>
      </w:pPr>
      <w:r w:rsidRPr="00F81C3E">
        <w:rPr>
          <w:color w:val="000000"/>
          <w:sz w:val="28"/>
          <w:szCs w:val="20"/>
        </w:rPr>
        <w:t>СОГЛАСИЕ</w:t>
      </w:r>
    </w:p>
    <w:p w14:paraId="12876939" w14:textId="77777777" w:rsidR="002F49B5" w:rsidRPr="00F81C3E" w:rsidRDefault="002F49B5" w:rsidP="002F49B5">
      <w:pPr>
        <w:jc w:val="center"/>
        <w:rPr>
          <w:color w:val="000000"/>
          <w:sz w:val="28"/>
          <w:szCs w:val="20"/>
        </w:rPr>
      </w:pPr>
      <w:r w:rsidRPr="00F81C3E">
        <w:rPr>
          <w:color w:val="000000"/>
          <w:sz w:val="28"/>
          <w:szCs w:val="20"/>
        </w:rPr>
        <w:t xml:space="preserve">на обработку персональных данных </w:t>
      </w:r>
    </w:p>
    <w:p w14:paraId="6FDC7576" w14:textId="77777777" w:rsidR="002F49B5" w:rsidRPr="00F81C3E" w:rsidRDefault="002F49B5" w:rsidP="002F49B5">
      <w:pPr>
        <w:ind w:firstLine="709"/>
        <w:jc w:val="both"/>
        <w:rPr>
          <w:color w:val="000000"/>
          <w:sz w:val="28"/>
          <w:szCs w:val="20"/>
        </w:rPr>
      </w:pPr>
      <w:proofErr w:type="gramStart"/>
      <w:r w:rsidRPr="00F81C3E">
        <w:rPr>
          <w:color w:val="000000"/>
          <w:sz w:val="28"/>
          <w:szCs w:val="20"/>
        </w:rPr>
        <w:t>Я,_</w:t>
      </w:r>
      <w:proofErr w:type="gramEnd"/>
      <w:r w:rsidRPr="00F81C3E">
        <w:rPr>
          <w:color w:val="000000"/>
          <w:sz w:val="28"/>
          <w:szCs w:val="20"/>
        </w:rPr>
        <w:t>____________________________________________________________,</w:t>
      </w:r>
    </w:p>
    <w:p w14:paraId="77933430" w14:textId="77777777" w:rsidR="002F49B5" w:rsidRPr="00F81C3E" w:rsidRDefault="002F49B5" w:rsidP="002F49B5">
      <w:pPr>
        <w:ind w:firstLine="709"/>
        <w:jc w:val="center"/>
        <w:rPr>
          <w:color w:val="000000"/>
          <w:sz w:val="20"/>
          <w:szCs w:val="20"/>
        </w:rPr>
      </w:pPr>
      <w:r w:rsidRPr="00F81C3E">
        <w:rPr>
          <w:color w:val="000000"/>
          <w:sz w:val="20"/>
          <w:szCs w:val="20"/>
        </w:rPr>
        <w:t>(фамилия, имя, отчество (при наличии)</w:t>
      </w:r>
    </w:p>
    <w:p w14:paraId="65460D3F" w14:textId="77777777" w:rsidR="002F49B5" w:rsidRPr="00F81C3E" w:rsidRDefault="002F49B5" w:rsidP="002F49B5">
      <w:pPr>
        <w:jc w:val="both"/>
        <w:rPr>
          <w:color w:val="000000"/>
          <w:sz w:val="28"/>
          <w:szCs w:val="20"/>
        </w:rPr>
      </w:pPr>
      <w:r w:rsidRPr="00F81C3E">
        <w:rPr>
          <w:color w:val="000000"/>
          <w:sz w:val="28"/>
          <w:szCs w:val="20"/>
        </w:rPr>
        <w:t>зарегистрированный (зарегистрированная) по адресу:</w:t>
      </w:r>
    </w:p>
    <w:p w14:paraId="4B7714CF" w14:textId="77777777" w:rsidR="002F49B5" w:rsidRPr="00F81C3E" w:rsidRDefault="002F49B5" w:rsidP="002F49B5">
      <w:pPr>
        <w:jc w:val="both"/>
        <w:rPr>
          <w:color w:val="000000"/>
          <w:sz w:val="28"/>
          <w:szCs w:val="20"/>
        </w:rPr>
      </w:pPr>
      <w:r w:rsidRPr="00F81C3E">
        <w:rPr>
          <w:color w:val="000000"/>
          <w:sz w:val="28"/>
          <w:szCs w:val="20"/>
        </w:rPr>
        <w:t>_______________________________________________________________</w:t>
      </w:r>
      <w:r>
        <w:rPr>
          <w:color w:val="000000"/>
          <w:sz w:val="28"/>
          <w:szCs w:val="20"/>
        </w:rPr>
        <w:t>_____</w:t>
      </w:r>
    </w:p>
    <w:p w14:paraId="32662AC2" w14:textId="77777777" w:rsidR="002F49B5" w:rsidRPr="00F81C3E" w:rsidRDefault="002F49B5" w:rsidP="002F49B5">
      <w:pPr>
        <w:jc w:val="both"/>
        <w:rPr>
          <w:color w:val="000000"/>
          <w:sz w:val="28"/>
          <w:szCs w:val="20"/>
        </w:rPr>
      </w:pPr>
      <w:r w:rsidRPr="00F81C3E">
        <w:rPr>
          <w:color w:val="000000"/>
          <w:sz w:val="28"/>
          <w:szCs w:val="20"/>
        </w:rPr>
        <w:t>_______________________________________________________________</w:t>
      </w:r>
      <w:r>
        <w:rPr>
          <w:color w:val="000000"/>
          <w:sz w:val="28"/>
          <w:szCs w:val="20"/>
        </w:rPr>
        <w:t>_____</w:t>
      </w:r>
      <w:r w:rsidRPr="00F81C3E">
        <w:rPr>
          <w:color w:val="000000"/>
          <w:sz w:val="28"/>
          <w:szCs w:val="20"/>
        </w:rPr>
        <w:t>,</w:t>
      </w:r>
    </w:p>
    <w:p w14:paraId="14831AFD" w14:textId="77777777" w:rsidR="002F49B5" w:rsidRPr="00F81C3E" w:rsidRDefault="002F49B5" w:rsidP="002F49B5">
      <w:pPr>
        <w:jc w:val="both"/>
        <w:rPr>
          <w:color w:val="000000"/>
          <w:sz w:val="28"/>
          <w:szCs w:val="20"/>
        </w:rPr>
      </w:pPr>
      <w:r>
        <w:rPr>
          <w:color w:val="000000"/>
          <w:sz w:val="28"/>
          <w:szCs w:val="20"/>
        </w:rPr>
        <w:t>паспорт серия ________</w:t>
      </w:r>
      <w:r w:rsidRPr="00F81C3E">
        <w:rPr>
          <w:color w:val="000000"/>
          <w:sz w:val="28"/>
          <w:szCs w:val="20"/>
        </w:rPr>
        <w:t>№ ______</w:t>
      </w:r>
      <w:r>
        <w:rPr>
          <w:color w:val="000000"/>
          <w:sz w:val="28"/>
          <w:szCs w:val="20"/>
        </w:rPr>
        <w:t>__</w:t>
      </w:r>
      <w:r w:rsidRPr="00F81C3E">
        <w:rPr>
          <w:color w:val="000000"/>
          <w:sz w:val="28"/>
          <w:szCs w:val="20"/>
        </w:rPr>
        <w:t>, выдан _______________________________</w:t>
      </w:r>
    </w:p>
    <w:p w14:paraId="04AF0C78" w14:textId="77777777" w:rsidR="002F49B5" w:rsidRPr="00F81C3E" w:rsidRDefault="002F49B5" w:rsidP="002F49B5">
      <w:pPr>
        <w:ind w:left="4962"/>
        <w:jc w:val="center"/>
        <w:rPr>
          <w:color w:val="000000"/>
          <w:sz w:val="20"/>
          <w:szCs w:val="20"/>
        </w:rPr>
      </w:pPr>
      <w:r w:rsidRPr="00F81C3E">
        <w:rPr>
          <w:color w:val="000000"/>
          <w:sz w:val="20"/>
          <w:szCs w:val="20"/>
        </w:rPr>
        <w:t>(кем и когда)</w:t>
      </w:r>
    </w:p>
    <w:p w14:paraId="4A7DFFAE" w14:textId="77777777" w:rsidR="002F49B5" w:rsidRPr="00F81C3E" w:rsidRDefault="002F49B5" w:rsidP="002F49B5">
      <w:pPr>
        <w:jc w:val="both"/>
        <w:rPr>
          <w:color w:val="000000"/>
          <w:sz w:val="28"/>
          <w:szCs w:val="20"/>
        </w:rPr>
      </w:pPr>
      <w:r w:rsidRPr="00F81C3E">
        <w:rPr>
          <w:color w:val="000000"/>
          <w:sz w:val="28"/>
          <w:szCs w:val="20"/>
        </w:rPr>
        <w:t>____________________________________________________________________,</w:t>
      </w:r>
    </w:p>
    <w:p w14:paraId="5EC696DE" w14:textId="77777777" w:rsidR="002F49B5" w:rsidRPr="00F81C3E" w:rsidRDefault="002F49B5" w:rsidP="002F49B5">
      <w:pPr>
        <w:ind w:firstLine="709"/>
        <w:jc w:val="both"/>
        <w:rPr>
          <w:color w:val="000000"/>
          <w:sz w:val="28"/>
          <w:szCs w:val="20"/>
        </w:rPr>
      </w:pPr>
      <w:r w:rsidRPr="00F81C3E">
        <w:rPr>
          <w:color w:val="000000"/>
          <w:sz w:val="28"/>
          <w:szCs w:val="20"/>
        </w:rPr>
        <w:t xml:space="preserve">свободно, своей волей и действуя в своих интересах даю согласие уполномоченным должностным лицам Администрации </w:t>
      </w:r>
      <w:r>
        <w:rPr>
          <w:color w:val="000000"/>
          <w:sz w:val="28"/>
          <w:szCs w:val="20"/>
        </w:rPr>
        <w:t xml:space="preserve">Белокалитвинского района, </w:t>
      </w:r>
      <w:r w:rsidRPr="00F81C3E">
        <w:rPr>
          <w:color w:val="000000"/>
          <w:sz w:val="28"/>
          <w:szCs w:val="20"/>
        </w:rPr>
        <w:t xml:space="preserve">расположенной </w:t>
      </w:r>
      <w:r>
        <w:rPr>
          <w:color w:val="000000"/>
          <w:sz w:val="28"/>
          <w:szCs w:val="20"/>
        </w:rPr>
        <w:t xml:space="preserve">по </w:t>
      </w:r>
      <w:r w:rsidRPr="00F81C3E">
        <w:rPr>
          <w:color w:val="000000"/>
          <w:sz w:val="28"/>
          <w:szCs w:val="20"/>
        </w:rPr>
        <w:t>адресу:</w:t>
      </w:r>
      <w:r>
        <w:rPr>
          <w:color w:val="000000"/>
          <w:sz w:val="28"/>
          <w:szCs w:val="20"/>
        </w:rPr>
        <w:t xml:space="preserve"> г. Белая Калитва, ул. Чернышевского, д. 8, на обработку </w:t>
      </w:r>
      <w:r w:rsidRPr="00F81C3E">
        <w:rPr>
          <w:color w:val="000000"/>
          <w:sz w:val="28"/>
          <w:szCs w:val="20"/>
        </w:rPr>
        <w:t xml:space="preserve">(любое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систематизация, накопление, хранение, уточнение (обновление, изменение), извлечение, использование, передача, обезличивание, блокирование, удаление, уничтожение следующих персональных данных: </w:t>
      </w:r>
    </w:p>
    <w:p w14:paraId="0396A8A1" w14:textId="77777777" w:rsidR="002F49B5" w:rsidRPr="00F81C3E" w:rsidRDefault="002F49B5" w:rsidP="002F49B5">
      <w:pPr>
        <w:jc w:val="both"/>
        <w:rPr>
          <w:color w:val="000000"/>
          <w:sz w:val="28"/>
          <w:szCs w:val="20"/>
        </w:rPr>
      </w:pPr>
      <w:r w:rsidRPr="00F81C3E">
        <w:rPr>
          <w:color w:val="000000"/>
          <w:sz w:val="28"/>
          <w:szCs w:val="20"/>
        </w:rPr>
        <w:t>___________________________________________________________________________________________________________________________________</w:t>
      </w:r>
      <w:r>
        <w:rPr>
          <w:color w:val="000000"/>
          <w:sz w:val="28"/>
          <w:szCs w:val="20"/>
        </w:rPr>
        <w:t>_____</w:t>
      </w:r>
      <w:r w:rsidRPr="00F81C3E">
        <w:rPr>
          <w:color w:val="000000"/>
          <w:sz w:val="28"/>
          <w:szCs w:val="20"/>
        </w:rPr>
        <w:t>.</w:t>
      </w:r>
    </w:p>
    <w:p w14:paraId="45CFE422" w14:textId="77777777" w:rsidR="002F49B5" w:rsidRPr="00F81C3E" w:rsidRDefault="002F49B5" w:rsidP="002F49B5">
      <w:pPr>
        <w:ind w:firstLine="709"/>
        <w:jc w:val="both"/>
        <w:rPr>
          <w:color w:val="000000"/>
          <w:sz w:val="28"/>
          <w:szCs w:val="20"/>
        </w:rPr>
      </w:pPr>
      <w:r w:rsidRPr="00F81C3E">
        <w:rPr>
          <w:color w:val="000000"/>
          <w:sz w:val="28"/>
          <w:szCs w:val="20"/>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проведением общественных обсуждений среди населения о намечаемой хозяйственной и иной деятельности.</w:t>
      </w:r>
    </w:p>
    <w:p w14:paraId="536FB64E" w14:textId="77777777" w:rsidR="002F49B5" w:rsidRPr="00F81C3E" w:rsidRDefault="002F49B5" w:rsidP="002F49B5">
      <w:pPr>
        <w:ind w:firstLine="709"/>
        <w:jc w:val="both"/>
        <w:rPr>
          <w:color w:val="000000"/>
          <w:sz w:val="28"/>
          <w:szCs w:val="20"/>
        </w:rPr>
      </w:pPr>
      <w:r w:rsidRPr="00F81C3E">
        <w:rPr>
          <w:color w:val="000000"/>
          <w:sz w:val="28"/>
          <w:szCs w:val="20"/>
        </w:rPr>
        <w:t>Я ознакомлен (ознакомлена), что:</w:t>
      </w:r>
    </w:p>
    <w:p w14:paraId="7FB1B2E3" w14:textId="77777777" w:rsidR="002F49B5" w:rsidRPr="00F81C3E" w:rsidRDefault="002F49B5" w:rsidP="002F49B5">
      <w:pPr>
        <w:ind w:firstLine="709"/>
        <w:jc w:val="both"/>
        <w:rPr>
          <w:color w:val="000000"/>
          <w:sz w:val="28"/>
          <w:szCs w:val="20"/>
        </w:rPr>
      </w:pPr>
      <w:r w:rsidRPr="00F81C3E">
        <w:rPr>
          <w:color w:val="000000"/>
          <w:sz w:val="28"/>
          <w:szCs w:val="20"/>
        </w:rPr>
        <w:t>1) согласие на обработку персональных данных действует с даты подписания настоящего согласия в течение периода проведения общественных обсуждений среди населения о намечаемой хозяйственной и иной деятельности;</w:t>
      </w:r>
    </w:p>
    <w:p w14:paraId="5F28A586" w14:textId="77777777" w:rsidR="002F49B5" w:rsidRPr="00F81C3E" w:rsidRDefault="002F49B5" w:rsidP="002F49B5">
      <w:pPr>
        <w:ind w:firstLine="709"/>
        <w:jc w:val="both"/>
        <w:rPr>
          <w:color w:val="000000"/>
          <w:sz w:val="28"/>
          <w:szCs w:val="20"/>
        </w:rPr>
      </w:pPr>
      <w:r w:rsidRPr="00F81C3E">
        <w:rPr>
          <w:color w:val="000000"/>
          <w:sz w:val="28"/>
          <w:szCs w:val="20"/>
        </w:rPr>
        <w:t>2) согласие на обработку персональных данных может быть отозвано на основании письменного заявления в произвольной форме;</w:t>
      </w:r>
    </w:p>
    <w:p w14:paraId="3562F7A6" w14:textId="77777777" w:rsidR="002F49B5" w:rsidRPr="00F81C3E" w:rsidRDefault="002F49B5" w:rsidP="002F49B5">
      <w:pPr>
        <w:ind w:firstLine="709"/>
        <w:jc w:val="both"/>
        <w:rPr>
          <w:color w:val="000000"/>
          <w:sz w:val="28"/>
          <w:szCs w:val="20"/>
        </w:rPr>
      </w:pPr>
      <w:r w:rsidRPr="00F81C3E">
        <w:rPr>
          <w:color w:val="000000"/>
          <w:sz w:val="28"/>
          <w:szCs w:val="20"/>
        </w:rPr>
        <w:t>3) в случае отзыва согласия на обработку персональных данны</w:t>
      </w:r>
      <w:r>
        <w:rPr>
          <w:color w:val="000000"/>
          <w:sz w:val="28"/>
          <w:szCs w:val="20"/>
        </w:rPr>
        <w:t>х Администрация Белокалитвинского района</w:t>
      </w:r>
      <w:r w:rsidRPr="00F81C3E">
        <w:rPr>
          <w:color w:val="000000"/>
          <w:sz w:val="28"/>
          <w:szCs w:val="20"/>
        </w:rPr>
        <w:t xml:space="preserve"> вправе продолжить обработку персональных данных при наличии оснований, ук</w:t>
      </w:r>
      <w:r>
        <w:rPr>
          <w:color w:val="000000"/>
          <w:sz w:val="28"/>
          <w:szCs w:val="20"/>
        </w:rPr>
        <w:t xml:space="preserve">азанных в пунктах 2-11 части </w:t>
      </w:r>
      <w:r>
        <w:rPr>
          <w:color w:val="000000"/>
          <w:sz w:val="28"/>
          <w:szCs w:val="20"/>
        </w:rPr>
        <w:lastRenderedPageBreak/>
        <w:t xml:space="preserve">1 </w:t>
      </w:r>
      <w:r w:rsidRPr="00F81C3E">
        <w:rPr>
          <w:color w:val="000000"/>
          <w:sz w:val="28"/>
          <w:szCs w:val="20"/>
        </w:rPr>
        <w:t xml:space="preserve">статьи 6, части 2 статьи 10 и части 2 статьи 11 Федерального закона </w:t>
      </w:r>
      <w:r w:rsidRPr="00F81C3E">
        <w:rPr>
          <w:color w:val="000000"/>
          <w:sz w:val="28"/>
          <w:szCs w:val="20"/>
        </w:rPr>
        <w:br/>
        <w:t>от 27.07.2006 № 152-ФЗ «О персональных данных»;</w:t>
      </w:r>
    </w:p>
    <w:p w14:paraId="30C35959" w14:textId="77777777" w:rsidR="002F49B5" w:rsidRPr="00F81C3E" w:rsidRDefault="002F49B5" w:rsidP="002F49B5">
      <w:pPr>
        <w:ind w:firstLine="709"/>
        <w:jc w:val="both"/>
        <w:rPr>
          <w:color w:val="000000"/>
          <w:sz w:val="28"/>
          <w:szCs w:val="20"/>
        </w:rPr>
      </w:pPr>
      <w:r w:rsidRPr="00F81C3E">
        <w:rPr>
          <w:color w:val="000000"/>
          <w:sz w:val="28"/>
          <w:szCs w:val="20"/>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w:t>
      </w:r>
      <w:r>
        <w:rPr>
          <w:color w:val="000000"/>
          <w:sz w:val="28"/>
          <w:szCs w:val="20"/>
        </w:rPr>
        <w:t>а Администрацию Белокалитвинского района</w:t>
      </w:r>
      <w:r w:rsidRPr="00F81C3E">
        <w:rPr>
          <w:color w:val="000000"/>
          <w:sz w:val="28"/>
          <w:szCs w:val="20"/>
        </w:rPr>
        <w:t>.</w:t>
      </w:r>
    </w:p>
    <w:p w14:paraId="51476E18" w14:textId="77777777" w:rsidR="002F49B5" w:rsidRPr="00F81C3E" w:rsidRDefault="002F49B5" w:rsidP="002F49B5">
      <w:pPr>
        <w:ind w:firstLine="709"/>
        <w:jc w:val="both"/>
        <w:rPr>
          <w:color w:val="000000"/>
          <w:sz w:val="28"/>
          <w:szCs w:val="20"/>
        </w:rPr>
      </w:pPr>
      <w:r w:rsidRPr="00F81C3E">
        <w:rPr>
          <w:color w:val="000000"/>
          <w:sz w:val="28"/>
          <w:szCs w:val="20"/>
        </w:rPr>
        <w:t>Дата начала обработки персональных данных: _______________________</w:t>
      </w:r>
    </w:p>
    <w:p w14:paraId="3C57627D" w14:textId="77777777" w:rsidR="002F49B5" w:rsidRPr="00F81C3E" w:rsidRDefault="002F49B5" w:rsidP="002F49B5">
      <w:pPr>
        <w:jc w:val="both"/>
        <w:rPr>
          <w:color w:val="000000"/>
          <w:sz w:val="28"/>
          <w:szCs w:val="20"/>
        </w:rPr>
      </w:pPr>
    </w:p>
    <w:p w14:paraId="7F6A3218" w14:textId="77777777" w:rsidR="002F49B5" w:rsidRPr="00F81C3E" w:rsidRDefault="002F49B5" w:rsidP="002F49B5">
      <w:pPr>
        <w:jc w:val="both"/>
        <w:rPr>
          <w:color w:val="000000"/>
          <w:sz w:val="28"/>
          <w:szCs w:val="20"/>
        </w:rPr>
      </w:pPr>
      <w:r w:rsidRPr="00F81C3E">
        <w:rPr>
          <w:color w:val="000000"/>
          <w:sz w:val="28"/>
          <w:szCs w:val="20"/>
        </w:rPr>
        <w:t xml:space="preserve">____________________ </w:t>
      </w:r>
    </w:p>
    <w:p w14:paraId="2810B702" w14:textId="77777777" w:rsidR="002F49B5" w:rsidRPr="00F81C3E" w:rsidRDefault="002F49B5" w:rsidP="002F49B5">
      <w:pPr>
        <w:jc w:val="both"/>
        <w:rPr>
          <w:color w:val="000000"/>
          <w:sz w:val="20"/>
          <w:szCs w:val="20"/>
        </w:rPr>
      </w:pPr>
      <w:r w:rsidRPr="00F81C3E">
        <w:rPr>
          <w:color w:val="000000"/>
          <w:sz w:val="20"/>
          <w:szCs w:val="20"/>
        </w:rPr>
        <w:t>(дата)</w:t>
      </w:r>
    </w:p>
    <w:p w14:paraId="24499DF9" w14:textId="77777777" w:rsidR="002F49B5" w:rsidRPr="00F81C3E" w:rsidRDefault="002F49B5" w:rsidP="002F49B5">
      <w:pPr>
        <w:jc w:val="both"/>
        <w:rPr>
          <w:color w:val="000000"/>
          <w:sz w:val="28"/>
          <w:szCs w:val="20"/>
        </w:rPr>
      </w:pPr>
      <w:r w:rsidRPr="00F81C3E">
        <w:rPr>
          <w:color w:val="000000"/>
          <w:sz w:val="28"/>
          <w:szCs w:val="20"/>
        </w:rPr>
        <w:t>____________________</w:t>
      </w:r>
    </w:p>
    <w:p w14:paraId="373E0F8E" w14:textId="29DA71A4" w:rsidR="002F49B5" w:rsidRPr="00BF40FD" w:rsidRDefault="002F49B5" w:rsidP="002F49B5">
      <w:pPr>
        <w:ind w:left="4252"/>
        <w:jc w:val="center"/>
        <w:rPr>
          <w:color w:val="000000"/>
          <w:sz w:val="28"/>
          <w:szCs w:val="20"/>
        </w:rPr>
      </w:pPr>
      <w:r w:rsidRPr="00F81C3E">
        <w:rPr>
          <w:color w:val="000000"/>
          <w:sz w:val="28"/>
          <w:szCs w:val="20"/>
        </w:rPr>
        <w:br w:type="page"/>
      </w:r>
      <w:r w:rsidRPr="00BF40FD">
        <w:rPr>
          <w:color w:val="000000"/>
          <w:sz w:val="28"/>
          <w:szCs w:val="20"/>
        </w:rPr>
        <w:lastRenderedPageBreak/>
        <w:t xml:space="preserve">                                                                                        </w:t>
      </w:r>
      <w:r>
        <w:rPr>
          <w:color w:val="000000"/>
          <w:sz w:val="28"/>
          <w:szCs w:val="20"/>
        </w:rPr>
        <w:t>Приложение №</w:t>
      </w:r>
      <w:r w:rsidR="00692B3C">
        <w:rPr>
          <w:color w:val="000000"/>
          <w:sz w:val="28"/>
          <w:szCs w:val="20"/>
        </w:rPr>
        <w:t xml:space="preserve"> </w:t>
      </w:r>
      <w:r>
        <w:rPr>
          <w:color w:val="000000"/>
          <w:sz w:val="28"/>
          <w:szCs w:val="20"/>
        </w:rPr>
        <w:t>3</w:t>
      </w:r>
    </w:p>
    <w:p w14:paraId="62E799F8" w14:textId="77777777" w:rsidR="002F49B5" w:rsidRPr="00BF40FD" w:rsidRDefault="002F49B5" w:rsidP="002F49B5">
      <w:pPr>
        <w:ind w:left="4252"/>
        <w:jc w:val="center"/>
        <w:rPr>
          <w:bCs/>
          <w:color w:val="000000"/>
          <w:sz w:val="28"/>
          <w:szCs w:val="20"/>
        </w:rPr>
      </w:pPr>
      <w:r w:rsidRPr="00BF40FD">
        <w:rPr>
          <w:color w:val="000000"/>
          <w:sz w:val="28"/>
          <w:szCs w:val="20"/>
        </w:rPr>
        <w:t xml:space="preserve">к Порядку </w:t>
      </w:r>
      <w:r w:rsidRPr="00BF40FD">
        <w:rPr>
          <w:bCs/>
          <w:color w:val="000000"/>
          <w:sz w:val="28"/>
          <w:szCs w:val="20"/>
        </w:rPr>
        <w:t>организации и проведения общественных обсуждений планируемой</w:t>
      </w:r>
    </w:p>
    <w:p w14:paraId="6A0AA1B2" w14:textId="77777777" w:rsidR="002F49B5" w:rsidRPr="00BF40FD" w:rsidRDefault="002F49B5" w:rsidP="002F49B5">
      <w:pPr>
        <w:ind w:left="4252"/>
        <w:jc w:val="center"/>
        <w:rPr>
          <w:bCs/>
          <w:color w:val="000000"/>
          <w:sz w:val="28"/>
          <w:szCs w:val="20"/>
        </w:rPr>
      </w:pPr>
      <w:r w:rsidRPr="00BF40FD">
        <w:rPr>
          <w:bCs/>
          <w:color w:val="000000"/>
          <w:sz w:val="28"/>
          <w:szCs w:val="20"/>
        </w:rPr>
        <w:t>(намечаемой) хозяйственной и иной деятельности на территории</w:t>
      </w:r>
    </w:p>
    <w:p w14:paraId="34EA2B5E" w14:textId="77777777" w:rsidR="002F49B5" w:rsidRPr="00BF40FD" w:rsidRDefault="002F49B5" w:rsidP="002F49B5">
      <w:pPr>
        <w:ind w:left="4252"/>
        <w:jc w:val="center"/>
        <w:rPr>
          <w:bCs/>
          <w:color w:val="000000"/>
          <w:sz w:val="28"/>
          <w:szCs w:val="20"/>
        </w:rPr>
      </w:pPr>
      <w:r w:rsidRPr="00BF40FD">
        <w:rPr>
          <w:bCs/>
          <w:color w:val="000000"/>
          <w:sz w:val="28"/>
          <w:szCs w:val="20"/>
        </w:rPr>
        <w:t>Белокалитвинского района в форме общественных слушаний</w:t>
      </w:r>
    </w:p>
    <w:p w14:paraId="168E78BD" w14:textId="77777777" w:rsidR="002F49B5" w:rsidRPr="00F81C3E" w:rsidRDefault="002F49B5" w:rsidP="002F49B5">
      <w:pPr>
        <w:ind w:left="4252"/>
        <w:jc w:val="center"/>
        <w:rPr>
          <w:color w:val="000000"/>
          <w:sz w:val="28"/>
          <w:szCs w:val="20"/>
        </w:rPr>
      </w:pPr>
    </w:p>
    <w:p w14:paraId="72BA97FD" w14:textId="77777777" w:rsidR="002F49B5" w:rsidRDefault="002F49B5" w:rsidP="002F49B5">
      <w:pPr>
        <w:ind w:left="3261"/>
        <w:jc w:val="center"/>
        <w:rPr>
          <w:color w:val="000000"/>
          <w:sz w:val="28"/>
          <w:szCs w:val="20"/>
        </w:rPr>
      </w:pPr>
      <w:r w:rsidRPr="00F81C3E">
        <w:rPr>
          <w:color w:val="000000"/>
          <w:sz w:val="28"/>
          <w:szCs w:val="20"/>
        </w:rPr>
        <w:t>ОБРАЗЕЦ</w:t>
      </w:r>
    </w:p>
    <w:p w14:paraId="7B65C0FD" w14:textId="77777777" w:rsidR="002F49B5" w:rsidRDefault="002F49B5" w:rsidP="002F49B5">
      <w:pPr>
        <w:ind w:left="3261"/>
        <w:jc w:val="both"/>
        <w:rPr>
          <w:color w:val="000000"/>
          <w:sz w:val="28"/>
          <w:szCs w:val="20"/>
        </w:rPr>
      </w:pPr>
      <w:r>
        <w:rPr>
          <w:color w:val="000000"/>
          <w:sz w:val="28"/>
          <w:szCs w:val="20"/>
        </w:rPr>
        <w:t>Главе Администрации Белокалитвинского района</w:t>
      </w:r>
    </w:p>
    <w:p w14:paraId="09A9A253" w14:textId="77777777" w:rsidR="002F49B5" w:rsidRDefault="002F49B5" w:rsidP="002F49B5">
      <w:pPr>
        <w:ind w:left="3261"/>
        <w:jc w:val="both"/>
        <w:rPr>
          <w:color w:val="000000"/>
          <w:sz w:val="28"/>
          <w:szCs w:val="20"/>
        </w:rPr>
      </w:pPr>
    </w:p>
    <w:p w14:paraId="4BC4F9BB" w14:textId="77777777" w:rsidR="002F49B5" w:rsidRDefault="002F49B5" w:rsidP="002F49B5">
      <w:pPr>
        <w:ind w:left="3261"/>
        <w:jc w:val="both"/>
        <w:rPr>
          <w:color w:val="000000"/>
          <w:sz w:val="28"/>
          <w:szCs w:val="20"/>
        </w:rPr>
      </w:pPr>
      <w:r>
        <w:rPr>
          <w:color w:val="000000"/>
          <w:sz w:val="28"/>
          <w:szCs w:val="20"/>
        </w:rPr>
        <w:t>от _______________________________________</w:t>
      </w:r>
    </w:p>
    <w:p w14:paraId="5EAD61E2" w14:textId="77777777" w:rsidR="002F49B5" w:rsidRDefault="002F49B5" w:rsidP="002F49B5">
      <w:pPr>
        <w:ind w:left="3261"/>
        <w:jc w:val="both"/>
        <w:rPr>
          <w:color w:val="000000"/>
          <w:sz w:val="28"/>
          <w:szCs w:val="20"/>
        </w:rPr>
      </w:pPr>
      <w:r>
        <w:rPr>
          <w:color w:val="000000"/>
          <w:sz w:val="28"/>
          <w:szCs w:val="20"/>
        </w:rPr>
        <w:t xml:space="preserve">адрес </w:t>
      </w:r>
      <w:proofErr w:type="gramStart"/>
      <w:r>
        <w:rPr>
          <w:color w:val="000000"/>
          <w:sz w:val="28"/>
          <w:szCs w:val="20"/>
        </w:rPr>
        <w:t>заявителя:_</w:t>
      </w:r>
      <w:proofErr w:type="gramEnd"/>
      <w:r>
        <w:rPr>
          <w:color w:val="000000"/>
          <w:sz w:val="28"/>
          <w:szCs w:val="20"/>
        </w:rPr>
        <w:t>__________________________</w:t>
      </w:r>
    </w:p>
    <w:p w14:paraId="3C910AF8" w14:textId="77777777" w:rsidR="002F49B5" w:rsidRPr="00F81C3E" w:rsidRDefault="002F49B5" w:rsidP="002F49B5">
      <w:pPr>
        <w:ind w:left="3261"/>
        <w:jc w:val="both"/>
        <w:rPr>
          <w:color w:val="000000"/>
          <w:sz w:val="28"/>
          <w:szCs w:val="20"/>
        </w:rPr>
      </w:pPr>
      <w:r>
        <w:rPr>
          <w:color w:val="000000"/>
          <w:sz w:val="28"/>
          <w:szCs w:val="20"/>
        </w:rPr>
        <w:t xml:space="preserve">телефон </w:t>
      </w:r>
      <w:proofErr w:type="gramStart"/>
      <w:r>
        <w:rPr>
          <w:color w:val="000000"/>
          <w:sz w:val="28"/>
          <w:szCs w:val="20"/>
        </w:rPr>
        <w:t>заявителя:_</w:t>
      </w:r>
      <w:proofErr w:type="gramEnd"/>
      <w:r>
        <w:rPr>
          <w:color w:val="000000"/>
          <w:sz w:val="28"/>
          <w:szCs w:val="20"/>
        </w:rPr>
        <w:t>_______________________</w:t>
      </w:r>
    </w:p>
    <w:p w14:paraId="235EAD34" w14:textId="77777777" w:rsidR="002F49B5" w:rsidRDefault="002F49B5" w:rsidP="002F49B5">
      <w:pPr>
        <w:ind w:left="3261"/>
        <w:outlineLvl w:val="0"/>
        <w:rPr>
          <w:color w:val="000000"/>
          <w:sz w:val="28"/>
          <w:szCs w:val="20"/>
        </w:rPr>
      </w:pPr>
      <w:r w:rsidRPr="00F81C3E">
        <w:rPr>
          <w:color w:val="000000"/>
          <w:sz w:val="28"/>
          <w:szCs w:val="20"/>
        </w:rPr>
        <w:t>адрес представителя заявителя (в случае необходимости</w:t>
      </w:r>
      <w:proofErr w:type="gramStart"/>
      <w:r w:rsidRPr="00F81C3E">
        <w:rPr>
          <w:color w:val="000000"/>
          <w:sz w:val="28"/>
          <w:szCs w:val="20"/>
        </w:rPr>
        <w:t>):_</w:t>
      </w:r>
      <w:proofErr w:type="gramEnd"/>
      <w:r w:rsidRPr="00F81C3E">
        <w:rPr>
          <w:color w:val="000000"/>
          <w:sz w:val="28"/>
          <w:szCs w:val="20"/>
        </w:rPr>
        <w:t>___________________</w:t>
      </w:r>
    </w:p>
    <w:p w14:paraId="022766F5" w14:textId="77777777" w:rsidR="002F49B5" w:rsidRPr="00F81C3E" w:rsidRDefault="002F49B5" w:rsidP="002F49B5">
      <w:pPr>
        <w:ind w:left="3261"/>
        <w:outlineLvl w:val="0"/>
        <w:rPr>
          <w:color w:val="000000"/>
          <w:sz w:val="28"/>
          <w:szCs w:val="20"/>
        </w:rPr>
      </w:pPr>
      <w:r w:rsidRPr="00F81C3E">
        <w:rPr>
          <w:color w:val="000000"/>
          <w:sz w:val="28"/>
          <w:szCs w:val="20"/>
        </w:rPr>
        <w:t>телефон представителя заявителя (в случае необходимости): ________________________</w:t>
      </w:r>
    </w:p>
    <w:p w14:paraId="3CA567EC" w14:textId="77777777" w:rsidR="002F49B5" w:rsidRDefault="002F49B5" w:rsidP="002F49B5">
      <w:pPr>
        <w:contextualSpacing/>
        <w:outlineLvl w:val="0"/>
        <w:rPr>
          <w:color w:val="000000"/>
          <w:sz w:val="28"/>
          <w:szCs w:val="20"/>
        </w:rPr>
      </w:pPr>
    </w:p>
    <w:p w14:paraId="309094F1" w14:textId="77777777" w:rsidR="002F49B5" w:rsidRPr="00F81C3E" w:rsidRDefault="002F49B5" w:rsidP="002F49B5">
      <w:pPr>
        <w:contextualSpacing/>
        <w:jc w:val="center"/>
        <w:outlineLvl w:val="0"/>
        <w:rPr>
          <w:color w:val="000000"/>
          <w:sz w:val="28"/>
          <w:szCs w:val="20"/>
        </w:rPr>
      </w:pPr>
      <w:r w:rsidRPr="00F81C3E">
        <w:rPr>
          <w:color w:val="000000"/>
          <w:sz w:val="28"/>
          <w:szCs w:val="20"/>
        </w:rPr>
        <w:t>УВЕДОМЛЕНИЕ</w:t>
      </w:r>
    </w:p>
    <w:p w14:paraId="35AEA19E" w14:textId="77777777" w:rsidR="002F49B5" w:rsidRPr="00F81C3E" w:rsidRDefault="002F49B5" w:rsidP="002F49B5">
      <w:pPr>
        <w:jc w:val="center"/>
        <w:rPr>
          <w:color w:val="000000"/>
          <w:sz w:val="28"/>
          <w:szCs w:val="20"/>
        </w:rPr>
      </w:pPr>
    </w:p>
    <w:p w14:paraId="077AE97E" w14:textId="77777777" w:rsidR="002F49B5" w:rsidRPr="00F81C3E" w:rsidRDefault="002F49B5" w:rsidP="002F49B5">
      <w:pPr>
        <w:ind w:firstLine="709"/>
        <w:contextualSpacing/>
        <w:jc w:val="both"/>
        <w:rPr>
          <w:color w:val="000000"/>
          <w:sz w:val="28"/>
          <w:szCs w:val="20"/>
        </w:rPr>
      </w:pPr>
      <w:r w:rsidRPr="00F81C3E">
        <w:rPr>
          <w:color w:val="000000"/>
          <w:sz w:val="28"/>
          <w:szCs w:val="20"/>
        </w:rPr>
        <w:t>В соответствии с законодательством Российской Федерации прошу организовать общественные обсуждения среди населения по проекту технического задания, по предварительным материалам оценки воздействия на окружающую среду или по объекту государственной экологической экспертизы (подчеркнуть подходящее).</w:t>
      </w:r>
    </w:p>
    <w:p w14:paraId="115C3801" w14:textId="77777777" w:rsidR="002F49B5" w:rsidRPr="00F81C3E" w:rsidRDefault="002F49B5" w:rsidP="002F49B5">
      <w:pPr>
        <w:widowControl w:val="0"/>
        <w:numPr>
          <w:ilvl w:val="0"/>
          <w:numId w:val="9"/>
        </w:numPr>
        <w:contextualSpacing/>
        <w:jc w:val="both"/>
        <w:rPr>
          <w:color w:val="000000"/>
          <w:sz w:val="28"/>
          <w:szCs w:val="20"/>
        </w:rPr>
      </w:pPr>
      <w:r w:rsidRPr="00F81C3E">
        <w:rPr>
          <w:color w:val="000000"/>
          <w:sz w:val="28"/>
          <w:szCs w:val="20"/>
        </w:rPr>
        <w:t>Информация об объекте обсуждений, подлежащем рассмотрению на общественных обсуждения________________________________________</w:t>
      </w:r>
    </w:p>
    <w:p w14:paraId="19DD3ECE" w14:textId="77777777" w:rsidR="002F49B5" w:rsidRPr="00F81C3E" w:rsidRDefault="002F49B5" w:rsidP="002F49B5">
      <w:pPr>
        <w:numPr>
          <w:ilvl w:val="0"/>
          <w:numId w:val="9"/>
        </w:numPr>
        <w:jc w:val="both"/>
        <w:rPr>
          <w:color w:val="000000"/>
          <w:sz w:val="28"/>
          <w:szCs w:val="20"/>
        </w:rPr>
      </w:pPr>
      <w:r w:rsidRPr="00F81C3E">
        <w:rPr>
          <w:color w:val="000000"/>
          <w:sz w:val="28"/>
          <w:szCs w:val="20"/>
        </w:rPr>
        <w:t>Сведения о заказчике (исполнителе) _______________________________</w:t>
      </w:r>
    </w:p>
    <w:p w14:paraId="57BF2067" w14:textId="77777777" w:rsidR="002F49B5" w:rsidRPr="00F81C3E" w:rsidRDefault="002F49B5" w:rsidP="002F49B5">
      <w:pPr>
        <w:ind w:firstLine="709"/>
        <w:jc w:val="both"/>
        <w:rPr>
          <w:color w:val="000000"/>
          <w:sz w:val="28"/>
          <w:szCs w:val="20"/>
        </w:rPr>
      </w:pPr>
      <w:r w:rsidRPr="00F81C3E">
        <w:rPr>
          <w:color w:val="000000"/>
          <w:sz w:val="28"/>
          <w:szCs w:val="20"/>
        </w:rPr>
        <w:t>___________________________________________________________________________________________________________________________________</w:t>
      </w:r>
    </w:p>
    <w:p w14:paraId="5A4AF8C4" w14:textId="77777777" w:rsidR="002F49B5" w:rsidRPr="00F81C3E" w:rsidRDefault="002F49B5" w:rsidP="002F49B5">
      <w:pPr>
        <w:ind w:firstLine="709"/>
        <w:jc w:val="both"/>
        <w:rPr>
          <w:color w:val="000000"/>
          <w:sz w:val="28"/>
          <w:szCs w:val="20"/>
        </w:rPr>
      </w:pPr>
      <w:r w:rsidRPr="00F81C3E">
        <w:rPr>
          <w:color w:val="000000"/>
          <w:sz w:val="28"/>
          <w:szCs w:val="20"/>
        </w:rPr>
        <w:t>(полное и сокращенное (при наличии) наименования для юридических лиц, фамилия, имя и отчество (при наличии)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14:paraId="09365FE2" w14:textId="77777777" w:rsidR="002F49B5" w:rsidRPr="00F81C3E" w:rsidRDefault="002F49B5" w:rsidP="002F49B5">
      <w:pPr>
        <w:ind w:firstLine="709"/>
        <w:jc w:val="both"/>
        <w:rPr>
          <w:color w:val="000000"/>
          <w:sz w:val="28"/>
          <w:szCs w:val="20"/>
        </w:rPr>
      </w:pPr>
      <w:r w:rsidRPr="00F81C3E">
        <w:rPr>
          <w:color w:val="000000"/>
          <w:sz w:val="28"/>
          <w:szCs w:val="20"/>
        </w:rPr>
        <w:t xml:space="preserve">полное и сокращенное (при наличии) наименования уполномоченного органа, ответственного за проведение общественных обсуждений: </w:t>
      </w:r>
      <w:r>
        <w:rPr>
          <w:color w:val="000000"/>
          <w:sz w:val="28"/>
          <w:szCs w:val="20"/>
          <w:u w:val="single"/>
        </w:rPr>
        <w:t>Администрация Белокалитвинского района</w:t>
      </w:r>
    </w:p>
    <w:p w14:paraId="06090B11" w14:textId="77777777" w:rsidR="002F49B5" w:rsidRPr="00F81C3E" w:rsidRDefault="002F49B5" w:rsidP="002F49B5">
      <w:pPr>
        <w:ind w:firstLine="709"/>
        <w:jc w:val="both"/>
        <w:rPr>
          <w:color w:val="000000"/>
          <w:sz w:val="28"/>
          <w:szCs w:val="20"/>
        </w:rPr>
      </w:pPr>
      <w:r w:rsidRPr="00F81C3E">
        <w:rPr>
          <w:color w:val="000000"/>
          <w:sz w:val="28"/>
          <w:szCs w:val="20"/>
        </w:rPr>
        <w:lastRenderedPageBreak/>
        <w:t>наименование объекта обсуждений_________________________________;</w:t>
      </w:r>
    </w:p>
    <w:p w14:paraId="23FA33DD" w14:textId="77777777" w:rsidR="002F49B5" w:rsidRPr="00F81C3E" w:rsidRDefault="002F49B5" w:rsidP="002F49B5">
      <w:pPr>
        <w:ind w:firstLine="709"/>
        <w:jc w:val="both"/>
        <w:rPr>
          <w:color w:val="000000"/>
          <w:sz w:val="28"/>
          <w:szCs w:val="20"/>
        </w:rPr>
      </w:pPr>
      <w:r w:rsidRPr="00F81C3E">
        <w:rPr>
          <w:color w:val="000000"/>
          <w:sz w:val="28"/>
          <w:szCs w:val="20"/>
        </w:rPr>
        <w:t>наименование планируемой хозяйственной и иной деятельности________;</w:t>
      </w:r>
    </w:p>
    <w:p w14:paraId="50A470F6" w14:textId="77777777" w:rsidR="002F49B5" w:rsidRPr="00F81C3E" w:rsidRDefault="002F49B5" w:rsidP="002F49B5">
      <w:pPr>
        <w:ind w:firstLine="709"/>
        <w:jc w:val="both"/>
        <w:rPr>
          <w:color w:val="000000"/>
          <w:sz w:val="28"/>
          <w:szCs w:val="20"/>
        </w:rPr>
      </w:pPr>
      <w:r w:rsidRPr="00F81C3E">
        <w:rPr>
          <w:color w:val="000000"/>
          <w:sz w:val="28"/>
          <w:szCs w:val="20"/>
        </w:rPr>
        <w:t>цель планируемой хозяйственной и иной деятельности________________;</w:t>
      </w:r>
    </w:p>
    <w:p w14:paraId="4F8E78BD" w14:textId="77777777" w:rsidR="002F49B5" w:rsidRPr="00F81C3E" w:rsidRDefault="002F49B5" w:rsidP="002F49B5">
      <w:pPr>
        <w:ind w:firstLine="709"/>
        <w:jc w:val="both"/>
        <w:rPr>
          <w:color w:val="000000"/>
          <w:sz w:val="28"/>
          <w:szCs w:val="20"/>
        </w:rPr>
      </w:pPr>
      <w:r w:rsidRPr="00F81C3E">
        <w:rPr>
          <w:color w:val="000000"/>
          <w:sz w:val="28"/>
          <w:szCs w:val="20"/>
        </w:rPr>
        <w:t>предварительное место реализации планируемой хозяйственной и иной деятельности________________________________________________________;</w:t>
      </w:r>
    </w:p>
    <w:p w14:paraId="27BACFAA" w14:textId="77777777" w:rsidR="002F49B5" w:rsidRPr="00F81C3E" w:rsidRDefault="002F49B5" w:rsidP="002F49B5">
      <w:pPr>
        <w:ind w:firstLine="709"/>
        <w:jc w:val="both"/>
        <w:rPr>
          <w:color w:val="000000"/>
          <w:sz w:val="28"/>
          <w:szCs w:val="20"/>
        </w:rPr>
      </w:pPr>
      <w:r w:rsidRPr="00F81C3E">
        <w:rPr>
          <w:color w:val="000000"/>
          <w:sz w:val="28"/>
          <w:szCs w:val="20"/>
        </w:rPr>
        <w:t xml:space="preserve">планируемые сроки проведения оценки воздействия на окружающую среду (указываются в случае проведения общественных обсуждений по проекту технического </w:t>
      </w:r>
      <w:proofErr w:type="gramStart"/>
      <w:r w:rsidRPr="00F81C3E">
        <w:rPr>
          <w:color w:val="000000"/>
          <w:sz w:val="28"/>
          <w:szCs w:val="20"/>
        </w:rPr>
        <w:t>задания)_</w:t>
      </w:r>
      <w:proofErr w:type="gramEnd"/>
      <w:r w:rsidRPr="00F81C3E">
        <w:rPr>
          <w:color w:val="000000"/>
          <w:sz w:val="28"/>
          <w:szCs w:val="20"/>
        </w:rPr>
        <w:t>_______________________________________________;</w:t>
      </w:r>
    </w:p>
    <w:p w14:paraId="44BD80E7" w14:textId="77777777" w:rsidR="002F49B5" w:rsidRPr="00F81C3E" w:rsidRDefault="002F49B5" w:rsidP="002F49B5">
      <w:pPr>
        <w:ind w:firstLine="709"/>
        <w:jc w:val="both"/>
        <w:rPr>
          <w:color w:val="000000"/>
          <w:sz w:val="28"/>
          <w:szCs w:val="20"/>
        </w:rPr>
      </w:pPr>
      <w:r w:rsidRPr="00F81C3E">
        <w:rPr>
          <w:color w:val="000000"/>
          <w:sz w:val="28"/>
          <w:szCs w:val="20"/>
        </w:rPr>
        <w:t>контактные данные (телефон и адрес электронной почты (при наличии) ответственных лиц со стороны заказчика (исполнителя)____________________;</w:t>
      </w:r>
    </w:p>
    <w:p w14:paraId="3506F715" w14:textId="77777777" w:rsidR="002F49B5" w:rsidRPr="00F81C3E" w:rsidRDefault="002F49B5" w:rsidP="002F49B5">
      <w:pPr>
        <w:ind w:firstLine="709"/>
        <w:jc w:val="both"/>
        <w:rPr>
          <w:color w:val="000000"/>
          <w:sz w:val="28"/>
          <w:szCs w:val="20"/>
        </w:rPr>
      </w:pPr>
      <w:r w:rsidRPr="00F81C3E">
        <w:rPr>
          <w:color w:val="000000"/>
          <w:sz w:val="28"/>
          <w:szCs w:val="20"/>
        </w:rPr>
        <w:t>иная информация по желанию заказчика (исполнителя)_______________;</w:t>
      </w:r>
    </w:p>
    <w:p w14:paraId="6741C04F" w14:textId="77777777" w:rsidR="002F49B5" w:rsidRPr="00F81C3E" w:rsidRDefault="002F49B5" w:rsidP="002F49B5">
      <w:pPr>
        <w:ind w:firstLine="709"/>
        <w:jc w:val="both"/>
        <w:rPr>
          <w:color w:val="000000"/>
          <w:sz w:val="28"/>
          <w:szCs w:val="20"/>
        </w:rPr>
      </w:pPr>
      <w:r w:rsidRPr="00F81C3E">
        <w:rPr>
          <w:color w:val="000000"/>
          <w:sz w:val="28"/>
          <w:szCs w:val="20"/>
        </w:rPr>
        <w:t>3) 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обсуждений_________________________________________________;</w:t>
      </w:r>
    </w:p>
    <w:p w14:paraId="607B952D" w14:textId="77777777" w:rsidR="002F49B5" w:rsidRPr="00F81C3E" w:rsidRDefault="002F49B5" w:rsidP="002F49B5">
      <w:pPr>
        <w:widowControl w:val="0"/>
        <w:numPr>
          <w:ilvl w:val="0"/>
          <w:numId w:val="9"/>
        </w:numPr>
        <w:ind w:left="0" w:firstLine="709"/>
        <w:jc w:val="both"/>
        <w:rPr>
          <w:color w:val="000000"/>
          <w:sz w:val="28"/>
          <w:szCs w:val="20"/>
        </w:rPr>
      </w:pPr>
      <w:r w:rsidRPr="00F81C3E">
        <w:rPr>
          <w:color w:val="000000"/>
          <w:sz w:val="28"/>
          <w:szCs w:val="20"/>
        </w:rPr>
        <w:t>Информация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«Интернет»)______________________;</w:t>
      </w:r>
    </w:p>
    <w:p w14:paraId="0016D092" w14:textId="77777777" w:rsidR="002F49B5" w:rsidRPr="00F81C3E" w:rsidRDefault="002F49B5" w:rsidP="002F49B5">
      <w:pPr>
        <w:ind w:firstLine="709"/>
        <w:jc w:val="both"/>
        <w:rPr>
          <w:color w:val="000000"/>
          <w:sz w:val="28"/>
          <w:szCs w:val="20"/>
        </w:rPr>
      </w:pPr>
      <w:r w:rsidRPr="00F81C3E">
        <w:rPr>
          <w:color w:val="000000"/>
          <w:sz w:val="28"/>
          <w:szCs w:val="20"/>
        </w:rPr>
        <w:t>5) Информация о возможности проведения по инициативе граждан слушаний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«Интернет»_____________________________________________________.</w:t>
      </w:r>
    </w:p>
    <w:p w14:paraId="064C0FC3" w14:textId="77777777" w:rsidR="002F49B5" w:rsidRPr="00F81C3E" w:rsidRDefault="002F49B5" w:rsidP="002F49B5">
      <w:pPr>
        <w:ind w:firstLine="709"/>
        <w:jc w:val="both"/>
        <w:outlineLvl w:val="0"/>
        <w:rPr>
          <w:color w:val="000000"/>
          <w:sz w:val="28"/>
          <w:szCs w:val="20"/>
        </w:rPr>
      </w:pPr>
      <w:r w:rsidRPr="00F81C3E">
        <w:rPr>
          <w:color w:val="000000"/>
          <w:sz w:val="28"/>
          <w:szCs w:val="20"/>
        </w:rPr>
        <w:t>Заявитель (или представитель заявителя</w:t>
      </w:r>
      <w:proofErr w:type="gramStart"/>
      <w:r w:rsidRPr="00F81C3E">
        <w:rPr>
          <w:color w:val="000000"/>
          <w:sz w:val="28"/>
          <w:szCs w:val="20"/>
        </w:rPr>
        <w:t>):_</w:t>
      </w:r>
      <w:proofErr w:type="gramEnd"/>
      <w:r w:rsidRPr="00F81C3E">
        <w:rPr>
          <w:color w:val="000000"/>
          <w:sz w:val="28"/>
          <w:szCs w:val="20"/>
        </w:rPr>
        <w:t>__________________________                                                                   ____________</w:t>
      </w:r>
      <w:r>
        <w:rPr>
          <w:color w:val="000000"/>
          <w:sz w:val="28"/>
          <w:szCs w:val="20"/>
        </w:rPr>
        <w:t>_________________                                                 ____________</w:t>
      </w:r>
    </w:p>
    <w:p w14:paraId="2F057173" w14:textId="77777777" w:rsidR="002F49B5" w:rsidRPr="00F81C3E" w:rsidRDefault="002F49B5" w:rsidP="002F49B5">
      <w:pPr>
        <w:contextualSpacing/>
        <w:jc w:val="both"/>
        <w:outlineLvl w:val="0"/>
        <w:rPr>
          <w:color w:val="000000"/>
          <w:sz w:val="20"/>
          <w:szCs w:val="20"/>
        </w:rPr>
      </w:pPr>
      <w:r w:rsidRPr="00F81C3E">
        <w:rPr>
          <w:color w:val="000000"/>
          <w:sz w:val="20"/>
          <w:szCs w:val="20"/>
        </w:rPr>
        <w:t xml:space="preserve">(наименование, Ф.И.О. руководителя юр. </w:t>
      </w:r>
      <w:proofErr w:type="gramStart"/>
      <w:r w:rsidRPr="00F81C3E">
        <w:rPr>
          <w:color w:val="000000"/>
          <w:sz w:val="20"/>
          <w:szCs w:val="20"/>
        </w:rPr>
        <w:t xml:space="preserve">лица,   </w:t>
      </w:r>
      <w:proofErr w:type="gramEnd"/>
      <w:r w:rsidRPr="00F81C3E">
        <w:rPr>
          <w:color w:val="000000"/>
          <w:sz w:val="20"/>
          <w:szCs w:val="20"/>
        </w:rPr>
        <w:t xml:space="preserve">                                                                   </w:t>
      </w:r>
      <w:proofErr w:type="gramStart"/>
      <w:r w:rsidRPr="00F81C3E">
        <w:rPr>
          <w:color w:val="000000"/>
          <w:sz w:val="20"/>
          <w:szCs w:val="20"/>
        </w:rPr>
        <w:t xml:space="preserve">   (</w:t>
      </w:r>
      <w:proofErr w:type="gramEnd"/>
      <w:r w:rsidRPr="00F81C3E">
        <w:rPr>
          <w:color w:val="000000"/>
          <w:sz w:val="20"/>
          <w:szCs w:val="20"/>
        </w:rPr>
        <w:t>подпись)</w:t>
      </w:r>
    </w:p>
    <w:p w14:paraId="7EDE2674" w14:textId="77777777" w:rsidR="002F49B5" w:rsidRPr="00F81C3E" w:rsidRDefault="002F49B5" w:rsidP="002F49B5">
      <w:pPr>
        <w:ind w:firstLine="709"/>
        <w:contextualSpacing/>
        <w:jc w:val="both"/>
        <w:outlineLvl w:val="0"/>
        <w:rPr>
          <w:color w:val="000000"/>
          <w:sz w:val="28"/>
          <w:szCs w:val="20"/>
        </w:rPr>
      </w:pPr>
      <w:r w:rsidRPr="00F81C3E">
        <w:rPr>
          <w:color w:val="000000"/>
          <w:sz w:val="28"/>
          <w:szCs w:val="20"/>
        </w:rPr>
        <w:t xml:space="preserve">Ф.И.О. физ. лица, индивидуального предпринимателя (при обращении представителя ‒ документ, подтверждающий полномочия лица </w:t>
      </w:r>
      <w:r w:rsidRPr="00F81C3E">
        <w:rPr>
          <w:color w:val="000000"/>
          <w:sz w:val="28"/>
          <w:szCs w:val="20"/>
        </w:rPr>
        <w:br/>
        <w:t xml:space="preserve">на осуществление действий от имени заявителя, с указанием даты, </w:t>
      </w:r>
      <w:r w:rsidRPr="00F81C3E">
        <w:rPr>
          <w:color w:val="26282F"/>
          <w:sz w:val="28"/>
          <w:szCs w:val="20"/>
        </w:rPr>
        <w:t>номера</w:t>
      </w:r>
      <w:r>
        <w:rPr>
          <w:color w:val="26282F"/>
          <w:sz w:val="28"/>
          <w:szCs w:val="20"/>
        </w:rPr>
        <w:t xml:space="preserve"> и иных реквизитов документа).</w:t>
      </w:r>
    </w:p>
    <w:p w14:paraId="2B762A6D" w14:textId="77777777" w:rsidR="002F49B5" w:rsidRPr="00F81C3E" w:rsidRDefault="002F49B5" w:rsidP="002F49B5">
      <w:pPr>
        <w:jc w:val="both"/>
        <w:rPr>
          <w:color w:val="000000"/>
          <w:sz w:val="28"/>
          <w:szCs w:val="20"/>
        </w:rPr>
      </w:pPr>
    </w:p>
    <w:p w14:paraId="0BD5D745" w14:textId="77777777" w:rsidR="002F49B5" w:rsidRDefault="002F49B5" w:rsidP="002F49B5"/>
    <w:p w14:paraId="50471648" w14:textId="77777777" w:rsidR="002F49B5" w:rsidRDefault="002F49B5" w:rsidP="002F49B5">
      <w:pPr>
        <w:sectPr w:rsidR="002F49B5" w:rsidSect="00DA368D">
          <w:headerReference w:type="first" r:id="rId13"/>
          <w:pgSz w:w="11906" w:h="16838" w:code="9"/>
          <w:pgMar w:top="1134" w:right="567" w:bottom="1134" w:left="1701" w:header="397" w:footer="567" w:gutter="0"/>
          <w:cols w:space="708"/>
          <w:titlePg/>
          <w:docGrid w:linePitch="360"/>
        </w:sectPr>
      </w:pPr>
    </w:p>
    <w:p w14:paraId="522EAB83" w14:textId="3C466E81" w:rsidR="002F49B5" w:rsidRPr="00BF40FD" w:rsidRDefault="002F49B5" w:rsidP="002F49B5">
      <w:pPr>
        <w:ind w:left="9214"/>
        <w:jc w:val="center"/>
        <w:rPr>
          <w:color w:val="000000"/>
          <w:sz w:val="28"/>
          <w:szCs w:val="20"/>
        </w:rPr>
      </w:pPr>
      <w:r>
        <w:rPr>
          <w:color w:val="000000"/>
          <w:sz w:val="28"/>
          <w:szCs w:val="20"/>
        </w:rPr>
        <w:lastRenderedPageBreak/>
        <w:t>Приложение №</w:t>
      </w:r>
      <w:r w:rsidR="00692B3C">
        <w:rPr>
          <w:color w:val="000000"/>
          <w:sz w:val="28"/>
          <w:szCs w:val="20"/>
        </w:rPr>
        <w:t xml:space="preserve"> </w:t>
      </w:r>
      <w:r>
        <w:rPr>
          <w:color w:val="000000"/>
          <w:sz w:val="28"/>
          <w:szCs w:val="20"/>
        </w:rPr>
        <w:t>4</w:t>
      </w:r>
    </w:p>
    <w:p w14:paraId="7BAE6754" w14:textId="6EED23A4" w:rsidR="002F49B5" w:rsidRPr="00BF40FD" w:rsidRDefault="002F49B5" w:rsidP="00692B3C">
      <w:pPr>
        <w:ind w:left="7655"/>
        <w:jc w:val="center"/>
        <w:rPr>
          <w:bCs/>
          <w:color w:val="000000"/>
          <w:sz w:val="28"/>
          <w:szCs w:val="20"/>
        </w:rPr>
      </w:pPr>
      <w:r w:rsidRPr="00BF40FD">
        <w:rPr>
          <w:color w:val="000000"/>
          <w:sz w:val="28"/>
          <w:szCs w:val="20"/>
        </w:rPr>
        <w:t xml:space="preserve">к Порядку </w:t>
      </w:r>
      <w:r w:rsidRPr="00BF40FD">
        <w:rPr>
          <w:bCs/>
          <w:color w:val="000000"/>
          <w:sz w:val="28"/>
          <w:szCs w:val="20"/>
        </w:rPr>
        <w:t xml:space="preserve">организации и проведения </w:t>
      </w:r>
      <w:r w:rsidR="00692B3C">
        <w:rPr>
          <w:bCs/>
          <w:color w:val="000000"/>
          <w:sz w:val="28"/>
          <w:szCs w:val="20"/>
        </w:rPr>
        <w:t>о</w:t>
      </w:r>
      <w:r w:rsidRPr="00BF40FD">
        <w:rPr>
          <w:bCs/>
          <w:color w:val="000000"/>
          <w:sz w:val="28"/>
          <w:szCs w:val="20"/>
        </w:rPr>
        <w:t>бщественных обсуждений планируемой</w:t>
      </w:r>
      <w:r w:rsidR="00692B3C">
        <w:rPr>
          <w:bCs/>
          <w:color w:val="000000"/>
          <w:sz w:val="28"/>
          <w:szCs w:val="20"/>
        </w:rPr>
        <w:t xml:space="preserve"> </w:t>
      </w:r>
      <w:r w:rsidRPr="00BF40FD">
        <w:rPr>
          <w:bCs/>
          <w:color w:val="000000"/>
          <w:sz w:val="28"/>
          <w:szCs w:val="20"/>
        </w:rPr>
        <w:t>(намечаемой) хозяйственной и иной деятельности на территории</w:t>
      </w:r>
      <w:r w:rsidR="00692B3C">
        <w:rPr>
          <w:bCs/>
          <w:color w:val="000000"/>
          <w:sz w:val="28"/>
          <w:szCs w:val="20"/>
        </w:rPr>
        <w:t xml:space="preserve"> </w:t>
      </w:r>
      <w:r w:rsidRPr="00BF40FD">
        <w:rPr>
          <w:bCs/>
          <w:color w:val="000000"/>
          <w:sz w:val="28"/>
          <w:szCs w:val="20"/>
        </w:rPr>
        <w:t>Белокалитвинского района в форме общественных слушаний</w:t>
      </w:r>
    </w:p>
    <w:p w14:paraId="6CBF00BE" w14:textId="77777777" w:rsidR="002F49B5" w:rsidRPr="00F81C3E" w:rsidRDefault="002F49B5" w:rsidP="002F49B5">
      <w:pPr>
        <w:contextualSpacing/>
        <w:jc w:val="center"/>
        <w:rPr>
          <w:b/>
          <w:caps/>
          <w:color w:val="000000"/>
          <w:sz w:val="28"/>
          <w:szCs w:val="20"/>
        </w:rPr>
      </w:pPr>
    </w:p>
    <w:p w14:paraId="768C6358" w14:textId="77777777" w:rsidR="002F49B5" w:rsidRPr="00F81C3E" w:rsidRDefault="002F49B5" w:rsidP="002F49B5">
      <w:pPr>
        <w:jc w:val="center"/>
        <w:rPr>
          <w:color w:val="000000"/>
          <w:sz w:val="28"/>
          <w:szCs w:val="20"/>
        </w:rPr>
      </w:pPr>
      <w:r w:rsidRPr="00F81C3E">
        <w:rPr>
          <w:b/>
          <w:caps/>
          <w:color w:val="000000"/>
          <w:sz w:val="28"/>
          <w:szCs w:val="20"/>
        </w:rPr>
        <w:t>журнал</w:t>
      </w:r>
    </w:p>
    <w:p w14:paraId="02CC1D96" w14:textId="77777777" w:rsidR="002F49B5" w:rsidRPr="00F81C3E" w:rsidRDefault="002F49B5" w:rsidP="002F49B5">
      <w:pPr>
        <w:jc w:val="center"/>
        <w:rPr>
          <w:color w:val="000000"/>
          <w:sz w:val="28"/>
          <w:szCs w:val="20"/>
        </w:rPr>
      </w:pPr>
      <w:r w:rsidRPr="00F81C3E">
        <w:rPr>
          <w:b/>
          <w:caps/>
          <w:color w:val="000000"/>
          <w:sz w:val="28"/>
          <w:szCs w:val="20"/>
        </w:rPr>
        <w:t xml:space="preserve"> учета замечаний и предложений участников общественных обсуждений </w:t>
      </w:r>
    </w:p>
    <w:p w14:paraId="6B97A548" w14:textId="77777777" w:rsidR="002F49B5" w:rsidRPr="00F81C3E" w:rsidRDefault="002F49B5" w:rsidP="002F49B5">
      <w:pPr>
        <w:jc w:val="both"/>
        <w:rPr>
          <w:color w:val="000000"/>
          <w:sz w:val="28"/>
          <w:szCs w:val="20"/>
          <w:shd w:val="clear" w:color="auto" w:fill="FFD821"/>
        </w:rPr>
      </w:pPr>
    </w:p>
    <w:p w14:paraId="33ACB84A" w14:textId="77777777" w:rsidR="002F49B5" w:rsidRPr="00F81C3E" w:rsidRDefault="002F49B5" w:rsidP="002F49B5">
      <w:pPr>
        <w:jc w:val="both"/>
        <w:rPr>
          <w:color w:val="000000"/>
          <w:sz w:val="28"/>
          <w:szCs w:val="20"/>
        </w:rPr>
      </w:pPr>
      <w:r w:rsidRPr="00F81C3E">
        <w:rPr>
          <w:color w:val="000000"/>
          <w:sz w:val="28"/>
          <w:szCs w:val="20"/>
        </w:rPr>
        <w:t xml:space="preserve">Уполномоченный орган общественных обсуждений </w:t>
      </w:r>
      <w:r>
        <w:rPr>
          <w:color w:val="000000"/>
          <w:sz w:val="28"/>
          <w:szCs w:val="20"/>
        </w:rPr>
        <w:t>– Администрация Белокалитвинского района</w:t>
      </w:r>
      <w:r w:rsidRPr="00F81C3E">
        <w:rPr>
          <w:color w:val="000000"/>
          <w:sz w:val="28"/>
          <w:szCs w:val="20"/>
        </w:rPr>
        <w:t xml:space="preserve"> </w:t>
      </w:r>
    </w:p>
    <w:p w14:paraId="0426C67A" w14:textId="77777777" w:rsidR="002F49B5" w:rsidRPr="00F81C3E" w:rsidRDefault="002F49B5" w:rsidP="002F49B5">
      <w:pPr>
        <w:jc w:val="both"/>
        <w:rPr>
          <w:color w:val="000000"/>
          <w:sz w:val="28"/>
          <w:szCs w:val="20"/>
          <w:u w:val="single"/>
        </w:rPr>
      </w:pPr>
      <w:proofErr w:type="gramStart"/>
      <w:r w:rsidRPr="00F81C3E">
        <w:rPr>
          <w:color w:val="000000"/>
          <w:sz w:val="28"/>
          <w:szCs w:val="20"/>
        </w:rPr>
        <w:t>Заказчик:</w:t>
      </w:r>
      <w:r w:rsidRPr="00F81C3E">
        <w:rPr>
          <w:color w:val="3D3E3E"/>
          <w:sz w:val="28"/>
          <w:szCs w:val="20"/>
        </w:rPr>
        <w:t>_</w:t>
      </w:r>
      <w:proofErr w:type="gramEnd"/>
      <w:r w:rsidRPr="00F81C3E">
        <w:rPr>
          <w:color w:val="3D3E3E"/>
          <w:sz w:val="28"/>
          <w:szCs w:val="20"/>
        </w:rPr>
        <w:t>_____________________________________________________________________________________________</w:t>
      </w:r>
    </w:p>
    <w:p w14:paraId="5E98F6C2" w14:textId="77777777" w:rsidR="002F49B5" w:rsidRPr="00F81C3E" w:rsidRDefault="002F49B5" w:rsidP="002F49B5">
      <w:pPr>
        <w:jc w:val="both"/>
        <w:rPr>
          <w:color w:val="000000"/>
          <w:sz w:val="28"/>
          <w:szCs w:val="20"/>
          <w:u w:val="single"/>
        </w:rPr>
      </w:pPr>
      <w:r w:rsidRPr="00F81C3E">
        <w:rPr>
          <w:color w:val="000000"/>
          <w:sz w:val="28"/>
          <w:szCs w:val="20"/>
        </w:rPr>
        <w:t>Исполнитель:</w:t>
      </w:r>
      <w:r w:rsidRPr="00F81C3E">
        <w:rPr>
          <w:color w:val="3D3E3E"/>
          <w:sz w:val="28"/>
          <w:szCs w:val="20"/>
          <w:u w:val="single"/>
        </w:rPr>
        <w:t xml:space="preserve"> </w:t>
      </w:r>
      <w:r w:rsidRPr="00F81C3E">
        <w:rPr>
          <w:color w:val="000000"/>
          <w:sz w:val="28"/>
          <w:szCs w:val="20"/>
        </w:rPr>
        <w:t>__________________________________________________________________________________________</w:t>
      </w:r>
    </w:p>
    <w:p w14:paraId="2D3F5269" w14:textId="77777777" w:rsidR="002F49B5" w:rsidRPr="00F81C3E" w:rsidRDefault="002F49B5" w:rsidP="002F49B5">
      <w:pPr>
        <w:jc w:val="both"/>
        <w:rPr>
          <w:color w:val="000000"/>
          <w:sz w:val="28"/>
          <w:szCs w:val="20"/>
          <w:u w:val="single"/>
        </w:rPr>
      </w:pPr>
      <w:r w:rsidRPr="00F81C3E">
        <w:rPr>
          <w:color w:val="000000"/>
          <w:sz w:val="28"/>
          <w:szCs w:val="20"/>
        </w:rPr>
        <w:t xml:space="preserve">Наименование объекта общественных </w:t>
      </w:r>
      <w:proofErr w:type="gramStart"/>
      <w:r w:rsidRPr="00F81C3E">
        <w:rPr>
          <w:color w:val="000000"/>
          <w:sz w:val="28"/>
          <w:szCs w:val="20"/>
        </w:rPr>
        <w:t>обсуждений:_</w:t>
      </w:r>
      <w:proofErr w:type="gramEnd"/>
      <w:r w:rsidRPr="00F81C3E">
        <w:rPr>
          <w:color w:val="000000"/>
          <w:sz w:val="28"/>
          <w:szCs w:val="20"/>
        </w:rPr>
        <w:t>__________________________________________________________</w:t>
      </w:r>
    </w:p>
    <w:p w14:paraId="71494921" w14:textId="77777777" w:rsidR="002F49B5" w:rsidRPr="00F81C3E" w:rsidRDefault="002F49B5" w:rsidP="002F49B5">
      <w:pPr>
        <w:jc w:val="both"/>
        <w:rPr>
          <w:color w:val="000000"/>
          <w:sz w:val="28"/>
          <w:szCs w:val="20"/>
          <w:u w:val="single"/>
        </w:rPr>
      </w:pPr>
      <w:r w:rsidRPr="00F81C3E">
        <w:rPr>
          <w:color w:val="000000"/>
          <w:sz w:val="28"/>
          <w:szCs w:val="20"/>
        </w:rPr>
        <w:t>Место размещения объекта общественных обсуждений и журнала учета замечаний и предложений общественности:________________________________________________________________________________________</w:t>
      </w:r>
    </w:p>
    <w:p w14:paraId="23875FAA" w14:textId="77777777" w:rsidR="002F49B5" w:rsidRPr="00F81C3E" w:rsidRDefault="002F49B5" w:rsidP="002F49B5">
      <w:pPr>
        <w:jc w:val="both"/>
        <w:rPr>
          <w:color w:val="000000"/>
          <w:sz w:val="28"/>
          <w:szCs w:val="20"/>
        </w:rPr>
      </w:pPr>
      <w:r w:rsidRPr="00F81C3E">
        <w:rPr>
          <w:color w:val="000000"/>
          <w:sz w:val="28"/>
          <w:szCs w:val="20"/>
        </w:rPr>
        <w:t>Проведение слушаний в рамках проведения общественных обсуждений__________________________________________</w:t>
      </w:r>
    </w:p>
    <w:p w14:paraId="1B6DCD29" w14:textId="77777777" w:rsidR="002F49B5" w:rsidRPr="00F81C3E" w:rsidRDefault="002F49B5" w:rsidP="002F49B5">
      <w:pPr>
        <w:jc w:val="both"/>
        <w:rPr>
          <w:color w:val="000000"/>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62" w:type="dxa"/>
          <w:bottom w:w="85" w:type="dxa"/>
          <w:right w:w="62" w:type="dxa"/>
        </w:tblCellMar>
        <w:tblLook w:val="04A0" w:firstRow="1" w:lastRow="0" w:firstColumn="1" w:lastColumn="0" w:noHBand="0" w:noVBand="1"/>
      </w:tblPr>
      <w:tblGrid>
        <w:gridCol w:w="646"/>
        <w:gridCol w:w="9481"/>
        <w:gridCol w:w="2198"/>
        <w:gridCol w:w="2245"/>
      </w:tblGrid>
      <w:tr w:rsidR="002F49B5" w:rsidRPr="00F81C3E" w14:paraId="6A6CADF4" w14:textId="77777777" w:rsidTr="00227888">
        <w:trPr>
          <w:trHeight w:val="2082"/>
          <w:tblHeader/>
        </w:trPr>
        <w:tc>
          <w:tcPr>
            <w:tcW w:w="646"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5E644D8C" w14:textId="77777777" w:rsidR="002F49B5" w:rsidRPr="00F81C3E" w:rsidRDefault="002F49B5" w:rsidP="00227888">
            <w:pPr>
              <w:contextualSpacing/>
              <w:jc w:val="center"/>
              <w:rPr>
                <w:color w:val="000000"/>
                <w:szCs w:val="20"/>
              </w:rPr>
            </w:pPr>
            <w:r w:rsidRPr="00F81C3E">
              <w:rPr>
                <w:color w:val="000000"/>
                <w:szCs w:val="20"/>
              </w:rPr>
              <w:t>№</w:t>
            </w:r>
          </w:p>
          <w:p w14:paraId="48FFE1C7" w14:textId="77777777" w:rsidR="002F49B5" w:rsidRPr="00F81C3E" w:rsidRDefault="002F49B5" w:rsidP="00227888">
            <w:pPr>
              <w:contextualSpacing/>
              <w:jc w:val="center"/>
              <w:rPr>
                <w:color w:val="000000"/>
                <w:szCs w:val="20"/>
              </w:rPr>
            </w:pPr>
            <w:r w:rsidRPr="00F81C3E">
              <w:rPr>
                <w:color w:val="000000"/>
                <w:szCs w:val="20"/>
              </w:rPr>
              <w:t>п/п</w:t>
            </w:r>
          </w:p>
        </w:tc>
        <w:tc>
          <w:tcPr>
            <w:tcW w:w="9481"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1B857B0B" w14:textId="77777777" w:rsidR="002F49B5" w:rsidRPr="00F81C3E" w:rsidRDefault="002F49B5" w:rsidP="00227888">
            <w:pPr>
              <w:contextualSpacing/>
              <w:jc w:val="center"/>
              <w:rPr>
                <w:color w:val="000000"/>
                <w:szCs w:val="20"/>
              </w:rPr>
            </w:pPr>
            <w:r w:rsidRPr="00F81C3E">
              <w:rPr>
                <w:color w:val="000000"/>
                <w:szCs w:val="20"/>
              </w:rPr>
              <w:t>Автор</w:t>
            </w:r>
          </w:p>
          <w:p w14:paraId="6ACE101D" w14:textId="77777777" w:rsidR="002F49B5" w:rsidRPr="00F81C3E" w:rsidRDefault="002F49B5" w:rsidP="00227888">
            <w:pPr>
              <w:contextualSpacing/>
              <w:jc w:val="center"/>
              <w:rPr>
                <w:color w:val="000000"/>
                <w:szCs w:val="20"/>
              </w:rPr>
            </w:pPr>
            <w:r w:rsidRPr="00F81C3E">
              <w:rPr>
                <w:color w:val="000000"/>
                <w:szCs w:val="20"/>
              </w:rPr>
              <w:t>замечания и предложения</w:t>
            </w:r>
          </w:p>
          <w:p w14:paraId="7E4D0E6F" w14:textId="77777777" w:rsidR="002F49B5" w:rsidRPr="00F81C3E" w:rsidRDefault="002F49B5" w:rsidP="00227888">
            <w:pPr>
              <w:contextualSpacing/>
              <w:jc w:val="both"/>
              <w:rPr>
                <w:color w:val="000000"/>
                <w:szCs w:val="20"/>
              </w:rPr>
            </w:pPr>
            <w:r w:rsidRPr="00F81C3E">
              <w:rPr>
                <w:i/>
                <w:color w:val="000000"/>
                <w:szCs w:val="20"/>
                <w:u w:val="single"/>
              </w:rPr>
              <w:t>для физических лиц</w:t>
            </w:r>
            <w:r w:rsidRPr="00F81C3E">
              <w:rPr>
                <w:color w:val="000000"/>
                <w:szCs w:val="20"/>
              </w:rPr>
              <w:t xml:space="preserve"> - фамилия, имя, отчество (при наличии), дата рождения, адрес места жительства (регистрации), телефон, адрес электронной почты (при наличии);</w:t>
            </w:r>
          </w:p>
          <w:p w14:paraId="6D2FB9B9" w14:textId="77777777" w:rsidR="002F49B5" w:rsidRPr="00F81C3E" w:rsidRDefault="002F49B5" w:rsidP="00227888">
            <w:pPr>
              <w:contextualSpacing/>
              <w:jc w:val="both"/>
              <w:rPr>
                <w:color w:val="000000"/>
                <w:szCs w:val="20"/>
              </w:rPr>
            </w:pPr>
            <w:r w:rsidRPr="00F81C3E">
              <w:rPr>
                <w:i/>
                <w:color w:val="000000"/>
                <w:szCs w:val="20"/>
                <w:u w:val="single"/>
              </w:rPr>
              <w:t>для юридических лиц</w:t>
            </w:r>
            <w:r w:rsidRPr="00F81C3E">
              <w:rPr>
                <w:color w:val="000000"/>
                <w:szCs w:val="20"/>
              </w:rPr>
              <w:t xml:space="preserve">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tc>
        <w:tc>
          <w:tcPr>
            <w:tcW w:w="2198"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5AF4E2B8" w14:textId="77777777" w:rsidR="002F49B5" w:rsidRPr="00F81C3E" w:rsidRDefault="002F49B5" w:rsidP="00227888">
            <w:pPr>
              <w:contextualSpacing/>
              <w:jc w:val="center"/>
              <w:rPr>
                <w:color w:val="000000"/>
                <w:szCs w:val="20"/>
              </w:rPr>
            </w:pPr>
            <w:r w:rsidRPr="00F81C3E">
              <w:rPr>
                <w:color w:val="000000"/>
                <w:szCs w:val="20"/>
              </w:rPr>
              <w:t>Содержание</w:t>
            </w:r>
          </w:p>
          <w:p w14:paraId="7FAA9810" w14:textId="77777777" w:rsidR="002F49B5" w:rsidRPr="00F81C3E" w:rsidRDefault="002F49B5" w:rsidP="00227888">
            <w:pPr>
              <w:contextualSpacing/>
              <w:jc w:val="center"/>
              <w:rPr>
                <w:color w:val="000000"/>
                <w:szCs w:val="20"/>
              </w:rPr>
            </w:pPr>
            <w:r w:rsidRPr="00F81C3E">
              <w:rPr>
                <w:color w:val="000000"/>
                <w:szCs w:val="20"/>
              </w:rPr>
              <w:t xml:space="preserve">замечания и </w:t>
            </w:r>
          </w:p>
          <w:p w14:paraId="4E989B3E" w14:textId="77777777" w:rsidR="002F49B5" w:rsidRPr="00F81C3E" w:rsidRDefault="002F49B5" w:rsidP="00227888">
            <w:pPr>
              <w:contextualSpacing/>
              <w:jc w:val="center"/>
              <w:rPr>
                <w:color w:val="000000"/>
                <w:szCs w:val="20"/>
              </w:rPr>
            </w:pPr>
            <w:r w:rsidRPr="00F81C3E">
              <w:rPr>
                <w:color w:val="000000"/>
                <w:szCs w:val="20"/>
              </w:rPr>
              <w:t>предложения</w:t>
            </w:r>
          </w:p>
        </w:tc>
        <w:tc>
          <w:tcPr>
            <w:tcW w:w="2245"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4F88760F" w14:textId="77777777" w:rsidR="002F49B5" w:rsidRPr="00F81C3E" w:rsidRDefault="002F49B5" w:rsidP="00227888">
            <w:pPr>
              <w:contextualSpacing/>
              <w:jc w:val="center"/>
              <w:rPr>
                <w:color w:val="000000"/>
                <w:szCs w:val="20"/>
              </w:rPr>
            </w:pPr>
            <w:r w:rsidRPr="00F81C3E">
              <w:rPr>
                <w:color w:val="000000"/>
                <w:szCs w:val="20"/>
              </w:rPr>
              <w:t xml:space="preserve">Дата, </w:t>
            </w:r>
          </w:p>
          <w:p w14:paraId="412603CD" w14:textId="77777777" w:rsidR="002F49B5" w:rsidRPr="00F81C3E" w:rsidRDefault="002F49B5" w:rsidP="00227888">
            <w:pPr>
              <w:contextualSpacing/>
              <w:jc w:val="center"/>
              <w:rPr>
                <w:color w:val="000000"/>
                <w:szCs w:val="20"/>
              </w:rPr>
            </w:pPr>
            <w:r w:rsidRPr="00F81C3E">
              <w:rPr>
                <w:color w:val="000000"/>
                <w:szCs w:val="20"/>
              </w:rPr>
              <w:t>подпись</w:t>
            </w:r>
          </w:p>
        </w:tc>
      </w:tr>
      <w:tr w:rsidR="002F49B5" w:rsidRPr="00F81C3E" w14:paraId="1D6FA845" w14:textId="77777777" w:rsidTr="00227888">
        <w:tc>
          <w:tcPr>
            <w:tcW w:w="646"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665A6BB7" w14:textId="77777777" w:rsidR="002F49B5" w:rsidRPr="00F81C3E" w:rsidRDefault="002F49B5" w:rsidP="00227888">
            <w:pPr>
              <w:contextualSpacing/>
              <w:jc w:val="center"/>
              <w:rPr>
                <w:color w:val="000000"/>
                <w:szCs w:val="20"/>
              </w:rPr>
            </w:pPr>
            <w:r w:rsidRPr="00F81C3E">
              <w:rPr>
                <w:color w:val="000000"/>
                <w:szCs w:val="20"/>
              </w:rPr>
              <w:t>1</w:t>
            </w:r>
          </w:p>
        </w:tc>
        <w:tc>
          <w:tcPr>
            <w:tcW w:w="9481"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35E331E9" w14:textId="77777777" w:rsidR="002F49B5" w:rsidRPr="00F81C3E" w:rsidRDefault="002F49B5" w:rsidP="00227888">
            <w:pPr>
              <w:ind w:firstLine="540"/>
              <w:contextualSpacing/>
              <w:jc w:val="both"/>
              <w:rPr>
                <w:color w:val="000000"/>
                <w:szCs w:val="20"/>
              </w:rPr>
            </w:pPr>
          </w:p>
        </w:tc>
        <w:tc>
          <w:tcPr>
            <w:tcW w:w="2198"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67FE76BB" w14:textId="77777777" w:rsidR="002F49B5" w:rsidRPr="00F81C3E" w:rsidRDefault="002F49B5" w:rsidP="00227888">
            <w:pPr>
              <w:contextualSpacing/>
              <w:jc w:val="both"/>
              <w:rPr>
                <w:color w:val="000000"/>
                <w:szCs w:val="20"/>
              </w:rPr>
            </w:pPr>
          </w:p>
        </w:tc>
        <w:tc>
          <w:tcPr>
            <w:tcW w:w="2245" w:type="dxa"/>
            <w:tcBorders>
              <w:top w:val="single" w:sz="4" w:space="0" w:color="000000"/>
              <w:left w:val="single" w:sz="4" w:space="0" w:color="000000"/>
              <w:bottom w:val="single" w:sz="4" w:space="0" w:color="000000"/>
              <w:right w:val="single" w:sz="4" w:space="0" w:color="000000"/>
            </w:tcBorders>
            <w:tcMar>
              <w:top w:w="85" w:type="dxa"/>
              <w:left w:w="62" w:type="dxa"/>
              <w:bottom w:w="85" w:type="dxa"/>
              <w:right w:w="62" w:type="dxa"/>
            </w:tcMar>
          </w:tcPr>
          <w:p w14:paraId="281DE1E4" w14:textId="77777777" w:rsidR="002F49B5" w:rsidRPr="00F81C3E" w:rsidRDefault="002F49B5" w:rsidP="00227888">
            <w:pPr>
              <w:contextualSpacing/>
              <w:jc w:val="both"/>
              <w:rPr>
                <w:color w:val="000000"/>
                <w:szCs w:val="20"/>
              </w:rPr>
            </w:pPr>
          </w:p>
        </w:tc>
      </w:tr>
    </w:tbl>
    <w:p w14:paraId="5F971AA2" w14:textId="77777777" w:rsidR="002F49B5" w:rsidRPr="00F81C3E" w:rsidRDefault="002F49B5" w:rsidP="002F49B5">
      <w:pPr>
        <w:contextualSpacing/>
        <w:jc w:val="both"/>
        <w:rPr>
          <w:color w:val="000000"/>
          <w:sz w:val="28"/>
          <w:szCs w:val="20"/>
        </w:rPr>
      </w:pPr>
    </w:p>
    <w:p w14:paraId="4D62AC2C" w14:textId="77777777" w:rsidR="002F49B5" w:rsidRDefault="002F49B5" w:rsidP="002F49B5">
      <w:pPr>
        <w:contextualSpacing/>
        <w:jc w:val="both"/>
        <w:rPr>
          <w:color w:val="000000"/>
          <w:sz w:val="28"/>
          <w:szCs w:val="20"/>
        </w:rPr>
      </w:pPr>
      <w:r w:rsidRPr="00F81C3E">
        <w:rPr>
          <w:color w:val="000000"/>
          <w:sz w:val="28"/>
          <w:szCs w:val="20"/>
        </w:rPr>
        <w:t>Дата ______________________                                                                                                Подпись___________________</w:t>
      </w:r>
    </w:p>
    <w:p w14:paraId="424C96C6" w14:textId="77777777" w:rsidR="002F49B5" w:rsidRDefault="002F49B5" w:rsidP="002F49B5">
      <w:pPr>
        <w:contextualSpacing/>
        <w:jc w:val="both"/>
        <w:rPr>
          <w:color w:val="000000"/>
          <w:sz w:val="28"/>
          <w:szCs w:val="20"/>
        </w:rPr>
      </w:pPr>
    </w:p>
    <w:p w14:paraId="552C302E" w14:textId="77777777" w:rsidR="002F49B5" w:rsidRDefault="002F49B5" w:rsidP="002F49B5">
      <w:pPr>
        <w:contextualSpacing/>
        <w:jc w:val="both"/>
        <w:rPr>
          <w:color w:val="000000"/>
          <w:sz w:val="28"/>
          <w:szCs w:val="20"/>
        </w:rPr>
        <w:sectPr w:rsidR="002F49B5" w:rsidSect="002F49B5">
          <w:footerReference w:type="default" r:id="rId14"/>
          <w:footerReference w:type="first" r:id="rId15"/>
          <w:pgSz w:w="16838" w:h="11905" w:orient="landscape"/>
          <w:pgMar w:top="851" w:right="1134" w:bottom="567" w:left="1134" w:header="567" w:footer="567" w:gutter="0"/>
          <w:cols w:space="720"/>
          <w:titlePg/>
        </w:sectPr>
      </w:pPr>
    </w:p>
    <w:p w14:paraId="1B414A47" w14:textId="1A7D33B5" w:rsidR="002F49B5" w:rsidRPr="00257E7A" w:rsidRDefault="002F49B5" w:rsidP="002F49B5">
      <w:pPr>
        <w:ind w:left="6237"/>
        <w:contextualSpacing/>
        <w:jc w:val="center"/>
        <w:rPr>
          <w:color w:val="000000"/>
          <w:sz w:val="28"/>
          <w:szCs w:val="20"/>
        </w:rPr>
      </w:pPr>
      <w:r>
        <w:rPr>
          <w:color w:val="000000"/>
          <w:sz w:val="28"/>
          <w:szCs w:val="20"/>
        </w:rPr>
        <w:lastRenderedPageBreak/>
        <w:t>Приложение №</w:t>
      </w:r>
      <w:r w:rsidR="00692B3C">
        <w:rPr>
          <w:color w:val="000000"/>
          <w:sz w:val="28"/>
          <w:szCs w:val="20"/>
        </w:rPr>
        <w:t xml:space="preserve"> </w:t>
      </w:r>
      <w:r>
        <w:rPr>
          <w:color w:val="000000"/>
          <w:sz w:val="28"/>
          <w:szCs w:val="20"/>
        </w:rPr>
        <w:t>5</w:t>
      </w:r>
    </w:p>
    <w:p w14:paraId="32CB390C" w14:textId="77777777" w:rsidR="002F49B5" w:rsidRPr="00257E7A" w:rsidRDefault="002F49B5" w:rsidP="002F49B5">
      <w:pPr>
        <w:ind w:left="6237"/>
        <w:contextualSpacing/>
        <w:jc w:val="center"/>
        <w:rPr>
          <w:bCs/>
          <w:color w:val="000000"/>
          <w:sz w:val="28"/>
          <w:szCs w:val="20"/>
        </w:rPr>
      </w:pPr>
      <w:r w:rsidRPr="00257E7A">
        <w:rPr>
          <w:color w:val="000000"/>
          <w:sz w:val="28"/>
          <w:szCs w:val="20"/>
        </w:rPr>
        <w:t xml:space="preserve">к Порядку </w:t>
      </w:r>
      <w:r w:rsidRPr="00257E7A">
        <w:rPr>
          <w:bCs/>
          <w:color w:val="000000"/>
          <w:sz w:val="28"/>
          <w:szCs w:val="20"/>
        </w:rPr>
        <w:t>организации и проведения общественных обсуждений планируемой</w:t>
      </w:r>
    </w:p>
    <w:p w14:paraId="39583E21" w14:textId="77777777" w:rsidR="002F49B5" w:rsidRPr="00257E7A" w:rsidRDefault="002F49B5" w:rsidP="002F49B5">
      <w:pPr>
        <w:ind w:left="6237"/>
        <w:contextualSpacing/>
        <w:jc w:val="center"/>
        <w:rPr>
          <w:bCs/>
          <w:color w:val="000000"/>
          <w:sz w:val="28"/>
          <w:szCs w:val="20"/>
        </w:rPr>
      </w:pPr>
      <w:r w:rsidRPr="00257E7A">
        <w:rPr>
          <w:bCs/>
          <w:color w:val="000000"/>
          <w:sz w:val="28"/>
          <w:szCs w:val="20"/>
        </w:rPr>
        <w:t>(намечаемой) хозяйственной и иной деятельности на территории</w:t>
      </w:r>
    </w:p>
    <w:p w14:paraId="09543762" w14:textId="77777777" w:rsidR="002F49B5" w:rsidRPr="00257E7A" w:rsidRDefault="002F49B5" w:rsidP="002F49B5">
      <w:pPr>
        <w:ind w:left="6237"/>
        <w:contextualSpacing/>
        <w:jc w:val="center"/>
        <w:rPr>
          <w:bCs/>
          <w:color w:val="000000"/>
          <w:sz w:val="28"/>
          <w:szCs w:val="20"/>
        </w:rPr>
      </w:pPr>
      <w:r w:rsidRPr="00257E7A">
        <w:rPr>
          <w:bCs/>
          <w:color w:val="000000"/>
          <w:sz w:val="28"/>
          <w:szCs w:val="20"/>
        </w:rPr>
        <w:t>Белокалитвинского района в форме общественных слушаний</w:t>
      </w:r>
    </w:p>
    <w:p w14:paraId="7EDD5156" w14:textId="77777777" w:rsidR="002F49B5" w:rsidRPr="00F81C3E" w:rsidRDefault="002F49B5" w:rsidP="002F49B5">
      <w:pPr>
        <w:ind w:left="6237"/>
        <w:contextualSpacing/>
        <w:jc w:val="center"/>
        <w:rPr>
          <w:b/>
          <w:color w:val="000000"/>
          <w:sz w:val="28"/>
          <w:szCs w:val="20"/>
        </w:rPr>
      </w:pPr>
    </w:p>
    <w:p w14:paraId="0B864CED" w14:textId="77777777" w:rsidR="002F49B5" w:rsidRPr="00F81C3E" w:rsidRDefault="002F49B5" w:rsidP="002F49B5">
      <w:pPr>
        <w:ind w:firstLine="709"/>
        <w:jc w:val="center"/>
        <w:rPr>
          <w:caps/>
          <w:color w:val="000000"/>
          <w:sz w:val="28"/>
          <w:szCs w:val="20"/>
        </w:rPr>
      </w:pPr>
      <w:r w:rsidRPr="00F81C3E">
        <w:rPr>
          <w:caps/>
          <w:color w:val="000000"/>
          <w:sz w:val="28"/>
          <w:szCs w:val="20"/>
        </w:rPr>
        <w:t xml:space="preserve">Согласие </w:t>
      </w:r>
    </w:p>
    <w:p w14:paraId="3A41DD2A" w14:textId="77777777" w:rsidR="002F49B5" w:rsidRPr="00F81C3E" w:rsidRDefault="002F49B5" w:rsidP="002F49B5">
      <w:pPr>
        <w:ind w:firstLine="709"/>
        <w:jc w:val="center"/>
        <w:rPr>
          <w:color w:val="000000"/>
          <w:sz w:val="28"/>
          <w:szCs w:val="20"/>
        </w:rPr>
      </w:pPr>
      <w:r w:rsidRPr="00F81C3E">
        <w:rPr>
          <w:color w:val="000000"/>
          <w:sz w:val="28"/>
          <w:szCs w:val="20"/>
        </w:rPr>
        <w:t xml:space="preserve">на участие в подписании протокола общественных обсуждений </w:t>
      </w:r>
    </w:p>
    <w:p w14:paraId="0BCE6F86" w14:textId="77777777" w:rsidR="002F49B5" w:rsidRPr="00F81C3E" w:rsidRDefault="002F49B5" w:rsidP="002F49B5">
      <w:pPr>
        <w:ind w:firstLine="709"/>
        <w:jc w:val="both"/>
        <w:rPr>
          <w:color w:val="000000"/>
          <w:sz w:val="28"/>
          <w:szCs w:val="20"/>
        </w:rPr>
      </w:pPr>
    </w:p>
    <w:p w14:paraId="0999244D" w14:textId="77777777" w:rsidR="002F49B5" w:rsidRPr="00F81C3E" w:rsidRDefault="002F49B5" w:rsidP="002F49B5">
      <w:pPr>
        <w:ind w:firstLine="709"/>
        <w:jc w:val="both"/>
        <w:rPr>
          <w:color w:val="000000"/>
          <w:sz w:val="28"/>
          <w:szCs w:val="20"/>
        </w:rPr>
      </w:pPr>
      <w:proofErr w:type="gramStart"/>
      <w:r w:rsidRPr="00F81C3E">
        <w:rPr>
          <w:color w:val="000000"/>
          <w:sz w:val="28"/>
          <w:szCs w:val="20"/>
        </w:rPr>
        <w:t>Я,_</w:t>
      </w:r>
      <w:proofErr w:type="gramEnd"/>
      <w:r w:rsidRPr="00F81C3E">
        <w:rPr>
          <w:color w:val="000000"/>
          <w:sz w:val="28"/>
          <w:szCs w:val="20"/>
        </w:rPr>
        <w:t>_____________________________________________________________,</w:t>
      </w:r>
    </w:p>
    <w:p w14:paraId="53124F6D" w14:textId="77777777" w:rsidR="002F49B5" w:rsidRPr="00F81C3E" w:rsidRDefault="002F49B5" w:rsidP="002F49B5">
      <w:pPr>
        <w:ind w:firstLine="709"/>
        <w:jc w:val="center"/>
        <w:rPr>
          <w:color w:val="000000"/>
          <w:sz w:val="28"/>
          <w:szCs w:val="20"/>
        </w:rPr>
      </w:pPr>
      <w:r w:rsidRPr="00F81C3E">
        <w:rPr>
          <w:color w:val="000000"/>
          <w:sz w:val="20"/>
          <w:szCs w:val="20"/>
        </w:rPr>
        <w:t>(фамилия, имя, отчество (при наличии)</w:t>
      </w:r>
    </w:p>
    <w:p w14:paraId="007DDDF2" w14:textId="77777777" w:rsidR="002F49B5" w:rsidRPr="00F81C3E" w:rsidRDefault="002F49B5" w:rsidP="002F49B5">
      <w:pPr>
        <w:jc w:val="both"/>
        <w:rPr>
          <w:color w:val="000000"/>
          <w:sz w:val="28"/>
          <w:szCs w:val="20"/>
        </w:rPr>
      </w:pPr>
    </w:p>
    <w:p w14:paraId="77B83C1E" w14:textId="77777777" w:rsidR="002F49B5" w:rsidRPr="00F81C3E" w:rsidRDefault="002F49B5" w:rsidP="002F49B5">
      <w:pPr>
        <w:contextualSpacing/>
        <w:jc w:val="both"/>
        <w:rPr>
          <w:rFonts w:ascii="Calibri" w:hAnsi="Calibri"/>
          <w:color w:val="000000"/>
          <w:sz w:val="22"/>
          <w:szCs w:val="20"/>
        </w:rPr>
      </w:pPr>
      <w:r w:rsidRPr="00F81C3E">
        <w:rPr>
          <w:color w:val="000000"/>
          <w:sz w:val="28"/>
          <w:szCs w:val="20"/>
        </w:rPr>
        <w:t>даю согласие на участие в подписании протокола общественных обсуждений_____________________________________________________________</w:t>
      </w:r>
    </w:p>
    <w:p w14:paraId="71E7355F" w14:textId="77777777" w:rsidR="002F49B5" w:rsidRPr="00F81C3E" w:rsidRDefault="002F49B5" w:rsidP="002F49B5">
      <w:pPr>
        <w:contextualSpacing/>
        <w:jc w:val="center"/>
        <w:rPr>
          <w:color w:val="000000"/>
          <w:sz w:val="20"/>
          <w:szCs w:val="20"/>
        </w:rPr>
      </w:pPr>
      <w:r w:rsidRPr="00F81C3E">
        <w:rPr>
          <w:color w:val="000000"/>
          <w:sz w:val="20"/>
          <w:szCs w:val="20"/>
        </w:rPr>
        <w:t>наименование объекта общественных обсуждений</w:t>
      </w:r>
    </w:p>
    <w:p w14:paraId="4DF7673C" w14:textId="77777777" w:rsidR="002F49B5" w:rsidRPr="00F81C3E" w:rsidRDefault="002F49B5" w:rsidP="002F49B5">
      <w:pPr>
        <w:contextualSpacing/>
        <w:jc w:val="both"/>
        <w:rPr>
          <w:rFonts w:ascii="Calibri" w:hAnsi="Calibri"/>
          <w:color w:val="000000"/>
          <w:sz w:val="22"/>
          <w:szCs w:val="20"/>
        </w:rPr>
      </w:pPr>
      <w:r w:rsidRPr="00F81C3E">
        <w:rPr>
          <w:color w:val="000000"/>
          <w:sz w:val="28"/>
          <w:szCs w:val="20"/>
        </w:rPr>
        <w:t>_______________________________________________________________________</w:t>
      </w:r>
    </w:p>
    <w:p w14:paraId="27404E07" w14:textId="77777777" w:rsidR="002F49B5" w:rsidRPr="00F81C3E" w:rsidRDefault="002F49B5" w:rsidP="002F49B5">
      <w:pPr>
        <w:contextualSpacing/>
        <w:jc w:val="center"/>
        <w:rPr>
          <w:color w:val="000000"/>
          <w:sz w:val="20"/>
          <w:szCs w:val="20"/>
        </w:rPr>
      </w:pPr>
      <w:r w:rsidRPr="00F81C3E">
        <w:rPr>
          <w:color w:val="000000"/>
          <w:sz w:val="20"/>
          <w:szCs w:val="20"/>
        </w:rPr>
        <w:t>срок проведения общественных обсуждений</w:t>
      </w:r>
    </w:p>
    <w:p w14:paraId="68FE253A" w14:textId="77777777" w:rsidR="002F49B5" w:rsidRPr="00F81C3E" w:rsidRDefault="002F49B5" w:rsidP="002F49B5">
      <w:pPr>
        <w:jc w:val="both"/>
        <w:rPr>
          <w:color w:val="000000"/>
          <w:sz w:val="28"/>
          <w:szCs w:val="20"/>
        </w:rPr>
      </w:pPr>
    </w:p>
    <w:p w14:paraId="78E7153B" w14:textId="77777777" w:rsidR="002F49B5" w:rsidRPr="00F81C3E" w:rsidRDefault="002F49B5" w:rsidP="002F49B5">
      <w:pPr>
        <w:jc w:val="both"/>
        <w:rPr>
          <w:color w:val="000000"/>
          <w:sz w:val="28"/>
          <w:szCs w:val="20"/>
        </w:rPr>
      </w:pPr>
      <w:r w:rsidRPr="00F81C3E">
        <w:rPr>
          <w:color w:val="000000"/>
          <w:sz w:val="28"/>
          <w:szCs w:val="20"/>
        </w:rPr>
        <w:t xml:space="preserve">____________________ </w:t>
      </w:r>
    </w:p>
    <w:p w14:paraId="54267F9A" w14:textId="77777777" w:rsidR="002F49B5" w:rsidRPr="00F81C3E" w:rsidRDefault="002F49B5" w:rsidP="002F49B5">
      <w:pPr>
        <w:jc w:val="both"/>
        <w:rPr>
          <w:color w:val="000000"/>
          <w:sz w:val="20"/>
          <w:szCs w:val="20"/>
        </w:rPr>
      </w:pPr>
      <w:r w:rsidRPr="00F81C3E">
        <w:rPr>
          <w:color w:val="000000"/>
          <w:sz w:val="20"/>
          <w:szCs w:val="20"/>
        </w:rPr>
        <w:t>(дата)</w:t>
      </w:r>
    </w:p>
    <w:p w14:paraId="63FA2ADC" w14:textId="77777777" w:rsidR="002F49B5" w:rsidRPr="00F81C3E" w:rsidRDefault="002F49B5" w:rsidP="002F49B5">
      <w:pPr>
        <w:jc w:val="both"/>
        <w:rPr>
          <w:color w:val="000000"/>
          <w:sz w:val="28"/>
          <w:szCs w:val="20"/>
        </w:rPr>
      </w:pPr>
      <w:r w:rsidRPr="00F81C3E">
        <w:rPr>
          <w:color w:val="000000"/>
          <w:sz w:val="28"/>
          <w:szCs w:val="20"/>
        </w:rPr>
        <w:t>____________________</w:t>
      </w:r>
    </w:p>
    <w:p w14:paraId="0F4B13B0" w14:textId="77777777" w:rsidR="002F49B5" w:rsidRPr="00F81C3E" w:rsidRDefault="002F49B5" w:rsidP="002F49B5">
      <w:pPr>
        <w:jc w:val="both"/>
        <w:rPr>
          <w:color w:val="000000"/>
          <w:sz w:val="28"/>
          <w:szCs w:val="20"/>
        </w:rPr>
      </w:pPr>
      <w:r w:rsidRPr="00F81C3E">
        <w:rPr>
          <w:color w:val="000000"/>
          <w:sz w:val="20"/>
          <w:szCs w:val="20"/>
        </w:rPr>
        <w:t>(подпись)</w:t>
      </w:r>
    </w:p>
    <w:p w14:paraId="4E3F11A4" w14:textId="77777777" w:rsidR="002F49B5" w:rsidRPr="00F81C3E" w:rsidRDefault="002F49B5" w:rsidP="002F49B5">
      <w:pPr>
        <w:contextualSpacing/>
        <w:jc w:val="center"/>
        <w:rPr>
          <w:rFonts w:ascii="Calibri" w:hAnsi="Calibri"/>
          <w:color w:val="000000"/>
          <w:szCs w:val="20"/>
        </w:rPr>
      </w:pPr>
    </w:p>
    <w:p w14:paraId="64949E16" w14:textId="77777777" w:rsidR="002F49B5" w:rsidRPr="00F81C3E" w:rsidRDefault="002F49B5" w:rsidP="002F49B5">
      <w:pPr>
        <w:jc w:val="both"/>
        <w:rPr>
          <w:color w:val="000000"/>
          <w:sz w:val="28"/>
          <w:szCs w:val="20"/>
        </w:rPr>
        <w:sectPr w:rsidR="002F49B5" w:rsidRPr="00F81C3E" w:rsidSect="002F49B5">
          <w:footerReference w:type="default" r:id="rId16"/>
          <w:footerReference w:type="first" r:id="rId17"/>
          <w:pgSz w:w="11908" w:h="16848"/>
          <w:pgMar w:top="1701" w:right="428" w:bottom="567" w:left="1134" w:header="567" w:footer="567" w:gutter="0"/>
          <w:cols w:space="720"/>
          <w:titlePg/>
        </w:sectPr>
      </w:pPr>
    </w:p>
    <w:p w14:paraId="3481A635" w14:textId="5035543C" w:rsidR="002F49B5" w:rsidRPr="00257E7A" w:rsidRDefault="002F49B5" w:rsidP="002F49B5">
      <w:pPr>
        <w:ind w:left="5387"/>
        <w:contextualSpacing/>
        <w:jc w:val="center"/>
        <w:rPr>
          <w:color w:val="000000"/>
          <w:sz w:val="28"/>
          <w:szCs w:val="20"/>
        </w:rPr>
      </w:pPr>
      <w:r>
        <w:rPr>
          <w:color w:val="000000"/>
          <w:sz w:val="28"/>
          <w:szCs w:val="20"/>
        </w:rPr>
        <w:lastRenderedPageBreak/>
        <w:t>Приложение №</w:t>
      </w:r>
      <w:r w:rsidR="00692B3C">
        <w:rPr>
          <w:color w:val="000000"/>
          <w:sz w:val="28"/>
          <w:szCs w:val="20"/>
        </w:rPr>
        <w:t xml:space="preserve"> </w:t>
      </w:r>
      <w:r>
        <w:rPr>
          <w:color w:val="000000"/>
          <w:sz w:val="28"/>
          <w:szCs w:val="20"/>
        </w:rPr>
        <w:t>6</w:t>
      </w:r>
    </w:p>
    <w:p w14:paraId="6CD20E87" w14:textId="77777777" w:rsidR="002F49B5" w:rsidRPr="00257E7A" w:rsidRDefault="002F49B5" w:rsidP="002F49B5">
      <w:pPr>
        <w:ind w:left="5387"/>
        <w:contextualSpacing/>
        <w:jc w:val="center"/>
        <w:rPr>
          <w:bCs/>
          <w:color w:val="000000"/>
          <w:sz w:val="28"/>
          <w:szCs w:val="20"/>
        </w:rPr>
      </w:pPr>
      <w:r w:rsidRPr="00257E7A">
        <w:rPr>
          <w:color w:val="000000"/>
          <w:sz w:val="28"/>
          <w:szCs w:val="20"/>
        </w:rPr>
        <w:t xml:space="preserve">к Порядку </w:t>
      </w:r>
      <w:r w:rsidRPr="00257E7A">
        <w:rPr>
          <w:bCs/>
          <w:color w:val="000000"/>
          <w:sz w:val="28"/>
          <w:szCs w:val="20"/>
        </w:rPr>
        <w:t>организации и проведения общественных обсуждений планируемой</w:t>
      </w:r>
    </w:p>
    <w:p w14:paraId="518431A0" w14:textId="77777777" w:rsidR="002F49B5" w:rsidRPr="00257E7A" w:rsidRDefault="002F49B5" w:rsidP="002F49B5">
      <w:pPr>
        <w:ind w:left="5387"/>
        <w:contextualSpacing/>
        <w:jc w:val="center"/>
        <w:rPr>
          <w:bCs/>
          <w:color w:val="000000"/>
          <w:sz w:val="28"/>
          <w:szCs w:val="20"/>
        </w:rPr>
      </w:pPr>
      <w:r w:rsidRPr="00257E7A">
        <w:rPr>
          <w:bCs/>
          <w:color w:val="000000"/>
          <w:sz w:val="28"/>
          <w:szCs w:val="20"/>
        </w:rPr>
        <w:t>(намечаемой) хозяйственной и иной деятельности на территории</w:t>
      </w:r>
    </w:p>
    <w:p w14:paraId="5770A635" w14:textId="77777777" w:rsidR="002F49B5" w:rsidRPr="00257E7A" w:rsidRDefault="002F49B5" w:rsidP="002F49B5">
      <w:pPr>
        <w:ind w:left="5387"/>
        <w:contextualSpacing/>
        <w:jc w:val="center"/>
        <w:rPr>
          <w:bCs/>
          <w:color w:val="000000"/>
          <w:sz w:val="28"/>
          <w:szCs w:val="20"/>
        </w:rPr>
      </w:pPr>
      <w:r w:rsidRPr="00257E7A">
        <w:rPr>
          <w:bCs/>
          <w:color w:val="000000"/>
          <w:sz w:val="28"/>
          <w:szCs w:val="20"/>
        </w:rPr>
        <w:t>Белокалитвинского района в форме общественных слушаний</w:t>
      </w:r>
    </w:p>
    <w:p w14:paraId="17A52C5A" w14:textId="77777777" w:rsidR="002F49B5" w:rsidRPr="00F81C3E" w:rsidRDefault="002F49B5" w:rsidP="002F49B5">
      <w:pPr>
        <w:contextualSpacing/>
        <w:jc w:val="center"/>
        <w:rPr>
          <w:color w:val="000000"/>
          <w:sz w:val="28"/>
          <w:szCs w:val="20"/>
        </w:rPr>
      </w:pPr>
    </w:p>
    <w:p w14:paraId="36A33E28" w14:textId="77777777" w:rsidR="002F49B5" w:rsidRPr="00692B3C" w:rsidRDefault="002F49B5" w:rsidP="002F49B5">
      <w:pPr>
        <w:ind w:left="-567"/>
        <w:contextualSpacing/>
        <w:jc w:val="center"/>
        <w:rPr>
          <w:color w:val="000000"/>
          <w:sz w:val="26"/>
          <w:szCs w:val="26"/>
        </w:rPr>
      </w:pPr>
      <w:r w:rsidRPr="00692B3C">
        <w:rPr>
          <w:color w:val="000000"/>
          <w:sz w:val="26"/>
          <w:szCs w:val="26"/>
        </w:rPr>
        <w:t>ПРОТОКОЛ</w:t>
      </w:r>
    </w:p>
    <w:p w14:paraId="2F94469F" w14:textId="77777777" w:rsidR="002F49B5" w:rsidRDefault="002F49B5" w:rsidP="002F49B5">
      <w:pPr>
        <w:ind w:left="-567"/>
        <w:jc w:val="center"/>
        <w:rPr>
          <w:color w:val="000000"/>
          <w:sz w:val="26"/>
          <w:szCs w:val="26"/>
        </w:rPr>
      </w:pPr>
      <w:r w:rsidRPr="00692B3C">
        <w:rPr>
          <w:color w:val="000000"/>
          <w:sz w:val="26"/>
          <w:szCs w:val="26"/>
        </w:rPr>
        <w:t>общественных обсуждений</w:t>
      </w:r>
    </w:p>
    <w:p w14:paraId="186A9511" w14:textId="77777777" w:rsidR="00692B3C" w:rsidRPr="00692B3C" w:rsidRDefault="00692B3C" w:rsidP="002F49B5">
      <w:pPr>
        <w:ind w:left="-567"/>
        <w:jc w:val="center"/>
        <w:rPr>
          <w:rFonts w:ascii="Arial" w:hAnsi="Arial"/>
          <w:color w:val="000000"/>
          <w:sz w:val="26"/>
          <w:szCs w:val="26"/>
        </w:rPr>
      </w:pPr>
    </w:p>
    <w:p w14:paraId="6665FD2E" w14:textId="0F144205" w:rsidR="002F49B5" w:rsidRPr="00692B3C" w:rsidRDefault="002F49B5" w:rsidP="00692B3C">
      <w:pPr>
        <w:ind w:firstLine="709"/>
        <w:jc w:val="both"/>
        <w:rPr>
          <w:color w:val="000000"/>
          <w:sz w:val="26"/>
          <w:szCs w:val="26"/>
        </w:rPr>
      </w:pPr>
      <w:r w:rsidRPr="00692B3C">
        <w:rPr>
          <w:color w:val="000000"/>
          <w:sz w:val="26"/>
          <w:szCs w:val="26"/>
        </w:rPr>
        <w:t>Наименование организатора, дата оформления протокола общественных обсуждений___________________________________________________________</w:t>
      </w:r>
    </w:p>
    <w:p w14:paraId="71AEA91F" w14:textId="5557FE1D" w:rsidR="002F49B5" w:rsidRPr="00692B3C" w:rsidRDefault="002F49B5" w:rsidP="00692B3C">
      <w:pPr>
        <w:ind w:firstLine="709"/>
        <w:jc w:val="both"/>
        <w:rPr>
          <w:color w:val="000000"/>
          <w:sz w:val="26"/>
          <w:szCs w:val="26"/>
        </w:rPr>
      </w:pPr>
      <w:r w:rsidRPr="00692B3C">
        <w:rPr>
          <w:color w:val="000000"/>
          <w:sz w:val="26"/>
          <w:szCs w:val="26"/>
        </w:rPr>
        <w:t>Объект общественных обсуждений, период проведения общественных обсуждений___________________________________________________________</w:t>
      </w:r>
    </w:p>
    <w:p w14:paraId="549AFB2D" w14:textId="74EBAF02" w:rsidR="002F49B5" w:rsidRPr="00692B3C" w:rsidRDefault="002F49B5" w:rsidP="00692B3C">
      <w:pPr>
        <w:ind w:firstLine="709"/>
        <w:jc w:val="both"/>
        <w:rPr>
          <w:color w:val="000000"/>
          <w:sz w:val="26"/>
          <w:szCs w:val="26"/>
        </w:rPr>
      </w:pPr>
      <w:r w:rsidRPr="00692B3C">
        <w:rPr>
          <w:color w:val="000000"/>
          <w:sz w:val="26"/>
          <w:szCs w:val="26"/>
        </w:rPr>
        <w:t xml:space="preserve">Информация, содержащаяся в размещенном (опубликованном) уведомлении об обсуждениях (уведомлении о слушаниях в случае их </w:t>
      </w:r>
      <w:proofErr w:type="gramStart"/>
      <w:r w:rsidRPr="00692B3C">
        <w:rPr>
          <w:color w:val="000000"/>
          <w:sz w:val="26"/>
          <w:szCs w:val="26"/>
        </w:rPr>
        <w:t>проведения)_</w:t>
      </w:r>
      <w:proofErr w:type="gramEnd"/>
      <w:r w:rsidRPr="00692B3C">
        <w:rPr>
          <w:color w:val="000000"/>
          <w:sz w:val="26"/>
          <w:szCs w:val="26"/>
        </w:rPr>
        <w:t>__________________________________________________________</w:t>
      </w:r>
    </w:p>
    <w:p w14:paraId="58A2E35C" w14:textId="77777777" w:rsidR="002F49B5" w:rsidRPr="00692B3C" w:rsidRDefault="002F49B5" w:rsidP="00692B3C">
      <w:pPr>
        <w:ind w:firstLine="709"/>
        <w:jc w:val="both"/>
        <w:rPr>
          <w:color w:val="000000"/>
          <w:sz w:val="26"/>
          <w:szCs w:val="26"/>
        </w:rPr>
      </w:pPr>
      <w:r w:rsidRPr="00692B3C">
        <w:rPr>
          <w:color w:val="000000"/>
          <w:sz w:val="26"/>
          <w:szCs w:val="26"/>
        </w:rPr>
        <w:t>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пунктом 29 Правил №1644 способами________________________________________</w:t>
      </w:r>
    </w:p>
    <w:p w14:paraId="7BF91D7B" w14:textId="77777777" w:rsidR="002F49B5" w:rsidRPr="00692B3C" w:rsidRDefault="002F49B5" w:rsidP="00692B3C">
      <w:pPr>
        <w:ind w:firstLine="709"/>
        <w:jc w:val="both"/>
        <w:rPr>
          <w:color w:val="000000"/>
          <w:sz w:val="26"/>
          <w:szCs w:val="26"/>
        </w:rPr>
      </w:pPr>
      <w:r w:rsidRPr="00692B3C">
        <w:rPr>
          <w:color w:val="000000"/>
          <w:sz w:val="26"/>
          <w:szCs w:val="26"/>
        </w:rPr>
        <w:t>Сведения о проведении слушаний (в случае их проведения) с указанием:</w:t>
      </w:r>
    </w:p>
    <w:p w14:paraId="1EECE874" w14:textId="10A5D332" w:rsidR="002F49B5" w:rsidRPr="00692B3C" w:rsidRDefault="002F49B5" w:rsidP="00692B3C">
      <w:pPr>
        <w:ind w:firstLine="709"/>
        <w:jc w:val="both"/>
        <w:rPr>
          <w:color w:val="000000"/>
          <w:sz w:val="26"/>
          <w:szCs w:val="26"/>
        </w:rPr>
      </w:pPr>
      <w:r w:rsidRPr="00692B3C">
        <w:rPr>
          <w:color w:val="000000"/>
          <w:sz w:val="26"/>
          <w:szCs w:val="26"/>
        </w:rPr>
        <w:t>даты, времени и места проведения слушаний____________________________</w:t>
      </w:r>
    </w:p>
    <w:p w14:paraId="019E6BDB" w14:textId="77777777" w:rsidR="002F49B5" w:rsidRPr="00692B3C" w:rsidRDefault="002F49B5" w:rsidP="00692B3C">
      <w:pPr>
        <w:ind w:firstLine="709"/>
        <w:jc w:val="both"/>
        <w:rPr>
          <w:color w:val="000000"/>
          <w:sz w:val="26"/>
          <w:szCs w:val="26"/>
        </w:rPr>
      </w:pPr>
      <w:r w:rsidRPr="00692B3C">
        <w:rPr>
          <w:color w:val="000000"/>
          <w:sz w:val="26"/>
          <w:szCs w:val="26"/>
        </w:rPr>
        <w:t>общего количества участников слушаний________________________________</w:t>
      </w:r>
    </w:p>
    <w:p w14:paraId="359C6F80" w14:textId="77777777" w:rsidR="002F49B5" w:rsidRPr="00692B3C" w:rsidRDefault="002F49B5" w:rsidP="00692B3C">
      <w:pPr>
        <w:ind w:firstLine="709"/>
        <w:jc w:val="both"/>
        <w:rPr>
          <w:color w:val="000000"/>
          <w:sz w:val="26"/>
          <w:szCs w:val="26"/>
        </w:rPr>
      </w:pPr>
      <w:r w:rsidRPr="00692B3C">
        <w:rPr>
          <w:color w:val="000000"/>
          <w:sz w:val="26"/>
          <w:szCs w:val="26"/>
        </w:rPr>
        <w:t>вопросов, обсуждаемых на слушаниях___________________________________</w:t>
      </w:r>
    </w:p>
    <w:p w14:paraId="4D6E4B28" w14:textId="77777777" w:rsidR="002F49B5" w:rsidRPr="00692B3C" w:rsidRDefault="002F49B5" w:rsidP="00692B3C">
      <w:pPr>
        <w:ind w:firstLine="709"/>
        <w:jc w:val="both"/>
        <w:rPr>
          <w:color w:val="000000"/>
          <w:sz w:val="26"/>
          <w:szCs w:val="26"/>
        </w:rPr>
      </w:pPr>
      <w:r w:rsidRPr="00692B3C">
        <w:rPr>
          <w:color w:val="000000"/>
          <w:sz w:val="26"/>
          <w:szCs w:val="26"/>
        </w:rPr>
        <w:t xml:space="preserve">предмета разногласий между участниками слушаний и заказчиком (исполнителем) (в случае наличия такого </w:t>
      </w:r>
      <w:proofErr w:type="gramStart"/>
      <w:r w:rsidRPr="00692B3C">
        <w:rPr>
          <w:color w:val="000000"/>
          <w:sz w:val="26"/>
          <w:szCs w:val="26"/>
        </w:rPr>
        <w:t>предмета)_</w:t>
      </w:r>
      <w:proofErr w:type="gramEnd"/>
      <w:r w:rsidRPr="00692B3C">
        <w:rPr>
          <w:color w:val="000000"/>
          <w:sz w:val="26"/>
          <w:szCs w:val="26"/>
        </w:rPr>
        <w:t>___________________________</w:t>
      </w:r>
    </w:p>
    <w:p w14:paraId="1B4611AE" w14:textId="77777777" w:rsidR="002F49B5" w:rsidRPr="00692B3C" w:rsidRDefault="002F49B5" w:rsidP="00692B3C">
      <w:pPr>
        <w:ind w:firstLine="709"/>
        <w:jc w:val="both"/>
        <w:rPr>
          <w:color w:val="000000"/>
          <w:sz w:val="26"/>
          <w:szCs w:val="26"/>
        </w:rPr>
      </w:pPr>
      <w:r w:rsidRPr="00692B3C">
        <w:rPr>
          <w:color w:val="000000"/>
          <w:sz w:val="26"/>
          <w:szCs w:val="26"/>
        </w:rPr>
        <w:t>Информация о сроке, в течение которого принимались предложения и замечания участников общественных обсуждений_____________________________</w:t>
      </w:r>
    </w:p>
    <w:p w14:paraId="6A20F303" w14:textId="77777777" w:rsidR="002F49B5" w:rsidRPr="00692B3C" w:rsidRDefault="002F49B5" w:rsidP="00692B3C">
      <w:pPr>
        <w:ind w:firstLine="709"/>
        <w:jc w:val="both"/>
        <w:rPr>
          <w:color w:val="000000"/>
          <w:sz w:val="26"/>
          <w:szCs w:val="26"/>
        </w:rPr>
      </w:pPr>
      <w:r w:rsidRPr="00692B3C">
        <w:rPr>
          <w:color w:val="000000"/>
          <w:sz w:val="26"/>
          <w:szCs w:val="26"/>
        </w:rPr>
        <w:t>Иная информация, детализирующая учет общественного мнения____________</w:t>
      </w:r>
    </w:p>
    <w:p w14:paraId="0D1799C7" w14:textId="77777777" w:rsidR="002F49B5" w:rsidRPr="00692B3C" w:rsidRDefault="002F49B5" w:rsidP="00692B3C">
      <w:pPr>
        <w:ind w:firstLine="709"/>
        <w:jc w:val="both"/>
        <w:rPr>
          <w:color w:val="000000"/>
          <w:sz w:val="26"/>
          <w:szCs w:val="26"/>
        </w:rPr>
      </w:pPr>
      <w:r w:rsidRPr="00692B3C">
        <w:rPr>
          <w:color w:val="000000"/>
          <w:sz w:val="26"/>
          <w:szCs w:val="26"/>
        </w:rPr>
        <w:t>Приложения, содержащие:</w:t>
      </w:r>
    </w:p>
    <w:p w14:paraId="5D73190B" w14:textId="556D44E4" w:rsidR="002F49B5" w:rsidRPr="00692B3C" w:rsidRDefault="002F49B5" w:rsidP="00692B3C">
      <w:pPr>
        <w:ind w:firstLine="709"/>
        <w:jc w:val="both"/>
        <w:rPr>
          <w:color w:val="000000"/>
          <w:sz w:val="26"/>
          <w:szCs w:val="26"/>
        </w:rPr>
      </w:pPr>
      <w:r w:rsidRPr="00692B3C">
        <w:rPr>
          <w:color w:val="000000"/>
          <w:sz w:val="26"/>
          <w:szCs w:val="26"/>
        </w:rPr>
        <w:t xml:space="preserve">перечни принявших участие в рассмотрении объекта обсуждений участников, указанных в пунктах 34 и 38 (в случае проведения слушаний) Правил № 1644, включающие в себя сведения, указанные в пункте 35 Правил </w:t>
      </w:r>
      <w:r w:rsidR="00692B3C">
        <w:rPr>
          <w:color w:val="000000"/>
          <w:sz w:val="26"/>
          <w:szCs w:val="26"/>
        </w:rPr>
        <w:t xml:space="preserve">                                                                                  </w:t>
      </w:r>
      <w:r w:rsidRPr="00692B3C">
        <w:rPr>
          <w:color w:val="000000"/>
          <w:sz w:val="26"/>
          <w:szCs w:val="26"/>
        </w:rPr>
        <w:t>№</w:t>
      </w:r>
      <w:r w:rsidR="00692B3C">
        <w:rPr>
          <w:color w:val="000000"/>
          <w:sz w:val="26"/>
          <w:szCs w:val="26"/>
        </w:rPr>
        <w:t xml:space="preserve"> </w:t>
      </w:r>
      <w:r w:rsidRPr="00692B3C">
        <w:rPr>
          <w:color w:val="000000"/>
          <w:sz w:val="26"/>
          <w:szCs w:val="26"/>
        </w:rPr>
        <w:t>1644__________________________________________________________________</w:t>
      </w:r>
    </w:p>
    <w:p w14:paraId="2394AC37" w14:textId="77777777" w:rsidR="002F49B5" w:rsidRPr="00692B3C" w:rsidRDefault="002F49B5" w:rsidP="00692B3C">
      <w:pPr>
        <w:ind w:firstLine="709"/>
        <w:jc w:val="both"/>
        <w:rPr>
          <w:color w:val="000000"/>
          <w:sz w:val="26"/>
          <w:szCs w:val="26"/>
        </w:rPr>
      </w:pPr>
      <w:r w:rsidRPr="00692B3C">
        <w:rPr>
          <w:color w:val="000000"/>
          <w:sz w:val="26"/>
          <w:szCs w:val="26"/>
        </w:rPr>
        <w:t>журнал учета замечаний и предложений участников общественных обсуждений, в котором в соответствии с пунктом 37 Правил организатором зафиксированы все предложения и замечания участников общественных обсуждений, внесенные в соответствии с пунктами 34 - 36 Правил № 1644, с указанием на предложения и замечания, поступившие в ходе слушаний____________________________________</w:t>
      </w:r>
    </w:p>
    <w:p w14:paraId="199F7F11" w14:textId="088637D0" w:rsidR="002F49B5" w:rsidRPr="00692B3C" w:rsidRDefault="002F49B5" w:rsidP="00692B3C">
      <w:pPr>
        <w:ind w:firstLine="709"/>
        <w:jc w:val="both"/>
        <w:rPr>
          <w:color w:val="000000"/>
          <w:sz w:val="26"/>
          <w:szCs w:val="26"/>
        </w:rPr>
      </w:pPr>
      <w:r w:rsidRPr="00692B3C">
        <w:rPr>
          <w:color w:val="000000"/>
          <w:sz w:val="26"/>
          <w:szCs w:val="26"/>
        </w:rPr>
        <w:t xml:space="preserve">Таблица учета замечаний и предложений в соответствии с пунктом 47 Правил </w:t>
      </w:r>
      <w:r w:rsidR="00692B3C">
        <w:rPr>
          <w:color w:val="000000"/>
          <w:sz w:val="26"/>
          <w:szCs w:val="26"/>
        </w:rPr>
        <w:t xml:space="preserve">                        </w:t>
      </w:r>
      <w:r w:rsidRPr="00692B3C">
        <w:rPr>
          <w:color w:val="000000"/>
          <w:sz w:val="26"/>
          <w:szCs w:val="26"/>
        </w:rPr>
        <w:t>№ 1644.</w:t>
      </w:r>
    </w:p>
    <w:p w14:paraId="39F61CB4" w14:textId="77777777" w:rsidR="002F49B5" w:rsidRDefault="002F49B5" w:rsidP="002F49B5">
      <w:pPr>
        <w:contextualSpacing/>
        <w:jc w:val="both"/>
        <w:rPr>
          <w:color w:val="000000"/>
          <w:sz w:val="26"/>
          <w:szCs w:val="26"/>
        </w:rPr>
      </w:pPr>
    </w:p>
    <w:p w14:paraId="7B6B24BB" w14:textId="77777777" w:rsidR="00692B3C" w:rsidRDefault="00692B3C" w:rsidP="002F49B5">
      <w:pPr>
        <w:contextualSpacing/>
        <w:jc w:val="both"/>
        <w:rPr>
          <w:color w:val="000000"/>
          <w:sz w:val="26"/>
          <w:szCs w:val="26"/>
        </w:rPr>
      </w:pPr>
    </w:p>
    <w:p w14:paraId="42E5A233" w14:textId="1A0E3D50" w:rsidR="00692B3C" w:rsidRPr="00692B3C" w:rsidRDefault="00692B3C" w:rsidP="002F49B5">
      <w:pPr>
        <w:contextualSpacing/>
        <w:jc w:val="both"/>
        <w:rPr>
          <w:color w:val="000000"/>
          <w:sz w:val="26"/>
          <w:szCs w:val="26"/>
        </w:rPr>
        <w:sectPr w:rsidR="00692B3C" w:rsidRPr="00692B3C" w:rsidSect="00692B3C">
          <w:pgSz w:w="11905" w:h="16838"/>
          <w:pgMar w:top="1134" w:right="567" w:bottom="1134" w:left="1560" w:header="567" w:footer="567" w:gutter="0"/>
          <w:cols w:space="720"/>
          <w:titlePg/>
          <w:docGrid w:linePitch="326"/>
        </w:sectPr>
      </w:pPr>
    </w:p>
    <w:p w14:paraId="5D4809B1" w14:textId="1732866A" w:rsidR="00872883" w:rsidRDefault="00872883" w:rsidP="00692B3C">
      <w:pPr>
        <w:rPr>
          <w:sz w:val="28"/>
        </w:rPr>
      </w:pPr>
    </w:p>
    <w:sectPr w:rsidR="00872883" w:rsidSect="002F49B5">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59C3" w14:textId="77777777" w:rsidR="00DE3584" w:rsidRDefault="00DE3584">
      <w:r>
        <w:separator/>
      </w:r>
    </w:p>
  </w:endnote>
  <w:endnote w:type="continuationSeparator" w:id="0">
    <w:p w14:paraId="0E6A3510" w14:textId="77777777" w:rsidR="00DE3584" w:rsidRDefault="00DE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73780D2"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92B3C" w:rsidRPr="00692B3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92B3C">
      <w:rPr>
        <w:noProof/>
        <w:sz w:val="14"/>
        <w:lang w:val="en-US"/>
      </w:rPr>
      <w:t>C</w:t>
    </w:r>
    <w:r w:rsidR="00692B3C" w:rsidRPr="00692B3C">
      <w:rPr>
        <w:noProof/>
        <w:sz w:val="14"/>
      </w:rPr>
      <w:t>:\</w:t>
    </w:r>
    <w:r w:rsidR="00692B3C">
      <w:rPr>
        <w:noProof/>
        <w:sz w:val="14"/>
        <w:lang w:val="en-US"/>
      </w:rPr>
      <w:t>Users</w:t>
    </w:r>
    <w:r w:rsidR="00692B3C" w:rsidRPr="00692B3C">
      <w:rPr>
        <w:noProof/>
        <w:sz w:val="14"/>
      </w:rPr>
      <w:t>\</w:t>
    </w:r>
    <w:r w:rsidR="00692B3C">
      <w:rPr>
        <w:noProof/>
        <w:sz w:val="14"/>
        <w:lang w:val="en-US"/>
      </w:rPr>
      <w:t>eio</w:t>
    </w:r>
    <w:r w:rsidR="00692B3C" w:rsidRPr="00692B3C">
      <w:rPr>
        <w:noProof/>
        <w:sz w:val="14"/>
      </w:rPr>
      <w:t>3\</w:t>
    </w:r>
    <w:r w:rsidR="00692B3C">
      <w:rPr>
        <w:noProof/>
        <w:sz w:val="14"/>
        <w:lang w:val="en-US"/>
      </w:rPr>
      <w:t>Documents</w:t>
    </w:r>
    <w:r w:rsidR="00692B3C" w:rsidRPr="00692B3C">
      <w:rPr>
        <w:noProof/>
        <w:sz w:val="14"/>
      </w:rPr>
      <w:t>\Постановления\изм_218-Обществ-обсужд.</w:t>
    </w:r>
    <w:r w:rsidR="00692B3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54910" w:rsidRPr="00854910">
      <w:rPr>
        <w:noProof/>
        <w:sz w:val="14"/>
      </w:rPr>
      <w:t>4/10/2025 3:49:00</w:t>
    </w:r>
    <w:r w:rsidR="00854910">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2DE087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92B3C" w:rsidRPr="00692B3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92B3C">
      <w:rPr>
        <w:noProof/>
        <w:sz w:val="14"/>
        <w:lang w:val="en-US"/>
      </w:rPr>
      <w:t>C</w:t>
    </w:r>
    <w:r w:rsidR="00692B3C" w:rsidRPr="00692B3C">
      <w:rPr>
        <w:noProof/>
        <w:sz w:val="14"/>
      </w:rPr>
      <w:t>:\</w:t>
    </w:r>
    <w:r w:rsidR="00692B3C">
      <w:rPr>
        <w:noProof/>
        <w:sz w:val="14"/>
        <w:lang w:val="en-US"/>
      </w:rPr>
      <w:t>Users</w:t>
    </w:r>
    <w:r w:rsidR="00692B3C" w:rsidRPr="00692B3C">
      <w:rPr>
        <w:noProof/>
        <w:sz w:val="14"/>
      </w:rPr>
      <w:t>\</w:t>
    </w:r>
    <w:r w:rsidR="00692B3C">
      <w:rPr>
        <w:noProof/>
        <w:sz w:val="14"/>
        <w:lang w:val="en-US"/>
      </w:rPr>
      <w:t>eio</w:t>
    </w:r>
    <w:r w:rsidR="00692B3C" w:rsidRPr="00692B3C">
      <w:rPr>
        <w:noProof/>
        <w:sz w:val="14"/>
      </w:rPr>
      <w:t>3\</w:t>
    </w:r>
    <w:r w:rsidR="00692B3C">
      <w:rPr>
        <w:noProof/>
        <w:sz w:val="14"/>
        <w:lang w:val="en-US"/>
      </w:rPr>
      <w:t>Documents</w:t>
    </w:r>
    <w:r w:rsidR="00692B3C" w:rsidRPr="00692B3C">
      <w:rPr>
        <w:noProof/>
        <w:sz w:val="14"/>
      </w:rPr>
      <w:t>\Постановления\изм_218-Обществ-обсужд.</w:t>
    </w:r>
    <w:r w:rsidR="00692B3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54910" w:rsidRPr="00854910">
      <w:rPr>
        <w:noProof/>
        <w:sz w:val="14"/>
      </w:rPr>
      <w:t>4/10/2025 3:49:00</w:t>
    </w:r>
    <w:r w:rsidR="00854910">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6733" w14:textId="77777777" w:rsidR="002F49B5" w:rsidRDefault="002F49B5">
    <w:pPr>
      <w:jc w:val="right"/>
    </w:pPr>
    <w:r>
      <w:fldChar w:fldCharType="begin"/>
    </w:r>
    <w:r>
      <w:instrText xml:space="preserve">PAGE </w:instrText>
    </w:r>
    <w:r>
      <w:fldChar w:fldCharType="separate"/>
    </w:r>
    <w:r>
      <w:rPr>
        <w:noProof/>
      </w:rPr>
      <w:t>17</w:t>
    </w:r>
    <w:r>
      <w:fldChar w:fldCharType="end"/>
    </w:r>
  </w:p>
  <w:p w14:paraId="6B600636" w14:textId="77777777" w:rsidR="002F49B5" w:rsidRDefault="002F49B5">
    <w:pPr>
      <w:pStyle w:val="a6"/>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6DA9" w14:textId="77777777" w:rsidR="002F49B5" w:rsidRDefault="002F49B5">
    <w:pPr>
      <w:pStyle w:val="a6"/>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74C9" w14:textId="77777777" w:rsidR="002F49B5" w:rsidRDefault="002F49B5">
    <w:pPr>
      <w:jc w:val="right"/>
    </w:pPr>
    <w:r>
      <w:fldChar w:fldCharType="begin"/>
    </w:r>
    <w:r>
      <w:instrText xml:space="preserve">PAGE </w:instrText>
    </w:r>
    <w:r>
      <w:fldChar w:fldCharType="separate"/>
    </w:r>
    <w:r>
      <w:t xml:space="preserve"> </w:t>
    </w:r>
    <w:r>
      <w:fldChar w:fldCharType="end"/>
    </w:r>
  </w:p>
  <w:p w14:paraId="55BF130B" w14:textId="77777777" w:rsidR="002F49B5" w:rsidRDefault="002F49B5">
    <w:pPr>
      <w:pStyle w:val="a6"/>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71EF" w14:textId="77777777" w:rsidR="002F49B5" w:rsidRDefault="002F49B5">
    <w:pPr>
      <w:pStyle w:val="a6"/>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39E2" w14:textId="77777777" w:rsidR="00DE3584" w:rsidRDefault="00DE3584">
      <w:r>
        <w:separator/>
      </w:r>
    </w:p>
  </w:footnote>
  <w:footnote w:type="continuationSeparator" w:id="0">
    <w:p w14:paraId="416AB1F3" w14:textId="77777777" w:rsidR="00DE3584" w:rsidRDefault="00DE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50114"/>
      <w:docPartObj>
        <w:docPartGallery w:val="Page Numbers (Top of Page)"/>
        <w:docPartUnique/>
      </w:docPartObj>
    </w:sdtPr>
    <w:sdtContent>
      <w:p w14:paraId="6AB069C9" w14:textId="26DC8D83" w:rsidR="00EF0A02" w:rsidRDefault="00EF0A02">
        <w:pPr>
          <w:pStyle w:val="a3"/>
          <w:jc w:val="center"/>
        </w:pPr>
        <w:r>
          <w:fldChar w:fldCharType="begin"/>
        </w:r>
        <w:r>
          <w:instrText>PAGE   \* MERGEFORMAT</w:instrText>
        </w:r>
        <w:r>
          <w:fldChar w:fldCharType="separate"/>
        </w:r>
        <w:r>
          <w:t>2</w:t>
        </w:r>
        <w:r>
          <w:fldChar w:fldCharType="end"/>
        </w:r>
      </w:p>
    </w:sdtContent>
  </w:sdt>
  <w:p w14:paraId="39B5B4F0" w14:textId="77777777" w:rsidR="00EF0A02" w:rsidRDefault="00EF0A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CF91D20"/>
    <w:multiLevelType w:val="multilevel"/>
    <w:tmpl w:val="080C0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 w:numId="9" w16cid:durableId="1595165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49B5"/>
    <w:rsid w:val="002F52FA"/>
    <w:rsid w:val="00313EAD"/>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F1ED4"/>
    <w:rsid w:val="00610D01"/>
    <w:rsid w:val="00616CA4"/>
    <w:rsid w:val="00625ACF"/>
    <w:rsid w:val="006278DC"/>
    <w:rsid w:val="00627E89"/>
    <w:rsid w:val="00641F26"/>
    <w:rsid w:val="00667AD1"/>
    <w:rsid w:val="00692B3C"/>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4910"/>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F792E"/>
    <w:rsid w:val="00A05C6B"/>
    <w:rsid w:val="00A14DC7"/>
    <w:rsid w:val="00A174F0"/>
    <w:rsid w:val="00A40C35"/>
    <w:rsid w:val="00A52564"/>
    <w:rsid w:val="00A7344C"/>
    <w:rsid w:val="00A76FEC"/>
    <w:rsid w:val="00A773B5"/>
    <w:rsid w:val="00A80C39"/>
    <w:rsid w:val="00AB4651"/>
    <w:rsid w:val="00AB490E"/>
    <w:rsid w:val="00AC4D27"/>
    <w:rsid w:val="00AD6CEA"/>
    <w:rsid w:val="00B1287C"/>
    <w:rsid w:val="00B17341"/>
    <w:rsid w:val="00B36163"/>
    <w:rsid w:val="00B5248D"/>
    <w:rsid w:val="00B56369"/>
    <w:rsid w:val="00B65ECA"/>
    <w:rsid w:val="00BA3F31"/>
    <w:rsid w:val="00BB6ED2"/>
    <w:rsid w:val="00BD6F83"/>
    <w:rsid w:val="00BE2B9C"/>
    <w:rsid w:val="00C202E1"/>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A368D"/>
    <w:rsid w:val="00DB5052"/>
    <w:rsid w:val="00DD1155"/>
    <w:rsid w:val="00DE3584"/>
    <w:rsid w:val="00DE3629"/>
    <w:rsid w:val="00DF1B73"/>
    <w:rsid w:val="00E2599A"/>
    <w:rsid w:val="00E5204C"/>
    <w:rsid w:val="00E57C9A"/>
    <w:rsid w:val="00E6029D"/>
    <w:rsid w:val="00E766B9"/>
    <w:rsid w:val="00E76CBF"/>
    <w:rsid w:val="00E84D87"/>
    <w:rsid w:val="00E9655A"/>
    <w:rsid w:val="00EA0E19"/>
    <w:rsid w:val="00EA0F1C"/>
    <w:rsid w:val="00ED4324"/>
    <w:rsid w:val="00EE1F7E"/>
    <w:rsid w:val="00EF0A02"/>
    <w:rsid w:val="00EF7702"/>
    <w:rsid w:val="00F239EE"/>
    <w:rsid w:val="00F23EC9"/>
    <w:rsid w:val="00F43CF0"/>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9CD29B15D7633A767FE105424074FE1D051D947A0CE3B8926890B169C0054C822A0770694C5F54CCE607250EB1yEJ"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5352</Words>
  <Characters>30510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2025-04-10T12:48:00Z</cp:lastPrinted>
  <dcterms:created xsi:type="dcterms:W3CDTF">2025-04-10T12:37:00Z</dcterms:created>
  <dcterms:modified xsi:type="dcterms:W3CDTF">2025-04-17T07:48:00Z</dcterms:modified>
</cp:coreProperties>
</file>