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F250D">
        <w:rPr>
          <w:sz w:val="28"/>
        </w:rPr>
        <w:t>26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A10D65" w:rsidRPr="00A10D65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F250D">
        <w:rPr>
          <w:sz w:val="28"/>
        </w:rPr>
        <w:t>469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55725" w:rsidRPr="005A2A11" w:rsidRDefault="00D55725" w:rsidP="005A2A11">
      <w:pPr>
        <w:pStyle w:val="3"/>
        <w:spacing w:after="0"/>
        <w:jc w:val="center"/>
        <w:rPr>
          <w:b/>
          <w:sz w:val="28"/>
          <w:szCs w:val="28"/>
        </w:rPr>
      </w:pPr>
      <w:r w:rsidRPr="005A2A11">
        <w:rPr>
          <w:b/>
          <w:sz w:val="28"/>
          <w:szCs w:val="28"/>
        </w:rPr>
        <w:t>Об особенностях осуществления в 2022 году муниципального финансового контроля в отношении главных распорядителей и получателей средств местного бюджета</w:t>
      </w:r>
    </w:p>
    <w:p w:rsidR="00D55725" w:rsidRDefault="00D55725" w:rsidP="00D55725">
      <w:pPr>
        <w:pStyle w:val="3"/>
        <w:spacing w:line="216" w:lineRule="auto"/>
        <w:ind w:right="141" w:firstLine="567"/>
        <w:jc w:val="center"/>
        <w:rPr>
          <w:szCs w:val="28"/>
        </w:rPr>
      </w:pPr>
    </w:p>
    <w:p w:rsidR="00D55725" w:rsidRDefault="00D55725" w:rsidP="00D55725">
      <w:pPr>
        <w:pStyle w:val="3"/>
        <w:spacing w:line="216" w:lineRule="auto"/>
        <w:ind w:right="141" w:firstLine="567"/>
        <w:jc w:val="center"/>
        <w:rPr>
          <w:b/>
          <w:szCs w:val="28"/>
        </w:rPr>
      </w:pPr>
    </w:p>
    <w:p w:rsidR="00D55725" w:rsidRPr="005A2A11" w:rsidRDefault="00D55725" w:rsidP="005A2A11">
      <w:pPr>
        <w:pStyle w:val="3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  <w:r w:rsidRPr="005A2A11">
        <w:rPr>
          <w:sz w:val="28"/>
          <w:szCs w:val="28"/>
        </w:rPr>
        <w:t>В соответствии с пунктом 5 постановления Правительства Российской Федерации от 14.04.2022 № 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5A2A11">
        <w:rPr>
          <w:sz w:val="28"/>
          <w:szCs w:val="28"/>
        </w:rPr>
        <w:t>,</w:t>
      </w:r>
      <w:r w:rsidRPr="005A2A11">
        <w:rPr>
          <w:sz w:val="28"/>
          <w:szCs w:val="28"/>
        </w:rPr>
        <w:t xml:space="preserve"> Администрация </w:t>
      </w:r>
      <w:proofErr w:type="spellStart"/>
      <w:r w:rsidRPr="005A2A11">
        <w:rPr>
          <w:sz w:val="28"/>
          <w:szCs w:val="28"/>
        </w:rPr>
        <w:t>Белокалитвинского</w:t>
      </w:r>
      <w:proofErr w:type="spellEnd"/>
      <w:r w:rsidRPr="005A2A11">
        <w:rPr>
          <w:sz w:val="28"/>
          <w:szCs w:val="28"/>
        </w:rPr>
        <w:t xml:space="preserve"> района </w:t>
      </w:r>
      <w:r w:rsidRPr="005A2A11">
        <w:rPr>
          <w:b/>
          <w:spacing w:val="60"/>
          <w:sz w:val="28"/>
          <w:szCs w:val="28"/>
        </w:rPr>
        <w:t>постановляет:</w:t>
      </w:r>
    </w:p>
    <w:p w:rsidR="00D55725" w:rsidRPr="005A2A11" w:rsidRDefault="00D55725" w:rsidP="005A2A11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D55725" w:rsidRPr="005A2A11" w:rsidRDefault="00D55725" w:rsidP="005A2A11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D55725" w:rsidRPr="005A2A11" w:rsidRDefault="00D55725" w:rsidP="005A2A11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5A2A11">
        <w:rPr>
          <w:sz w:val="28"/>
          <w:szCs w:val="28"/>
        </w:rPr>
        <w:t xml:space="preserve">1. Установить, что до </w:t>
      </w:r>
      <w:r w:rsidR="005A2A11">
        <w:rPr>
          <w:sz w:val="28"/>
          <w:szCs w:val="28"/>
        </w:rPr>
        <w:t>0</w:t>
      </w:r>
      <w:r w:rsidRPr="005A2A11">
        <w:rPr>
          <w:sz w:val="28"/>
          <w:szCs w:val="28"/>
        </w:rPr>
        <w:t xml:space="preserve">1 января 2023 года в рамках внутреннего муниципального финансового контроля сектором финансового контроля Администрации </w:t>
      </w:r>
      <w:proofErr w:type="spellStart"/>
      <w:r w:rsidRPr="005A2A11">
        <w:rPr>
          <w:sz w:val="28"/>
          <w:szCs w:val="28"/>
        </w:rPr>
        <w:t>Белокалитвинского</w:t>
      </w:r>
      <w:proofErr w:type="spellEnd"/>
      <w:r w:rsidRPr="005A2A11">
        <w:rPr>
          <w:sz w:val="28"/>
          <w:szCs w:val="28"/>
        </w:rPr>
        <w:t xml:space="preserve"> района не проводятся проверки главных распорядителей и получателей средств местного бюджета, в том числе являющихся муниципальными заказчиками.</w:t>
      </w:r>
    </w:p>
    <w:p w:rsidR="00D55725" w:rsidRPr="005A2A11" w:rsidRDefault="00D55725" w:rsidP="005A2A1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A2A11">
        <w:rPr>
          <w:sz w:val="28"/>
          <w:szCs w:val="28"/>
        </w:rPr>
        <w:t xml:space="preserve">2. При поступлении от главных распорядителей и получателей средств местного бюджета, в том числе являющихся муниципальными заказчиками, обращений о продлении срока исполнения представлений (предписаний), выданных Администрацией </w:t>
      </w:r>
      <w:proofErr w:type="spellStart"/>
      <w:r w:rsidRPr="005A2A11">
        <w:rPr>
          <w:sz w:val="28"/>
          <w:szCs w:val="28"/>
        </w:rPr>
        <w:t>Белокалитвинского</w:t>
      </w:r>
      <w:proofErr w:type="spellEnd"/>
      <w:r w:rsidRPr="005A2A11">
        <w:rPr>
          <w:sz w:val="28"/>
          <w:szCs w:val="28"/>
        </w:rPr>
        <w:t xml:space="preserve"> района до вступления в силу настоящего постановления, Администрация </w:t>
      </w:r>
      <w:proofErr w:type="spellStart"/>
      <w:r w:rsidRPr="005A2A11">
        <w:rPr>
          <w:sz w:val="28"/>
          <w:szCs w:val="28"/>
        </w:rPr>
        <w:t>Белокалитвинского</w:t>
      </w:r>
      <w:proofErr w:type="spellEnd"/>
      <w:r w:rsidRPr="005A2A11">
        <w:rPr>
          <w:sz w:val="28"/>
          <w:szCs w:val="28"/>
        </w:rPr>
        <w:t xml:space="preserve"> района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</w:t>
      </w:r>
      <w:r w:rsidR="005A2A11">
        <w:rPr>
          <w:sz w:val="28"/>
          <w:szCs w:val="28"/>
        </w:rPr>
        <w:t>0</w:t>
      </w:r>
      <w:r w:rsidRPr="005A2A11">
        <w:rPr>
          <w:sz w:val="28"/>
          <w:szCs w:val="28"/>
        </w:rPr>
        <w:t>1 января 2023 года.</w:t>
      </w:r>
    </w:p>
    <w:p w:rsidR="00D55725" w:rsidRPr="005A2A11" w:rsidRDefault="00D55725" w:rsidP="005A2A11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5A2A11">
        <w:rPr>
          <w:sz w:val="28"/>
          <w:szCs w:val="28"/>
        </w:rPr>
        <w:t xml:space="preserve">3. 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</w:t>
      </w:r>
      <w:r w:rsidRPr="005A2A11">
        <w:rPr>
          <w:sz w:val="28"/>
          <w:szCs w:val="28"/>
        </w:rPr>
        <w:lastRenderedPageBreak/>
        <w:t>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D55725" w:rsidRPr="005A2A11" w:rsidRDefault="00D55725" w:rsidP="005A2A11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5A2A11">
        <w:rPr>
          <w:sz w:val="28"/>
          <w:szCs w:val="28"/>
        </w:rPr>
        <w:t xml:space="preserve">4. Установить, что проверки, указанные в пункте 1 настоящего постановления, начатые до вступления в силу настоящего постановления, по решению Администрации </w:t>
      </w:r>
      <w:proofErr w:type="spellStart"/>
      <w:r w:rsidRPr="005A2A11">
        <w:rPr>
          <w:sz w:val="28"/>
          <w:szCs w:val="28"/>
        </w:rPr>
        <w:t>Белокалитвинского</w:t>
      </w:r>
      <w:proofErr w:type="spellEnd"/>
      <w:r w:rsidRPr="005A2A11">
        <w:rPr>
          <w:sz w:val="28"/>
          <w:szCs w:val="28"/>
        </w:rPr>
        <w:t xml:space="preserve"> района приостанавливаются со сроком возобновления не ранее </w:t>
      </w:r>
      <w:r w:rsidR="005A2A11">
        <w:rPr>
          <w:sz w:val="28"/>
          <w:szCs w:val="28"/>
        </w:rPr>
        <w:t>0</w:t>
      </w:r>
      <w:r w:rsidRPr="005A2A11">
        <w:rPr>
          <w:sz w:val="28"/>
          <w:szCs w:val="28"/>
        </w:rPr>
        <w:t>1 января 2023 года либо завершаются не позднее 20 рабочих дней со дня вступления в силу настоящего постановления.</w:t>
      </w:r>
    </w:p>
    <w:p w:rsidR="00D55725" w:rsidRPr="005A2A11" w:rsidRDefault="00D55725" w:rsidP="005A2A11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5A2A11">
        <w:rPr>
          <w:sz w:val="28"/>
          <w:szCs w:val="28"/>
        </w:rPr>
        <w:t>5. Настоящее постановление вступает в силу со дня его официального опубликования.</w:t>
      </w:r>
    </w:p>
    <w:p w:rsidR="00D55725" w:rsidRDefault="00D55725" w:rsidP="005A2A11">
      <w:pPr>
        <w:tabs>
          <w:tab w:val="left" w:pos="142"/>
          <w:tab w:val="left" w:pos="709"/>
        </w:tabs>
        <w:ind w:firstLine="709"/>
        <w:jc w:val="both"/>
        <w:rPr>
          <w:b/>
          <w:sz w:val="28"/>
          <w:szCs w:val="28"/>
        </w:rPr>
      </w:pPr>
      <w:r w:rsidRPr="005A2A11">
        <w:rPr>
          <w:sz w:val="28"/>
          <w:szCs w:val="28"/>
        </w:rPr>
        <w:t>6. 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D55725" w:rsidRDefault="00D55725" w:rsidP="00D55725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A2A11" w:rsidRDefault="00872883" w:rsidP="00872883">
      <w:pPr>
        <w:rPr>
          <w:color w:val="FFFFFF" w:themeColor="background1"/>
          <w:sz w:val="28"/>
        </w:rPr>
      </w:pPr>
      <w:r w:rsidRPr="005A2A11">
        <w:rPr>
          <w:color w:val="FFFFFF" w:themeColor="background1"/>
          <w:sz w:val="28"/>
        </w:rPr>
        <w:t>Верно:</w:t>
      </w:r>
    </w:p>
    <w:p w:rsidR="003A39C2" w:rsidRPr="005A2A11" w:rsidRDefault="00764A45" w:rsidP="00835273">
      <w:pPr>
        <w:rPr>
          <w:color w:val="FFFFFF" w:themeColor="background1"/>
          <w:sz w:val="28"/>
          <w:szCs w:val="28"/>
        </w:rPr>
      </w:pPr>
      <w:r w:rsidRPr="005A2A11">
        <w:rPr>
          <w:color w:val="FFFFFF" w:themeColor="background1"/>
          <w:sz w:val="28"/>
        </w:rPr>
        <w:t>У</w:t>
      </w:r>
      <w:r w:rsidR="00715C8D" w:rsidRPr="005A2A11">
        <w:rPr>
          <w:color w:val="FFFFFF" w:themeColor="background1"/>
          <w:sz w:val="28"/>
        </w:rPr>
        <w:t>правляющ</w:t>
      </w:r>
      <w:r w:rsidRPr="005A2A11">
        <w:rPr>
          <w:color w:val="FFFFFF" w:themeColor="background1"/>
          <w:sz w:val="28"/>
        </w:rPr>
        <w:t>ий</w:t>
      </w:r>
      <w:r w:rsidR="00715C8D" w:rsidRPr="005A2A11">
        <w:rPr>
          <w:color w:val="FFFFFF" w:themeColor="background1"/>
          <w:sz w:val="28"/>
        </w:rPr>
        <w:t xml:space="preserve"> </w:t>
      </w:r>
      <w:r w:rsidR="00F4755E" w:rsidRPr="005A2A11">
        <w:rPr>
          <w:color w:val="FFFFFF" w:themeColor="background1"/>
          <w:sz w:val="28"/>
        </w:rPr>
        <w:t xml:space="preserve"> делами</w:t>
      </w:r>
      <w:r w:rsidR="00F4755E" w:rsidRPr="005A2A11">
        <w:rPr>
          <w:color w:val="FFFFFF" w:themeColor="background1"/>
          <w:sz w:val="28"/>
        </w:rPr>
        <w:tab/>
      </w:r>
      <w:r w:rsidR="00F4755E" w:rsidRPr="005A2A11">
        <w:rPr>
          <w:color w:val="FFFFFF" w:themeColor="background1"/>
          <w:sz w:val="28"/>
        </w:rPr>
        <w:tab/>
      </w:r>
      <w:r w:rsidR="00F4755E" w:rsidRPr="005A2A11">
        <w:rPr>
          <w:color w:val="FFFFFF" w:themeColor="background1"/>
          <w:sz w:val="28"/>
        </w:rPr>
        <w:tab/>
      </w:r>
      <w:r w:rsidR="000C6CE8" w:rsidRPr="005A2A11">
        <w:rPr>
          <w:color w:val="FFFFFF" w:themeColor="background1"/>
          <w:sz w:val="28"/>
        </w:rPr>
        <w:tab/>
      </w:r>
      <w:r w:rsidR="00F4755E" w:rsidRPr="005A2A11">
        <w:rPr>
          <w:color w:val="FFFFFF" w:themeColor="background1"/>
          <w:sz w:val="28"/>
        </w:rPr>
        <w:tab/>
      </w:r>
      <w:r w:rsidR="001D3A0E" w:rsidRPr="005A2A11">
        <w:rPr>
          <w:color w:val="FFFFFF" w:themeColor="background1"/>
          <w:sz w:val="28"/>
        </w:rPr>
        <w:tab/>
      </w:r>
      <w:r w:rsidRPr="005A2A11">
        <w:rPr>
          <w:color w:val="FFFFFF" w:themeColor="background1"/>
          <w:sz w:val="28"/>
        </w:rPr>
        <w:tab/>
        <w:t>Л.Г. Василенко</w:t>
      </w:r>
    </w:p>
    <w:sectPr w:rsidR="003A39C2" w:rsidRPr="005A2A11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70" w:rsidRDefault="00C61270">
      <w:r>
        <w:separator/>
      </w:r>
    </w:p>
  </w:endnote>
  <w:endnote w:type="continuationSeparator" w:id="0">
    <w:p w:rsidR="00C61270" w:rsidRDefault="00C6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A2A11" w:rsidRPr="005A2A1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A2A11">
      <w:rPr>
        <w:noProof/>
        <w:sz w:val="14"/>
        <w:lang w:val="en-US"/>
      </w:rPr>
      <w:t>C</w:t>
    </w:r>
    <w:r w:rsidR="005A2A11" w:rsidRPr="005A2A11">
      <w:rPr>
        <w:noProof/>
        <w:sz w:val="14"/>
      </w:rPr>
      <w:t>:\</w:t>
    </w:r>
    <w:r w:rsidR="005A2A11">
      <w:rPr>
        <w:noProof/>
        <w:sz w:val="14"/>
        <w:lang w:val="en-US"/>
      </w:rPr>
      <w:t>Users</w:t>
    </w:r>
    <w:r w:rsidR="005A2A11" w:rsidRPr="005A2A11">
      <w:rPr>
        <w:noProof/>
        <w:sz w:val="14"/>
      </w:rPr>
      <w:t>\</w:t>
    </w:r>
    <w:r w:rsidR="005A2A11">
      <w:rPr>
        <w:noProof/>
        <w:sz w:val="14"/>
        <w:lang w:val="en-US"/>
      </w:rPr>
      <w:t>eio</w:t>
    </w:r>
    <w:r w:rsidR="005A2A11" w:rsidRPr="005A2A11">
      <w:rPr>
        <w:noProof/>
        <w:sz w:val="14"/>
      </w:rPr>
      <w:t>3\</w:t>
    </w:r>
    <w:r w:rsidR="005A2A11">
      <w:rPr>
        <w:noProof/>
        <w:sz w:val="14"/>
        <w:lang w:val="en-US"/>
      </w:rPr>
      <w:t>Documents</w:t>
    </w:r>
    <w:r w:rsidR="005A2A11" w:rsidRPr="005A2A11">
      <w:rPr>
        <w:noProof/>
        <w:sz w:val="14"/>
      </w:rPr>
      <w:t>\Постановления\контроль_бюджет-2022.</w:t>
    </w:r>
    <w:r w:rsidR="005A2A1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F250D" w:rsidRPr="008F250D">
      <w:rPr>
        <w:noProof/>
        <w:sz w:val="14"/>
      </w:rPr>
      <w:t>5/26/2022 4:30:00</w:t>
    </w:r>
    <w:r w:rsidR="008F250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F250D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F250D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A2A11" w:rsidRPr="005A2A1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A2A11">
      <w:rPr>
        <w:noProof/>
        <w:sz w:val="14"/>
        <w:lang w:val="en-US"/>
      </w:rPr>
      <w:t>C</w:t>
    </w:r>
    <w:r w:rsidR="005A2A11" w:rsidRPr="005A2A11">
      <w:rPr>
        <w:noProof/>
        <w:sz w:val="14"/>
      </w:rPr>
      <w:t>:\</w:t>
    </w:r>
    <w:r w:rsidR="005A2A11">
      <w:rPr>
        <w:noProof/>
        <w:sz w:val="14"/>
        <w:lang w:val="en-US"/>
      </w:rPr>
      <w:t>Users</w:t>
    </w:r>
    <w:r w:rsidR="005A2A11" w:rsidRPr="005A2A11">
      <w:rPr>
        <w:noProof/>
        <w:sz w:val="14"/>
      </w:rPr>
      <w:t>\</w:t>
    </w:r>
    <w:r w:rsidR="005A2A11">
      <w:rPr>
        <w:noProof/>
        <w:sz w:val="14"/>
        <w:lang w:val="en-US"/>
      </w:rPr>
      <w:t>eio</w:t>
    </w:r>
    <w:r w:rsidR="005A2A11" w:rsidRPr="005A2A11">
      <w:rPr>
        <w:noProof/>
        <w:sz w:val="14"/>
      </w:rPr>
      <w:t>3\</w:t>
    </w:r>
    <w:r w:rsidR="005A2A11">
      <w:rPr>
        <w:noProof/>
        <w:sz w:val="14"/>
        <w:lang w:val="en-US"/>
      </w:rPr>
      <w:t>Documents</w:t>
    </w:r>
    <w:r w:rsidR="005A2A11" w:rsidRPr="005A2A11">
      <w:rPr>
        <w:noProof/>
        <w:sz w:val="14"/>
      </w:rPr>
      <w:t>\Постановления\контроль_бюджет-2022.</w:t>
    </w:r>
    <w:r w:rsidR="005A2A1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F250D" w:rsidRPr="008F250D">
      <w:rPr>
        <w:noProof/>
        <w:sz w:val="14"/>
      </w:rPr>
      <w:t>5/26/2022 4:30:00</w:t>
    </w:r>
    <w:r w:rsidR="008F250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70" w:rsidRDefault="00C61270">
      <w:r>
        <w:separator/>
      </w:r>
    </w:p>
  </w:footnote>
  <w:footnote w:type="continuationSeparator" w:id="0">
    <w:p w:rsidR="00C61270" w:rsidRDefault="00C6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0D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A11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250D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A7F21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1270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55725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3B1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">
    <w:name w:val="Body Text 3"/>
    <w:basedOn w:val="a"/>
    <w:link w:val="30"/>
    <w:semiHidden/>
    <w:unhideWhenUsed/>
    <w:rsid w:val="00D557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57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9A87-AEB6-4CFF-8F4C-6EF048F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2022-05-26T13:29:00Z</cp:lastPrinted>
  <dcterms:created xsi:type="dcterms:W3CDTF">2022-05-26T13:27:00Z</dcterms:created>
  <dcterms:modified xsi:type="dcterms:W3CDTF">2022-06-01T08:41:00Z</dcterms:modified>
</cp:coreProperties>
</file>