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1B29" w:rsidRPr="006121A1" w:rsidRDefault="00CB1B29" w:rsidP="00CB1B29">
      <w:pPr>
        <w:pStyle w:val="10"/>
        <w:rPr>
          <w:sz w:val="24"/>
          <w:szCs w:val="24"/>
        </w:rPr>
      </w:pPr>
      <w:r w:rsidRPr="006121A1">
        <w:rPr>
          <w:sz w:val="24"/>
          <w:szCs w:val="24"/>
        </w:rPr>
        <w:t>СОГЛАШЕНИЕ О ПЕРЕДАЧЕ ПОЛНОМОЧИЙ</w:t>
      </w:r>
    </w:p>
    <w:p w:rsidR="00CB1B29" w:rsidRPr="006121A1" w:rsidRDefault="00CB1B29" w:rsidP="00CB1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в области архитектуры и градостроительства № </w:t>
      </w:r>
      <w:r w:rsidR="00781068">
        <w:rPr>
          <w:rFonts w:ascii="Times New Roman" w:hAnsi="Times New Roman" w:cs="Times New Roman"/>
          <w:sz w:val="24"/>
          <w:szCs w:val="24"/>
        </w:rPr>
        <w:t>24</w:t>
      </w:r>
    </w:p>
    <w:p w:rsidR="00CB1B29" w:rsidRPr="006121A1" w:rsidRDefault="00CB1B29" w:rsidP="00CB1B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B29" w:rsidRPr="006121A1" w:rsidRDefault="00CB1B29" w:rsidP="00CB1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1A1">
        <w:rPr>
          <w:rFonts w:ascii="Times New Roman" w:hAnsi="Times New Roman" w:cs="Times New Roman"/>
          <w:sz w:val="24"/>
          <w:szCs w:val="24"/>
        </w:rPr>
        <w:t xml:space="preserve">г. Белая Калитва </w:t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</w:r>
      <w:r w:rsidRPr="006121A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8106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81068">
        <w:rPr>
          <w:rFonts w:ascii="Times New Roman" w:hAnsi="Times New Roman" w:cs="Times New Roman"/>
          <w:sz w:val="24"/>
          <w:szCs w:val="24"/>
        </w:rPr>
        <w:t xml:space="preserve">  </w:t>
      </w:r>
      <w:r w:rsidRPr="006121A1">
        <w:rPr>
          <w:rFonts w:ascii="Times New Roman" w:hAnsi="Times New Roman" w:cs="Times New Roman"/>
          <w:sz w:val="24"/>
          <w:szCs w:val="24"/>
        </w:rPr>
        <w:t xml:space="preserve"> </w:t>
      </w:r>
      <w:r w:rsidR="003D512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81068">
        <w:rPr>
          <w:rFonts w:ascii="Times New Roman" w:hAnsi="Times New Roman" w:cs="Times New Roman"/>
          <w:sz w:val="24"/>
          <w:szCs w:val="24"/>
        </w:rPr>
        <w:t>13</w:t>
      </w:r>
      <w:r w:rsidR="003D5123">
        <w:rPr>
          <w:rFonts w:ascii="Times New Roman" w:hAnsi="Times New Roman" w:cs="Times New Roman"/>
          <w:sz w:val="24"/>
          <w:szCs w:val="24"/>
        </w:rPr>
        <w:t xml:space="preserve">» </w:t>
      </w:r>
      <w:r w:rsidR="00781068">
        <w:rPr>
          <w:rFonts w:ascii="Times New Roman" w:hAnsi="Times New Roman" w:cs="Times New Roman"/>
          <w:sz w:val="24"/>
          <w:szCs w:val="24"/>
        </w:rPr>
        <w:t>декабря</w:t>
      </w:r>
      <w:r w:rsidR="003D5123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9E3E31" w:rsidRDefault="009E3E31" w:rsidP="009E3E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0BFE" w:rsidRPr="009E3E31" w:rsidRDefault="009E3E31" w:rsidP="009E3E31">
      <w:pPr>
        <w:spacing w:after="0" w:line="240" w:lineRule="auto"/>
        <w:ind w:firstLine="708"/>
        <w:jc w:val="both"/>
      </w:pPr>
      <w:r w:rsidRPr="009E3E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9E3E31">
        <w:rPr>
          <w:rFonts w:ascii="Times New Roman" w:hAnsi="Times New Roman" w:cs="Times New Roman"/>
          <w:bCs/>
          <w:sz w:val="24"/>
          <w:szCs w:val="24"/>
        </w:rPr>
        <w:t xml:space="preserve">Белокалитвинского района, </w:t>
      </w:r>
      <w:r w:rsidRPr="009E3E31">
        <w:rPr>
          <w:rFonts w:ascii="Times New Roman" w:hAnsi="Times New Roman" w:cs="Times New Roman"/>
          <w:sz w:val="24"/>
          <w:szCs w:val="24"/>
        </w:rPr>
        <w:t xml:space="preserve">именуемая в дальнейшем  </w:t>
      </w:r>
      <w:r w:rsidRPr="009E3E31">
        <w:rPr>
          <w:rFonts w:ascii="Times New Roman" w:hAnsi="Times New Roman" w:cs="Times New Roman"/>
          <w:bCs/>
          <w:sz w:val="24"/>
          <w:szCs w:val="24"/>
        </w:rPr>
        <w:t>Муниципальный район</w:t>
      </w:r>
      <w:r w:rsidRPr="009E3E31">
        <w:rPr>
          <w:rFonts w:ascii="Times New Roman" w:hAnsi="Times New Roman" w:cs="Times New Roman"/>
          <w:sz w:val="24"/>
          <w:szCs w:val="24"/>
        </w:rPr>
        <w:t>,</w:t>
      </w:r>
      <w:r w:rsidRPr="009E3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E31">
        <w:rPr>
          <w:rFonts w:ascii="Times New Roman" w:hAnsi="Times New Roman" w:cs="Times New Roman"/>
          <w:sz w:val="24"/>
          <w:szCs w:val="24"/>
        </w:rPr>
        <w:t xml:space="preserve">в лице Главы Администрации Белокалитвинского района </w:t>
      </w:r>
      <w:r w:rsidRPr="009E3E31">
        <w:rPr>
          <w:rFonts w:ascii="Times New Roman" w:hAnsi="Times New Roman" w:cs="Times New Roman"/>
          <w:bCs/>
          <w:sz w:val="24"/>
          <w:szCs w:val="24"/>
        </w:rPr>
        <w:t>Мельниковой Ольги Александровны,</w:t>
      </w:r>
      <w:r w:rsidRPr="009E3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E31">
        <w:rPr>
          <w:rFonts w:ascii="Times New Roman" w:hAnsi="Times New Roman" w:cs="Times New Roman"/>
          <w:sz w:val="24"/>
          <w:szCs w:val="24"/>
        </w:rPr>
        <w:t>действующей на основании Устава муниципального образования «Белокалитвинский район»</w:t>
      </w:r>
      <w:r w:rsidR="00467114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Pr="009E3E31">
        <w:rPr>
          <w:rFonts w:ascii="Times New Roman" w:hAnsi="Times New Roman" w:cs="Times New Roman"/>
          <w:sz w:val="24"/>
          <w:szCs w:val="24"/>
        </w:rPr>
        <w:t xml:space="preserve">,  с одной стороны, и Администрация </w:t>
      </w:r>
      <w:r w:rsidR="00491EB5" w:rsidRPr="009E3E31">
        <w:rPr>
          <w:rFonts w:ascii="Times New Roman" w:hAnsi="Times New Roman" w:cs="Times New Roman"/>
          <w:sz w:val="24"/>
          <w:szCs w:val="24"/>
        </w:rPr>
        <w:t>Горняцкого</w:t>
      </w:r>
      <w:r w:rsidR="001D034D" w:rsidRPr="009E3E31">
        <w:rPr>
          <w:rFonts w:ascii="Times New Roman" w:hAnsi="Times New Roman" w:cs="Times New Roman"/>
          <w:sz w:val="24"/>
          <w:szCs w:val="24"/>
        </w:rPr>
        <w:t xml:space="preserve"> </w:t>
      </w:r>
      <w:r w:rsidR="00400BFE" w:rsidRPr="009E3E31">
        <w:rPr>
          <w:rFonts w:ascii="Times New Roman" w:hAnsi="Times New Roman" w:cs="Times New Roman"/>
          <w:sz w:val="24"/>
          <w:szCs w:val="24"/>
        </w:rPr>
        <w:t>сельского поселения, именуемая в дальнейшем Поселение</w:t>
      </w:r>
      <w:r w:rsidR="00400BFE" w:rsidRPr="009E3E3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00BFE" w:rsidRPr="009E3E3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00BFE" w:rsidRPr="009E3E3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20616" w:rsidRPr="009E3E31">
        <w:rPr>
          <w:rFonts w:ascii="Times New Roman" w:hAnsi="Times New Roman" w:cs="Times New Roman"/>
          <w:sz w:val="24"/>
          <w:szCs w:val="24"/>
        </w:rPr>
        <w:t>Г</w:t>
      </w:r>
      <w:r w:rsidR="00400BFE" w:rsidRPr="009E3E31">
        <w:rPr>
          <w:rFonts w:ascii="Times New Roman" w:hAnsi="Times New Roman" w:cs="Times New Roman"/>
          <w:sz w:val="24"/>
          <w:szCs w:val="24"/>
        </w:rPr>
        <w:t xml:space="preserve">лавы </w:t>
      </w:r>
      <w:r w:rsidR="001D034D" w:rsidRPr="009E3E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1EB5" w:rsidRPr="009E3E31">
        <w:rPr>
          <w:rFonts w:ascii="Times New Roman" w:hAnsi="Times New Roman" w:cs="Times New Roman"/>
          <w:sz w:val="24"/>
          <w:szCs w:val="24"/>
        </w:rPr>
        <w:t>Горняцкого</w:t>
      </w:r>
      <w:r w:rsidR="001D034D" w:rsidRPr="009E3E3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B1B29">
        <w:rPr>
          <w:rFonts w:ascii="Times New Roman" w:hAnsi="Times New Roman" w:cs="Times New Roman"/>
          <w:sz w:val="24"/>
          <w:szCs w:val="24"/>
        </w:rPr>
        <w:t>Балденкова</w:t>
      </w:r>
      <w:proofErr w:type="spellEnd"/>
      <w:r w:rsidR="00CB1B29">
        <w:rPr>
          <w:rFonts w:ascii="Times New Roman" w:hAnsi="Times New Roman" w:cs="Times New Roman"/>
          <w:sz w:val="24"/>
          <w:szCs w:val="24"/>
        </w:rPr>
        <w:t xml:space="preserve"> Алексея Владимировича</w:t>
      </w:r>
      <w:r w:rsidR="00400BFE" w:rsidRPr="009E3E31">
        <w:rPr>
          <w:rFonts w:ascii="Times New Roman" w:hAnsi="Times New Roman" w:cs="Times New Roman"/>
          <w:bCs/>
          <w:sz w:val="24"/>
          <w:szCs w:val="24"/>
        </w:rPr>
        <w:t>,</w:t>
      </w:r>
      <w:r w:rsidR="00400BFE" w:rsidRPr="009E3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BFE" w:rsidRPr="009E3E31">
        <w:rPr>
          <w:rFonts w:ascii="Times New Roman" w:hAnsi="Times New Roman" w:cs="Times New Roman"/>
          <w:sz w:val="24"/>
          <w:szCs w:val="24"/>
        </w:rPr>
        <w:t>действующе</w:t>
      </w:r>
      <w:r w:rsidR="00CB1B29">
        <w:rPr>
          <w:rFonts w:ascii="Times New Roman" w:hAnsi="Times New Roman" w:cs="Times New Roman"/>
          <w:sz w:val="24"/>
          <w:szCs w:val="24"/>
        </w:rPr>
        <w:t>го</w:t>
      </w:r>
      <w:r w:rsidR="00400BFE" w:rsidRPr="009E3E31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</w:t>
      </w:r>
      <w:r w:rsidR="001D034D" w:rsidRPr="009E3E31">
        <w:rPr>
          <w:rFonts w:ascii="Times New Roman" w:hAnsi="Times New Roman" w:cs="Times New Roman"/>
          <w:sz w:val="24"/>
          <w:szCs w:val="24"/>
        </w:rPr>
        <w:t>«</w:t>
      </w:r>
      <w:r w:rsidR="00491EB5" w:rsidRPr="009E3E31">
        <w:rPr>
          <w:rFonts w:ascii="Times New Roman" w:hAnsi="Times New Roman" w:cs="Times New Roman"/>
          <w:sz w:val="24"/>
          <w:szCs w:val="24"/>
        </w:rPr>
        <w:t>Горняцкое</w:t>
      </w:r>
      <w:r w:rsidR="001D034D" w:rsidRPr="009E3E3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467114">
        <w:rPr>
          <w:rFonts w:ascii="Times New Roman" w:hAnsi="Times New Roman" w:cs="Times New Roman"/>
          <w:sz w:val="24"/>
          <w:szCs w:val="24"/>
        </w:rPr>
        <w:t xml:space="preserve"> Белокалитвинского района Ростовской области</w:t>
      </w:r>
      <w:r w:rsidR="00400BFE" w:rsidRPr="009E3E31">
        <w:rPr>
          <w:rFonts w:ascii="Times New Roman" w:hAnsi="Times New Roman" w:cs="Times New Roman"/>
          <w:sz w:val="24"/>
          <w:szCs w:val="24"/>
        </w:rPr>
        <w:t>, с другой</w:t>
      </w:r>
      <w:r w:rsidR="00400BFE" w:rsidRPr="009E3E31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400BFE" w:rsidRPr="009E3E31">
        <w:rPr>
          <w:rFonts w:ascii="Times New Roman" w:hAnsi="Times New Roman" w:cs="Times New Roman"/>
          <w:sz w:val="24"/>
          <w:szCs w:val="24"/>
        </w:rPr>
        <w:t>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 Градостроительного кодекса Российской Федерации, Федерального закона от 17.11.1995 №169-ФЗ «Об архитектурной деятельности в РФ», Областно</w:t>
      </w:r>
      <w:r w:rsidR="004B1686">
        <w:rPr>
          <w:rFonts w:ascii="Times New Roman" w:hAnsi="Times New Roman" w:cs="Times New Roman"/>
          <w:sz w:val="24"/>
          <w:szCs w:val="24"/>
        </w:rPr>
        <w:t>го закона РО  от 28.12.2005 № 43</w:t>
      </w:r>
      <w:r w:rsidR="00400BFE" w:rsidRPr="009E3E31">
        <w:rPr>
          <w:rFonts w:ascii="Times New Roman" w:hAnsi="Times New Roman" w:cs="Times New Roman"/>
          <w:sz w:val="24"/>
          <w:szCs w:val="24"/>
        </w:rPr>
        <w:t>6-ЗС «О местном самоуправлении в Ростовской</w:t>
      </w:r>
      <w:r w:rsidR="00400BFE" w:rsidRPr="009E3E31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 заключили настоящ</w:t>
      </w:r>
      <w:r w:rsidR="00400BFE" w:rsidRPr="009E3E31">
        <w:rPr>
          <w:rFonts w:ascii="Times New Roman" w:hAnsi="Times New Roman" w:cs="Times New Roman"/>
          <w:sz w:val="24"/>
          <w:szCs w:val="24"/>
        </w:rPr>
        <w:t xml:space="preserve">ее соглашение о </w:t>
      </w:r>
      <w:r w:rsidR="001E18EF" w:rsidRPr="009E3E31">
        <w:rPr>
          <w:rFonts w:ascii="Times New Roman" w:hAnsi="Times New Roman" w:cs="Times New Roman"/>
          <w:sz w:val="24"/>
          <w:szCs w:val="24"/>
        </w:rPr>
        <w:t xml:space="preserve"> передаче полномочий (далее по тексту - соглашение)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00BFE" w:rsidRPr="009E3E31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00BFE" w:rsidRPr="009E3E31" w:rsidRDefault="00400BFE">
      <w:pPr>
        <w:spacing w:after="0" w:line="240" w:lineRule="auto"/>
        <w:ind w:firstLine="708"/>
        <w:jc w:val="both"/>
      </w:pP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1.1.  По настоящему соглашению Муниципальный район передает, а Поселение принимает на себя полномочия района по вопросам местного значения в области архитектуры и градостроительства на территории Горняцкого сельского поселения:</w:t>
      </w:r>
    </w:p>
    <w:p w:rsidR="009E3E31" w:rsidRDefault="009E3E31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утверждение генеральных планов, правил землепользования и застройки. </w:t>
      </w:r>
    </w:p>
    <w:p w:rsidR="009E3E31" w:rsidRDefault="009E3E31" w:rsidP="009E3E31">
      <w:pPr>
        <w:pStyle w:val="21"/>
        <w:rPr>
          <w:sz w:val="24"/>
          <w:szCs w:val="24"/>
        </w:rPr>
      </w:pP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31" w:rsidRDefault="00BD6C4B" w:rsidP="009E3E31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E3E31">
        <w:rPr>
          <w:bCs/>
          <w:sz w:val="24"/>
          <w:szCs w:val="24"/>
        </w:rPr>
        <w:t>2.1. В целях исполнения настоящего соглашения Поселение:</w:t>
      </w: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2.1.1. Вносит в установленном порядке в Правительство Ростовской области проекты законодательных и иных нормативных актов по вопросам архитектуры, градостроительства и территориального развития.</w:t>
      </w: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2.1.2. Обеспечивает утверждение проектов внесения изменений в генеральные планы Поселения, правила землепользования и застройки Поселения, осуществляет контроль за их выполнением.</w:t>
      </w: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2.1.3. Осуществляет иные функции, предусмотренные действующим законодательством, необходимые для реализации переданных полномочий.</w:t>
      </w: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2.2. Муниципальный район:</w:t>
      </w: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2.2.1. Осуществляет контроль за исполнением Поселением переданных полномочий.</w:t>
      </w: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2.2.2. Предоставляет Поселению информацию, необходимую для осуществления переданных полномочий.</w:t>
      </w:r>
    </w:p>
    <w:p w:rsidR="009E3E31" w:rsidRDefault="009E3E31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Ответственность сторон за неисполнение или ненадлежащее </w:t>
      </w: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обязанностей по соглашению</w:t>
      </w: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Вступление в силу, срок действия и порядок расторжения соглашения</w:t>
      </w: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4.1. Настоящее соглашение вступает в силу после официального опубликован</w:t>
      </w:r>
      <w:r w:rsidR="000F22CE">
        <w:rPr>
          <w:rFonts w:ascii="Times New Roman" w:hAnsi="Times New Roman" w:cs="Times New Roman"/>
          <w:sz w:val="24"/>
          <w:szCs w:val="24"/>
        </w:rPr>
        <w:t>ия, но не ранее «01» января 202</w:t>
      </w:r>
      <w:r w:rsidR="003D5123">
        <w:rPr>
          <w:rFonts w:ascii="Times New Roman" w:hAnsi="Times New Roman" w:cs="Times New Roman"/>
          <w:sz w:val="24"/>
          <w:szCs w:val="24"/>
        </w:rPr>
        <w:t>5</w:t>
      </w:r>
      <w:r w:rsidR="000F22CE">
        <w:rPr>
          <w:rFonts w:ascii="Times New Roman" w:hAnsi="Times New Roman" w:cs="Times New Roman"/>
          <w:sz w:val="24"/>
          <w:szCs w:val="24"/>
        </w:rPr>
        <w:t xml:space="preserve"> </w:t>
      </w:r>
      <w:r w:rsidR="009E3E31">
        <w:rPr>
          <w:rFonts w:ascii="Times New Roman" w:hAnsi="Times New Roman" w:cs="Times New Roman"/>
          <w:sz w:val="24"/>
          <w:szCs w:val="24"/>
        </w:rPr>
        <w:t>г. и действует по «31» декабря 202</w:t>
      </w:r>
      <w:r w:rsidR="003D5123">
        <w:rPr>
          <w:rFonts w:ascii="Times New Roman" w:hAnsi="Times New Roman" w:cs="Times New Roman"/>
          <w:sz w:val="24"/>
          <w:szCs w:val="24"/>
        </w:rPr>
        <w:t>5</w:t>
      </w:r>
      <w:r w:rsidR="000F22CE">
        <w:rPr>
          <w:rFonts w:ascii="Times New Roman" w:hAnsi="Times New Roman" w:cs="Times New Roman"/>
          <w:sz w:val="24"/>
          <w:szCs w:val="24"/>
        </w:rPr>
        <w:t xml:space="preserve"> </w:t>
      </w:r>
      <w:r w:rsidR="009E3E3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4.2. Досрочное расторжение настоящего соглашения возможно по взаимному согласию сторон.</w:t>
      </w: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4.3. Расторжение настоящего соглашения по инициативе одной из сторон возможно в случае, установленном действующим законодательством.</w:t>
      </w: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4.4. Любые изменения или дополнения к настоящему соглашению должны совершаться в письменном виде за подписью обеих сторон.</w:t>
      </w:r>
    </w:p>
    <w:p w:rsidR="009E3E31" w:rsidRDefault="00BD6C4B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E31">
        <w:rPr>
          <w:rFonts w:ascii="Times New Roman" w:hAnsi="Times New Roman" w:cs="Times New Roman"/>
          <w:sz w:val="24"/>
          <w:szCs w:val="24"/>
        </w:rPr>
        <w:t>4.5. Настоящее соглашение составлено в двух экземплярах, имеющих одинаковую юридическую силу, по одному для каждой из сторон.</w:t>
      </w:r>
    </w:p>
    <w:p w:rsidR="009E3E31" w:rsidRDefault="009E3E31" w:rsidP="009E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E31" w:rsidRDefault="009E3E31" w:rsidP="009E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Юридические адреса и банковские реквизиты сторон</w:t>
      </w:r>
    </w:p>
    <w:p w:rsidR="008F26BB" w:rsidRDefault="008F2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3" w:type="dxa"/>
        <w:tblLayout w:type="fixed"/>
        <w:tblLook w:val="0000" w:firstRow="0" w:lastRow="0" w:firstColumn="0" w:lastColumn="0" w:noHBand="0" w:noVBand="0"/>
      </w:tblPr>
      <w:tblGrid>
        <w:gridCol w:w="5070"/>
        <w:gridCol w:w="4933"/>
      </w:tblGrid>
      <w:tr w:rsidR="00400BFE" w:rsidTr="00E97029">
        <w:trPr>
          <w:trHeight w:val="537"/>
        </w:trPr>
        <w:tc>
          <w:tcPr>
            <w:tcW w:w="5070" w:type="dxa"/>
            <w:shd w:val="clear" w:color="auto" w:fill="auto"/>
          </w:tcPr>
          <w:p w:rsidR="00400BFE" w:rsidRDefault="00400BFE" w:rsidP="00C4150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4933" w:type="dxa"/>
            <w:shd w:val="clear" w:color="auto" w:fill="auto"/>
          </w:tcPr>
          <w:p w:rsidR="00400BFE" w:rsidRDefault="00400BFE" w:rsidP="00C4150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  <w:p w:rsidR="00400BFE" w:rsidRDefault="00400BFE" w:rsidP="00C41509">
            <w:pPr>
              <w:snapToGrid w:val="0"/>
              <w:spacing w:after="0" w:line="240" w:lineRule="auto"/>
              <w:jc w:val="center"/>
            </w:pPr>
          </w:p>
        </w:tc>
      </w:tr>
      <w:tr w:rsidR="00400BFE" w:rsidTr="00E97029">
        <w:trPr>
          <w:trHeight w:val="5292"/>
        </w:trPr>
        <w:tc>
          <w:tcPr>
            <w:tcW w:w="5070" w:type="dxa"/>
            <w:shd w:val="clear" w:color="auto" w:fill="auto"/>
          </w:tcPr>
          <w:p w:rsidR="00400BFE" w:rsidRPr="00781068" w:rsidRDefault="00400BFE" w:rsidP="00C4150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91EB5" w:rsidRPr="00781068">
              <w:rPr>
                <w:rFonts w:ascii="Times New Roman" w:hAnsi="Times New Roman" w:cs="Times New Roman"/>
                <w:sz w:val="24"/>
                <w:szCs w:val="24"/>
              </w:rPr>
              <w:t>Горняцкого</w:t>
            </w:r>
            <w:r w:rsidR="002A0F3E"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8106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8F26BB" w:rsidRPr="00781068" w:rsidRDefault="00E97029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sz w:val="24"/>
                <w:szCs w:val="24"/>
              </w:rPr>
              <w:t>347023 Ростовская область, Белокалитвинский район, п. Горняцкий, ул. Центральная, 8</w:t>
            </w:r>
          </w:p>
          <w:p w:rsidR="00CB1B29" w:rsidRPr="00781068" w:rsidRDefault="00CB1B29" w:rsidP="00CB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BC3F4D" w:rsidRPr="00781068">
              <w:rPr>
                <w:rFonts w:ascii="Times New Roman" w:hAnsi="Times New Roman" w:cs="Times New Roman"/>
                <w:sz w:val="24"/>
                <w:szCs w:val="24"/>
              </w:rPr>
              <w:t>6142019488</w:t>
            </w:r>
            <w:r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068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F4D" w:rsidRPr="00781068">
              <w:rPr>
                <w:rFonts w:ascii="Times New Roman" w:hAnsi="Times New Roman" w:cs="Times New Roman"/>
                <w:sz w:val="24"/>
                <w:szCs w:val="24"/>
              </w:rPr>
              <w:t>614201001</w:t>
            </w:r>
          </w:p>
          <w:p w:rsidR="00CB1B29" w:rsidRPr="00781068" w:rsidRDefault="00BC3F4D" w:rsidP="00CB1B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068">
              <w:rPr>
                <w:rFonts w:ascii="Times New Roman" w:hAnsi="Times New Roman"/>
                <w:sz w:val="24"/>
                <w:szCs w:val="24"/>
              </w:rPr>
              <w:t>ОГРН</w:t>
            </w:r>
            <w:proofErr w:type="spellEnd"/>
            <w:r w:rsidRPr="00781068">
              <w:rPr>
                <w:rFonts w:ascii="Times New Roman" w:hAnsi="Times New Roman"/>
                <w:sz w:val="24"/>
                <w:szCs w:val="24"/>
              </w:rPr>
              <w:t xml:space="preserve"> 1056142026060</w:t>
            </w:r>
          </w:p>
          <w:p w:rsidR="00CB1B29" w:rsidRPr="00781068" w:rsidRDefault="00BC3F4D" w:rsidP="00CB1B29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</w:t>
            </w:r>
            <w:proofErr w:type="spellEnd"/>
            <w:r w:rsidRPr="00781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60606417</w:t>
            </w:r>
          </w:p>
          <w:p w:rsidR="00BC3F4D" w:rsidRPr="00781068" w:rsidRDefault="00BC3F4D" w:rsidP="00CB1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ОКПО 04225977</w:t>
            </w:r>
          </w:p>
          <w:p w:rsidR="00CB1B29" w:rsidRPr="00781068" w:rsidRDefault="00BC3F4D" w:rsidP="00BC3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</w:t>
            </w:r>
            <w:r w:rsidR="00CB1B29" w:rsidRPr="007810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//</w:t>
            </w:r>
            <w:r w:rsidR="00CB1B29"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B29" w:rsidRPr="00781068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="00CB1B29"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</w:t>
            </w:r>
            <w:r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Горняцкого сельского поселения) л/с 03583139680, к/с 03231643606064175800 </w:t>
            </w:r>
            <w:r w:rsidR="00CB1B29"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F4D" w:rsidRPr="00781068" w:rsidRDefault="00BC3F4D" w:rsidP="00CB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06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 016015102</w:t>
            </w:r>
          </w:p>
          <w:p w:rsidR="00CB1B29" w:rsidRPr="00781068" w:rsidRDefault="00BC3F4D" w:rsidP="00CB1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8106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proofErr w:type="spellEnd"/>
            <w:r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 40102810845370000050</w:t>
            </w:r>
          </w:p>
          <w:p w:rsidR="003944D0" w:rsidRPr="00781068" w:rsidRDefault="00BC3F4D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068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  <w:proofErr w:type="spellEnd"/>
            <w:r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 951 202 49999 10 0000 150</w:t>
            </w:r>
          </w:p>
          <w:p w:rsidR="003944D0" w:rsidRPr="00781068" w:rsidRDefault="003944D0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781068" w:rsidRDefault="00400BFE" w:rsidP="00C41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400BFE" w:rsidRPr="00781068" w:rsidRDefault="00491EB5" w:rsidP="00C41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b/>
                <w:sz w:val="24"/>
                <w:szCs w:val="24"/>
              </w:rPr>
              <w:t>Горняцкого</w:t>
            </w:r>
            <w:r w:rsidR="00651B2D" w:rsidRPr="0078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</w:t>
            </w:r>
            <w:r w:rsidR="00400BFE" w:rsidRPr="00781068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400BFE" w:rsidRPr="00781068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BFE" w:rsidRPr="00781068" w:rsidRDefault="00400BFE" w:rsidP="00C41509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41509" w:rsidRPr="0078106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810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CB1B29" w:rsidRPr="00781068">
              <w:rPr>
                <w:rFonts w:ascii="Times New Roman" w:hAnsi="Times New Roman" w:cs="Times New Roman"/>
                <w:b/>
                <w:sz w:val="24"/>
                <w:szCs w:val="24"/>
              </w:rPr>
              <w:t>А.В</w:t>
            </w:r>
            <w:proofErr w:type="spellEnd"/>
            <w:r w:rsidR="00CB1B29" w:rsidRPr="00781068">
              <w:rPr>
                <w:rFonts w:ascii="Times New Roman" w:hAnsi="Times New Roman" w:cs="Times New Roman"/>
                <w:b/>
                <w:sz w:val="24"/>
                <w:szCs w:val="24"/>
              </w:rPr>
              <w:t>. Балденков</w:t>
            </w:r>
          </w:p>
          <w:p w:rsidR="00C41509" w:rsidRPr="00781068" w:rsidRDefault="00C41509" w:rsidP="00C41509">
            <w:pPr>
              <w:tabs>
                <w:tab w:val="left" w:pos="5300"/>
              </w:tabs>
              <w:spacing w:after="0" w:line="240" w:lineRule="auto"/>
              <w:jc w:val="both"/>
            </w:pPr>
            <w:r w:rsidRPr="0078106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400BFE" w:rsidRPr="00781068" w:rsidRDefault="00400BFE" w:rsidP="00C41509">
            <w:pPr>
              <w:spacing w:after="0" w:line="240" w:lineRule="auto"/>
            </w:pPr>
          </w:p>
        </w:tc>
        <w:tc>
          <w:tcPr>
            <w:tcW w:w="4933" w:type="dxa"/>
            <w:shd w:val="clear" w:color="auto" w:fill="auto"/>
          </w:tcPr>
          <w:p w:rsidR="009E3E31" w:rsidRPr="00781068" w:rsidRDefault="009E3E31" w:rsidP="009E3E31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Белокалитвинского района </w:t>
            </w:r>
          </w:p>
          <w:p w:rsidR="009E3E31" w:rsidRPr="00781068" w:rsidRDefault="009E3E31" w:rsidP="009E3E3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E31" w:rsidRPr="00781068" w:rsidRDefault="009E3E31" w:rsidP="009E3E3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347042, Ростовская область, г. Белая Калитва, ул. Чернышевского, 8</w:t>
            </w:r>
          </w:p>
          <w:p w:rsidR="003944D0" w:rsidRPr="00781068" w:rsidRDefault="003944D0" w:rsidP="009E3E3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1B29" w:rsidRPr="00781068" w:rsidRDefault="00CB1B29" w:rsidP="00CB1B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ИНН 6142005365, </w:t>
            </w:r>
            <w:proofErr w:type="spellStart"/>
            <w:r w:rsidRPr="007810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КПП</w:t>
            </w:r>
            <w:proofErr w:type="spellEnd"/>
            <w:r w:rsidRPr="007810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614201001</w:t>
            </w:r>
          </w:p>
          <w:p w:rsidR="00CB1B29" w:rsidRPr="00781068" w:rsidRDefault="00CB1B29" w:rsidP="00CB1B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68">
              <w:rPr>
                <w:rFonts w:ascii="Times New Roman" w:hAnsi="Times New Roman"/>
                <w:sz w:val="24"/>
                <w:szCs w:val="24"/>
              </w:rPr>
              <w:t>Лицевой счет 03583100170</w:t>
            </w:r>
          </w:p>
          <w:p w:rsidR="00CB1B29" w:rsidRPr="00781068" w:rsidRDefault="00CB1B29" w:rsidP="00CB1B29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Казначейский счет 03231643606060005800</w:t>
            </w:r>
          </w:p>
          <w:p w:rsidR="00CB1B29" w:rsidRPr="00781068" w:rsidRDefault="00CB1B29" w:rsidP="00CB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ОТДЕЛЕНИЕ РОСТОВ-НА-ДОНУ БАНКА РОССИИ//</w:t>
            </w:r>
            <w:r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068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proofErr w:type="spellEnd"/>
            <w:r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области, </w:t>
            </w:r>
          </w:p>
          <w:p w:rsidR="00CB1B29" w:rsidRPr="00781068" w:rsidRDefault="00CB1B29" w:rsidP="00CB1B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 </w:t>
            </w:r>
          </w:p>
          <w:p w:rsidR="00CB1B29" w:rsidRPr="00781068" w:rsidRDefault="00CB1B29" w:rsidP="00CB1B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7810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ЕКС</w:t>
            </w:r>
            <w:proofErr w:type="spellEnd"/>
            <w:r w:rsidRPr="007810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40102810845370000050</w:t>
            </w:r>
          </w:p>
          <w:p w:rsidR="00CB1B29" w:rsidRPr="00781068" w:rsidRDefault="00CB1B29" w:rsidP="00CB1B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7810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БИК</w:t>
            </w:r>
            <w:proofErr w:type="spellEnd"/>
            <w:r w:rsidRPr="007810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016015102, </w:t>
            </w:r>
            <w:proofErr w:type="spellStart"/>
            <w:r w:rsidRPr="007810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ОКТМО</w:t>
            </w:r>
            <w:proofErr w:type="spellEnd"/>
            <w:r w:rsidRPr="007810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60606000 </w:t>
            </w:r>
          </w:p>
          <w:p w:rsidR="00557B55" w:rsidRPr="00781068" w:rsidRDefault="00CB1B29" w:rsidP="00CB1B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0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ОГРН</w:t>
            </w:r>
            <w:proofErr w:type="spellEnd"/>
            <w:r w:rsidRPr="007810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1026101887228</w:t>
            </w:r>
          </w:p>
          <w:p w:rsidR="009E3E31" w:rsidRPr="00781068" w:rsidRDefault="009E3E31" w:rsidP="009E3E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55" w:rsidRPr="00781068" w:rsidRDefault="00557B55" w:rsidP="009E3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9E3E31" w:rsidRPr="00781068" w:rsidRDefault="009E3E31" w:rsidP="009E3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Глава Администрации Белокалитвинского</w:t>
            </w:r>
          </w:p>
          <w:p w:rsidR="009E3E31" w:rsidRPr="00781068" w:rsidRDefault="009E3E31" w:rsidP="009E3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района</w:t>
            </w:r>
          </w:p>
          <w:p w:rsidR="009E3E31" w:rsidRPr="00781068" w:rsidRDefault="009E3E31" w:rsidP="009E3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9E3E31" w:rsidRPr="00781068" w:rsidRDefault="009E3E31" w:rsidP="009E3E3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 О.А. Мельникова</w:t>
            </w:r>
          </w:p>
          <w:p w:rsidR="00C41509" w:rsidRPr="00C41509" w:rsidRDefault="009E3E31" w:rsidP="009E3E31">
            <w:pPr>
              <w:shd w:val="clear" w:color="auto" w:fill="FFFFFF"/>
              <w:snapToGrid w:val="0"/>
              <w:spacing w:after="0" w:line="240" w:lineRule="auto"/>
            </w:pPr>
            <w:r w:rsidRPr="00781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bookmarkStart w:id="0" w:name="_GoBack"/>
            <w:bookmarkEnd w:id="0"/>
          </w:p>
        </w:tc>
      </w:tr>
    </w:tbl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FE" w:rsidRDefault="00400BFE">
      <w:pPr>
        <w:tabs>
          <w:tab w:val="lef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BFE" w:rsidSect="00495FA6">
      <w:pgSz w:w="11906" w:h="16838"/>
      <w:pgMar w:top="1134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F"/>
    <w:rsid w:val="000F22CE"/>
    <w:rsid w:val="001D034D"/>
    <w:rsid w:val="001E18EF"/>
    <w:rsid w:val="001F4031"/>
    <w:rsid w:val="0023536C"/>
    <w:rsid w:val="00293088"/>
    <w:rsid w:val="002A0F3E"/>
    <w:rsid w:val="002C7D4F"/>
    <w:rsid w:val="0030019A"/>
    <w:rsid w:val="00373B8C"/>
    <w:rsid w:val="003944D0"/>
    <w:rsid w:val="003A5796"/>
    <w:rsid w:val="003D5123"/>
    <w:rsid w:val="00400BFE"/>
    <w:rsid w:val="00463350"/>
    <w:rsid w:val="00467114"/>
    <w:rsid w:val="00491EB5"/>
    <w:rsid w:val="00495FA6"/>
    <w:rsid w:val="004B1686"/>
    <w:rsid w:val="004B3D19"/>
    <w:rsid w:val="00500022"/>
    <w:rsid w:val="0054159C"/>
    <w:rsid w:val="00556981"/>
    <w:rsid w:val="00557B55"/>
    <w:rsid w:val="00571DC6"/>
    <w:rsid w:val="00584FF8"/>
    <w:rsid w:val="00651B2D"/>
    <w:rsid w:val="00781068"/>
    <w:rsid w:val="008777CD"/>
    <w:rsid w:val="008C6733"/>
    <w:rsid w:val="008F26BB"/>
    <w:rsid w:val="00907E3F"/>
    <w:rsid w:val="00943AD8"/>
    <w:rsid w:val="00977857"/>
    <w:rsid w:val="009E3E31"/>
    <w:rsid w:val="00A20616"/>
    <w:rsid w:val="00A81353"/>
    <w:rsid w:val="00BB2CB2"/>
    <w:rsid w:val="00BC3F4D"/>
    <w:rsid w:val="00BD6C4B"/>
    <w:rsid w:val="00C41509"/>
    <w:rsid w:val="00C63C92"/>
    <w:rsid w:val="00C73A42"/>
    <w:rsid w:val="00CB1B29"/>
    <w:rsid w:val="00CD6F97"/>
    <w:rsid w:val="00D02B11"/>
    <w:rsid w:val="00D070A6"/>
    <w:rsid w:val="00D80643"/>
    <w:rsid w:val="00E04FA5"/>
    <w:rsid w:val="00E137A1"/>
    <w:rsid w:val="00E1769D"/>
    <w:rsid w:val="00E5395F"/>
    <w:rsid w:val="00E97029"/>
    <w:rsid w:val="00ED0ECF"/>
    <w:rsid w:val="00EF2423"/>
    <w:rsid w:val="00F2132B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97541F"/>
  <w15:chartTrackingRefBased/>
  <w15:docId w15:val="{4E5F0C01-17FD-48EC-9930-F335191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hAnsi="Times New Roman" w:cs="Times New Roman"/>
      <w:sz w:val="28"/>
      <w:szCs w:val="28"/>
      <w:lang w:val="x-none" w:bidi="ar-SA"/>
    </w:rPr>
  </w:style>
  <w:style w:type="character" w:customStyle="1" w:styleId="a4">
    <w:name w:val="Подзаголовок Знак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4"/>
      <w:szCs w:val="24"/>
      <w:lang w:val="x-none" w:bidi="ar-SA"/>
    </w:rPr>
  </w:style>
  <w:style w:type="paragraph" w:customStyle="1" w:styleId="10">
    <w:name w:val="Заголовок1"/>
    <w:basedOn w:val="a"/>
    <w:next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a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b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9E3E3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subject/>
  <dc:creator>Роменская Светлана Станиславовна</dc:creator>
  <cp:keywords/>
  <dc:description/>
  <cp:lastModifiedBy>Наталья Бойко</cp:lastModifiedBy>
  <cp:revision>13</cp:revision>
  <cp:lastPrinted>2019-09-23T12:22:00Z</cp:lastPrinted>
  <dcterms:created xsi:type="dcterms:W3CDTF">2023-11-15T09:44:00Z</dcterms:created>
  <dcterms:modified xsi:type="dcterms:W3CDTF">2024-12-16T08:20:00Z</dcterms:modified>
</cp:coreProperties>
</file>