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C3606C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136DCC" w:rsidP="00872883">
      <w:pPr>
        <w:spacing w:before="120"/>
        <w:rPr>
          <w:sz w:val="28"/>
        </w:rPr>
      </w:pPr>
      <w:r>
        <w:rPr>
          <w:sz w:val="28"/>
        </w:rPr>
        <w:t>05</w:t>
      </w:r>
      <w:r w:rsidR="001B4A01">
        <w:rPr>
          <w:sz w:val="28"/>
        </w:rPr>
        <w:t>.06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     </w:t>
      </w:r>
      <w:r w:rsidR="00872883" w:rsidRPr="00C96E82">
        <w:rPr>
          <w:sz w:val="28"/>
        </w:rPr>
        <w:tab/>
        <w:t xml:space="preserve">        № </w:t>
      </w:r>
      <w:bookmarkStart w:id="1" w:name="Номер"/>
      <w:bookmarkEnd w:id="1"/>
      <w:r>
        <w:rPr>
          <w:sz w:val="28"/>
        </w:rPr>
        <w:t>595</w:t>
      </w:r>
      <w:bookmarkStart w:id="2" w:name="_GoBack"/>
      <w:bookmarkEnd w:id="2"/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C3606C" w:rsidRPr="00C3606C" w:rsidRDefault="00C3606C" w:rsidP="001B4A01">
      <w:pPr>
        <w:ind w:right="5924"/>
        <w:jc w:val="both"/>
        <w:rPr>
          <w:sz w:val="28"/>
          <w:szCs w:val="28"/>
        </w:rPr>
      </w:pPr>
      <w:bookmarkStart w:id="3" w:name="Наименование"/>
      <w:bookmarkEnd w:id="3"/>
      <w:r w:rsidRPr="00C3606C">
        <w:rPr>
          <w:sz w:val="28"/>
          <w:szCs w:val="28"/>
        </w:rPr>
        <w:t>О внесении изменений</w:t>
      </w:r>
      <w:r w:rsidR="001B4A01">
        <w:rPr>
          <w:sz w:val="28"/>
          <w:szCs w:val="28"/>
        </w:rPr>
        <w:t xml:space="preserve"> </w:t>
      </w:r>
      <w:r w:rsidRPr="00C3606C">
        <w:rPr>
          <w:sz w:val="28"/>
          <w:szCs w:val="28"/>
        </w:rPr>
        <w:t>в постановление Администрации</w:t>
      </w:r>
      <w:r w:rsidR="001B4A01">
        <w:rPr>
          <w:sz w:val="28"/>
          <w:szCs w:val="28"/>
        </w:rPr>
        <w:t xml:space="preserve"> </w:t>
      </w:r>
      <w:r w:rsidRPr="00C3606C">
        <w:rPr>
          <w:sz w:val="28"/>
          <w:szCs w:val="28"/>
        </w:rPr>
        <w:t xml:space="preserve">Белокалитвинского района     </w:t>
      </w:r>
      <w:r w:rsidR="001B4A01">
        <w:rPr>
          <w:sz w:val="28"/>
          <w:szCs w:val="28"/>
        </w:rPr>
        <w:t xml:space="preserve">                        </w:t>
      </w:r>
      <w:proofErr w:type="gramStart"/>
      <w:r w:rsidRPr="00C3606C">
        <w:rPr>
          <w:sz w:val="28"/>
          <w:szCs w:val="28"/>
        </w:rPr>
        <w:t>от  18.11.2016</w:t>
      </w:r>
      <w:proofErr w:type="gramEnd"/>
      <w:r w:rsidRPr="00C3606C">
        <w:rPr>
          <w:sz w:val="28"/>
          <w:szCs w:val="28"/>
        </w:rPr>
        <w:t xml:space="preserve"> № 1550</w:t>
      </w:r>
    </w:p>
    <w:p w:rsidR="00C3606C" w:rsidRPr="00C3606C" w:rsidRDefault="00C3606C" w:rsidP="00C3606C">
      <w:pPr>
        <w:ind w:firstLine="708"/>
        <w:jc w:val="both"/>
        <w:rPr>
          <w:sz w:val="28"/>
          <w:szCs w:val="28"/>
        </w:rPr>
      </w:pPr>
    </w:p>
    <w:p w:rsidR="00C3606C" w:rsidRPr="00C3606C" w:rsidRDefault="00C3606C" w:rsidP="001B4A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606C">
        <w:rPr>
          <w:sz w:val="28"/>
          <w:szCs w:val="28"/>
        </w:rPr>
        <w:t>В целях повышения эффективности организации деятельности и кадровой оптимизации муниципального казенного учреждения Белокалитвинского района «Управление гражданской обороны и чрезвычайных ситуаций»</w:t>
      </w:r>
    </w:p>
    <w:p w:rsidR="00C3606C" w:rsidRPr="00C3606C" w:rsidRDefault="00C3606C" w:rsidP="00C3606C">
      <w:pPr>
        <w:ind w:firstLine="708"/>
        <w:jc w:val="both"/>
        <w:rPr>
          <w:sz w:val="28"/>
          <w:szCs w:val="28"/>
        </w:rPr>
      </w:pPr>
      <w:r w:rsidRPr="00C3606C">
        <w:rPr>
          <w:sz w:val="28"/>
          <w:szCs w:val="28"/>
        </w:rPr>
        <w:t xml:space="preserve"> </w:t>
      </w:r>
    </w:p>
    <w:p w:rsidR="00C3606C" w:rsidRPr="00C3606C" w:rsidRDefault="00C3606C" w:rsidP="00C3606C">
      <w:pPr>
        <w:spacing w:before="75" w:after="75"/>
        <w:jc w:val="center"/>
        <w:rPr>
          <w:sz w:val="28"/>
          <w:szCs w:val="28"/>
        </w:rPr>
      </w:pPr>
      <w:r w:rsidRPr="00C3606C">
        <w:rPr>
          <w:sz w:val="28"/>
          <w:szCs w:val="28"/>
        </w:rPr>
        <w:t>ПОСТАНОВЛЯЮ:</w:t>
      </w:r>
    </w:p>
    <w:p w:rsidR="00C3606C" w:rsidRPr="00C3606C" w:rsidRDefault="00C3606C" w:rsidP="001B4A01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3606C">
        <w:rPr>
          <w:sz w:val="28"/>
          <w:szCs w:val="28"/>
        </w:rPr>
        <w:t xml:space="preserve">   Внести в постановление Администрации Белокалитвинского района от 18.11.2016 № 1550 «Об оплате труда работников муниципального казенного учреждения Белокалитвинского района «Управление гражданской обороны и чрезвычайных ситуаций» (далее – МКУ БК «УГО и ЧС») следующие изменения:</w:t>
      </w:r>
    </w:p>
    <w:p w:rsidR="00C3606C" w:rsidRPr="00C3606C" w:rsidRDefault="00C3606C" w:rsidP="001B4A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606C">
        <w:rPr>
          <w:sz w:val="28"/>
          <w:szCs w:val="28"/>
        </w:rPr>
        <w:t>1.1. В разделе 2 Приложения №</w:t>
      </w:r>
      <w:r w:rsidR="001B4A01">
        <w:rPr>
          <w:sz w:val="28"/>
          <w:szCs w:val="28"/>
        </w:rPr>
        <w:t xml:space="preserve"> </w:t>
      </w:r>
      <w:r w:rsidRPr="00C3606C">
        <w:rPr>
          <w:sz w:val="28"/>
          <w:szCs w:val="28"/>
        </w:rPr>
        <w:t>1 таблицу № 2 изложить в следующей редакции:</w:t>
      </w:r>
    </w:p>
    <w:p w:rsidR="00C3606C" w:rsidRPr="00C3606C" w:rsidRDefault="00C3606C" w:rsidP="00C3606C">
      <w:pPr>
        <w:widowControl w:val="0"/>
        <w:autoSpaceDE w:val="0"/>
        <w:autoSpaceDN w:val="0"/>
        <w:adjustRightInd w:val="0"/>
        <w:ind w:firstLine="426"/>
        <w:jc w:val="center"/>
        <w:rPr>
          <w:sz w:val="28"/>
          <w:szCs w:val="28"/>
        </w:rPr>
      </w:pPr>
      <w:r w:rsidRPr="00C3606C">
        <w:rPr>
          <w:sz w:val="28"/>
          <w:szCs w:val="28"/>
        </w:rPr>
        <w:t>«Размеры должностных окладов по ПКГ</w:t>
      </w:r>
    </w:p>
    <w:p w:rsidR="00C3606C" w:rsidRPr="00C3606C" w:rsidRDefault="00C3606C" w:rsidP="00C3606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3606C">
        <w:rPr>
          <w:sz w:val="28"/>
          <w:szCs w:val="28"/>
        </w:rPr>
        <w:t xml:space="preserve">       </w:t>
      </w:r>
    </w:p>
    <w:tbl>
      <w:tblPr>
        <w:tblW w:w="0" w:type="auto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98"/>
        <w:gridCol w:w="4231"/>
        <w:gridCol w:w="2254"/>
      </w:tblGrid>
      <w:tr w:rsidR="00C3606C" w:rsidRPr="00C3606C" w:rsidTr="00206809">
        <w:trPr>
          <w:trHeight w:val="520"/>
        </w:trPr>
        <w:tc>
          <w:tcPr>
            <w:tcW w:w="3498" w:type="dxa"/>
          </w:tcPr>
          <w:p w:rsidR="00C3606C" w:rsidRPr="00C3606C" w:rsidRDefault="00C3606C" w:rsidP="00C36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3606C">
              <w:rPr>
                <w:sz w:val="28"/>
                <w:szCs w:val="28"/>
              </w:rPr>
              <w:t>Профессиональные квалификационные группы</w:t>
            </w:r>
          </w:p>
        </w:tc>
        <w:tc>
          <w:tcPr>
            <w:tcW w:w="4231" w:type="dxa"/>
          </w:tcPr>
          <w:p w:rsidR="00C3606C" w:rsidRPr="00C3606C" w:rsidRDefault="00C3606C" w:rsidP="00C36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3606C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2254" w:type="dxa"/>
          </w:tcPr>
          <w:p w:rsidR="00C3606C" w:rsidRPr="00C3606C" w:rsidRDefault="00C3606C" w:rsidP="00C36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3606C">
              <w:rPr>
                <w:sz w:val="28"/>
                <w:szCs w:val="28"/>
              </w:rPr>
              <w:t>Размер должностного оклада (рублей)</w:t>
            </w:r>
          </w:p>
        </w:tc>
      </w:tr>
      <w:tr w:rsidR="00C3606C" w:rsidRPr="00C3606C" w:rsidTr="00206809">
        <w:trPr>
          <w:trHeight w:val="520"/>
        </w:trPr>
        <w:tc>
          <w:tcPr>
            <w:tcW w:w="9983" w:type="dxa"/>
            <w:gridSpan w:val="3"/>
          </w:tcPr>
          <w:p w:rsidR="00C3606C" w:rsidRPr="00C3606C" w:rsidRDefault="00C3606C" w:rsidP="00C36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3606C">
              <w:rPr>
                <w:sz w:val="28"/>
                <w:szCs w:val="28"/>
              </w:rPr>
              <w:t>ПКГ «Общеотраслевые должности служащих первого уровня»</w:t>
            </w:r>
          </w:p>
        </w:tc>
      </w:tr>
      <w:tr w:rsidR="00C3606C" w:rsidRPr="00C3606C" w:rsidTr="00206809">
        <w:trPr>
          <w:trHeight w:val="520"/>
        </w:trPr>
        <w:tc>
          <w:tcPr>
            <w:tcW w:w="3498" w:type="dxa"/>
          </w:tcPr>
          <w:p w:rsidR="00C3606C" w:rsidRPr="00C3606C" w:rsidRDefault="00C3606C" w:rsidP="00C36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3606C">
              <w:rPr>
                <w:sz w:val="28"/>
                <w:szCs w:val="28"/>
              </w:rPr>
              <w:t>1-й квалификационный уровень</w:t>
            </w:r>
          </w:p>
        </w:tc>
        <w:tc>
          <w:tcPr>
            <w:tcW w:w="4231" w:type="dxa"/>
          </w:tcPr>
          <w:p w:rsidR="00C3606C" w:rsidRPr="00C3606C" w:rsidRDefault="00C3606C" w:rsidP="00C36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3606C">
              <w:rPr>
                <w:sz w:val="28"/>
                <w:szCs w:val="28"/>
              </w:rPr>
              <w:t>делопроизводитель</w:t>
            </w:r>
          </w:p>
        </w:tc>
        <w:tc>
          <w:tcPr>
            <w:tcW w:w="2254" w:type="dxa"/>
          </w:tcPr>
          <w:p w:rsidR="00C3606C" w:rsidRPr="00C3606C" w:rsidRDefault="00C3606C" w:rsidP="00C3606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3606C">
              <w:rPr>
                <w:sz w:val="28"/>
                <w:szCs w:val="28"/>
              </w:rPr>
              <w:t>4538</w:t>
            </w:r>
          </w:p>
        </w:tc>
      </w:tr>
      <w:tr w:rsidR="00C3606C" w:rsidRPr="00C3606C" w:rsidTr="00206809">
        <w:trPr>
          <w:trHeight w:val="520"/>
        </w:trPr>
        <w:tc>
          <w:tcPr>
            <w:tcW w:w="9983" w:type="dxa"/>
            <w:gridSpan w:val="3"/>
          </w:tcPr>
          <w:p w:rsidR="00C3606C" w:rsidRPr="00C3606C" w:rsidRDefault="00C3606C" w:rsidP="00C36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3606C">
              <w:rPr>
                <w:sz w:val="28"/>
                <w:szCs w:val="28"/>
              </w:rPr>
              <w:t>ПКГ «Общеотраслевые должности служащих второго уровня»</w:t>
            </w:r>
          </w:p>
        </w:tc>
      </w:tr>
      <w:tr w:rsidR="00C3606C" w:rsidRPr="00C3606C" w:rsidTr="00206809">
        <w:trPr>
          <w:trHeight w:val="520"/>
        </w:trPr>
        <w:tc>
          <w:tcPr>
            <w:tcW w:w="3498" w:type="dxa"/>
          </w:tcPr>
          <w:p w:rsidR="00C3606C" w:rsidRPr="00C3606C" w:rsidRDefault="00C3606C" w:rsidP="00C360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3606C">
              <w:rPr>
                <w:sz w:val="28"/>
                <w:szCs w:val="28"/>
              </w:rPr>
              <w:t>1-й квалификационный уровень</w:t>
            </w:r>
          </w:p>
        </w:tc>
        <w:tc>
          <w:tcPr>
            <w:tcW w:w="4231" w:type="dxa"/>
          </w:tcPr>
          <w:p w:rsidR="00C3606C" w:rsidRPr="00C3606C" w:rsidRDefault="00C3606C" w:rsidP="00C360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3606C">
              <w:rPr>
                <w:sz w:val="28"/>
                <w:szCs w:val="28"/>
              </w:rPr>
              <w:t>Оператор диспетчерской службы</w:t>
            </w:r>
          </w:p>
        </w:tc>
        <w:tc>
          <w:tcPr>
            <w:tcW w:w="2254" w:type="dxa"/>
          </w:tcPr>
          <w:p w:rsidR="00C3606C" w:rsidRPr="00C3606C" w:rsidRDefault="00C3606C" w:rsidP="00C360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3606C">
              <w:rPr>
                <w:sz w:val="28"/>
                <w:szCs w:val="28"/>
              </w:rPr>
              <w:t>4994</w:t>
            </w:r>
          </w:p>
        </w:tc>
      </w:tr>
      <w:tr w:rsidR="00C3606C" w:rsidRPr="00C3606C" w:rsidTr="00206809">
        <w:trPr>
          <w:trHeight w:val="520"/>
        </w:trPr>
        <w:tc>
          <w:tcPr>
            <w:tcW w:w="9983" w:type="dxa"/>
            <w:gridSpan w:val="3"/>
          </w:tcPr>
          <w:p w:rsidR="00C3606C" w:rsidRPr="00C3606C" w:rsidRDefault="00C3606C" w:rsidP="00C36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3606C">
              <w:rPr>
                <w:sz w:val="28"/>
                <w:szCs w:val="28"/>
              </w:rPr>
              <w:t>ПКГ «Общеотраслевые должности служащих третьего уровня»</w:t>
            </w:r>
          </w:p>
        </w:tc>
      </w:tr>
      <w:tr w:rsidR="00C3606C" w:rsidRPr="00C3606C" w:rsidTr="00206809">
        <w:trPr>
          <w:trHeight w:val="520"/>
        </w:trPr>
        <w:tc>
          <w:tcPr>
            <w:tcW w:w="3498" w:type="dxa"/>
          </w:tcPr>
          <w:p w:rsidR="00C3606C" w:rsidRPr="00C3606C" w:rsidRDefault="00C3606C" w:rsidP="00C360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3606C">
              <w:rPr>
                <w:sz w:val="28"/>
                <w:szCs w:val="28"/>
              </w:rPr>
              <w:t>1-й квалификационный уровень</w:t>
            </w:r>
          </w:p>
        </w:tc>
        <w:tc>
          <w:tcPr>
            <w:tcW w:w="4231" w:type="dxa"/>
          </w:tcPr>
          <w:p w:rsidR="00C3606C" w:rsidRPr="00C3606C" w:rsidRDefault="00C3606C" w:rsidP="00C360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3606C">
              <w:rPr>
                <w:sz w:val="28"/>
                <w:szCs w:val="28"/>
              </w:rPr>
              <w:t xml:space="preserve">бухгалтер; инженер–программист (программист); </w:t>
            </w:r>
          </w:p>
        </w:tc>
        <w:tc>
          <w:tcPr>
            <w:tcW w:w="2254" w:type="dxa"/>
          </w:tcPr>
          <w:p w:rsidR="00C3606C" w:rsidRPr="00C3606C" w:rsidRDefault="00C3606C" w:rsidP="00C360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3606C">
              <w:rPr>
                <w:sz w:val="28"/>
                <w:szCs w:val="28"/>
              </w:rPr>
              <w:t>5771</w:t>
            </w:r>
          </w:p>
        </w:tc>
      </w:tr>
      <w:tr w:rsidR="00C3606C" w:rsidRPr="00C3606C" w:rsidTr="00206809">
        <w:trPr>
          <w:trHeight w:val="520"/>
        </w:trPr>
        <w:tc>
          <w:tcPr>
            <w:tcW w:w="3498" w:type="dxa"/>
          </w:tcPr>
          <w:p w:rsidR="00C3606C" w:rsidRPr="00C3606C" w:rsidRDefault="00C3606C" w:rsidP="00C360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3606C">
              <w:rPr>
                <w:sz w:val="28"/>
                <w:szCs w:val="28"/>
              </w:rPr>
              <w:lastRenderedPageBreak/>
              <w:t>2-й квалификационный уровень</w:t>
            </w:r>
          </w:p>
        </w:tc>
        <w:tc>
          <w:tcPr>
            <w:tcW w:w="4231" w:type="dxa"/>
          </w:tcPr>
          <w:p w:rsidR="00C3606C" w:rsidRPr="00C3606C" w:rsidRDefault="00C3606C" w:rsidP="00C360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3606C">
              <w:rPr>
                <w:sz w:val="28"/>
                <w:szCs w:val="28"/>
              </w:rPr>
              <w:t xml:space="preserve">Специалист по пожарной безопасности </w:t>
            </w:r>
          </w:p>
        </w:tc>
        <w:tc>
          <w:tcPr>
            <w:tcW w:w="2254" w:type="dxa"/>
          </w:tcPr>
          <w:p w:rsidR="00C3606C" w:rsidRPr="00C3606C" w:rsidRDefault="00C3606C" w:rsidP="00C360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3606C">
              <w:rPr>
                <w:sz w:val="28"/>
                <w:szCs w:val="28"/>
              </w:rPr>
              <w:t>6055</w:t>
            </w:r>
          </w:p>
        </w:tc>
      </w:tr>
      <w:tr w:rsidR="00C3606C" w:rsidRPr="00C3606C" w:rsidTr="00206809">
        <w:trPr>
          <w:trHeight w:val="520"/>
        </w:trPr>
        <w:tc>
          <w:tcPr>
            <w:tcW w:w="9983" w:type="dxa"/>
            <w:gridSpan w:val="3"/>
          </w:tcPr>
          <w:p w:rsidR="00C3606C" w:rsidRPr="00C3606C" w:rsidRDefault="00C3606C" w:rsidP="00C360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3606C">
              <w:rPr>
                <w:sz w:val="28"/>
                <w:szCs w:val="28"/>
              </w:rPr>
              <w:t>ПКГ «Общеотраслевые должности служащих четвертого уровня»</w:t>
            </w:r>
          </w:p>
        </w:tc>
      </w:tr>
      <w:tr w:rsidR="00C3606C" w:rsidRPr="00C3606C" w:rsidTr="00206809">
        <w:trPr>
          <w:trHeight w:val="520"/>
        </w:trPr>
        <w:tc>
          <w:tcPr>
            <w:tcW w:w="3498" w:type="dxa"/>
          </w:tcPr>
          <w:p w:rsidR="00C3606C" w:rsidRPr="00C3606C" w:rsidRDefault="00C3606C" w:rsidP="00C360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3606C">
              <w:rPr>
                <w:sz w:val="28"/>
                <w:szCs w:val="28"/>
              </w:rPr>
              <w:t>1-й квалификационный уровень</w:t>
            </w:r>
          </w:p>
        </w:tc>
        <w:tc>
          <w:tcPr>
            <w:tcW w:w="4231" w:type="dxa"/>
          </w:tcPr>
          <w:p w:rsidR="00C3606C" w:rsidRPr="00C3606C" w:rsidRDefault="00C3606C" w:rsidP="00C360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3606C">
              <w:rPr>
                <w:sz w:val="28"/>
                <w:szCs w:val="28"/>
              </w:rPr>
              <w:t xml:space="preserve">Начальник ЕДДС </w:t>
            </w:r>
          </w:p>
        </w:tc>
        <w:tc>
          <w:tcPr>
            <w:tcW w:w="2254" w:type="dxa"/>
          </w:tcPr>
          <w:p w:rsidR="00C3606C" w:rsidRPr="00C3606C" w:rsidRDefault="00C3606C" w:rsidP="00C360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3606C">
              <w:rPr>
                <w:sz w:val="28"/>
                <w:szCs w:val="28"/>
              </w:rPr>
              <w:t>7725</w:t>
            </w:r>
          </w:p>
        </w:tc>
      </w:tr>
    </w:tbl>
    <w:p w:rsidR="00C3606C" w:rsidRPr="00C3606C" w:rsidRDefault="00C3606C" w:rsidP="00C3606C">
      <w:pPr>
        <w:widowControl w:val="0"/>
        <w:autoSpaceDE w:val="0"/>
        <w:autoSpaceDN w:val="0"/>
        <w:adjustRightInd w:val="0"/>
        <w:ind w:left="1713"/>
        <w:jc w:val="both"/>
        <w:rPr>
          <w:sz w:val="28"/>
          <w:szCs w:val="28"/>
        </w:rPr>
      </w:pPr>
    </w:p>
    <w:p w:rsidR="00C3606C" w:rsidRPr="00C3606C" w:rsidRDefault="00C3606C" w:rsidP="00C3606C">
      <w:pPr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3606C">
        <w:rPr>
          <w:sz w:val="28"/>
          <w:szCs w:val="28"/>
        </w:rPr>
        <w:t xml:space="preserve"> Пункт 1 Приложения № 2 изложить в следующей редакции:</w:t>
      </w:r>
    </w:p>
    <w:p w:rsidR="00C3606C" w:rsidRPr="00C3606C" w:rsidRDefault="00C3606C" w:rsidP="00C3606C">
      <w:pPr>
        <w:widowControl w:val="0"/>
        <w:autoSpaceDE w:val="0"/>
        <w:autoSpaceDN w:val="0"/>
        <w:adjustRightInd w:val="0"/>
        <w:ind w:left="567" w:hanging="567"/>
        <w:jc w:val="center"/>
        <w:rPr>
          <w:sz w:val="28"/>
          <w:szCs w:val="28"/>
        </w:rPr>
      </w:pPr>
      <w:r w:rsidRPr="00C3606C">
        <w:rPr>
          <w:sz w:val="28"/>
          <w:szCs w:val="28"/>
        </w:rPr>
        <w:t>«1. К административно-управленческому персоналу относятся:</w:t>
      </w:r>
    </w:p>
    <w:p w:rsidR="00C3606C" w:rsidRPr="00C3606C" w:rsidRDefault="00C3606C" w:rsidP="00C3606C">
      <w:pPr>
        <w:widowControl w:val="0"/>
        <w:autoSpaceDE w:val="0"/>
        <w:autoSpaceDN w:val="0"/>
        <w:adjustRightInd w:val="0"/>
        <w:ind w:left="851" w:hanging="851"/>
        <w:jc w:val="both"/>
        <w:rPr>
          <w:sz w:val="28"/>
          <w:szCs w:val="28"/>
        </w:rPr>
      </w:pPr>
      <w:r w:rsidRPr="00C3606C">
        <w:rPr>
          <w:sz w:val="28"/>
          <w:szCs w:val="28"/>
        </w:rPr>
        <w:t>начальник;</w:t>
      </w:r>
    </w:p>
    <w:p w:rsidR="00C3606C" w:rsidRPr="00C3606C" w:rsidRDefault="00C3606C" w:rsidP="00C3606C">
      <w:pPr>
        <w:widowControl w:val="0"/>
        <w:autoSpaceDE w:val="0"/>
        <w:autoSpaceDN w:val="0"/>
        <w:adjustRightInd w:val="0"/>
        <w:ind w:left="851" w:hanging="851"/>
        <w:jc w:val="both"/>
        <w:rPr>
          <w:sz w:val="28"/>
          <w:szCs w:val="28"/>
        </w:rPr>
      </w:pPr>
      <w:r w:rsidRPr="00C3606C">
        <w:rPr>
          <w:sz w:val="28"/>
          <w:szCs w:val="28"/>
        </w:rPr>
        <w:t>помощник начальника;</w:t>
      </w:r>
    </w:p>
    <w:p w:rsidR="00C3606C" w:rsidRPr="00C3606C" w:rsidRDefault="00C3606C" w:rsidP="00C3606C">
      <w:pPr>
        <w:widowControl w:val="0"/>
        <w:autoSpaceDE w:val="0"/>
        <w:autoSpaceDN w:val="0"/>
        <w:adjustRightInd w:val="0"/>
        <w:ind w:left="851" w:hanging="851"/>
        <w:jc w:val="both"/>
        <w:rPr>
          <w:sz w:val="28"/>
          <w:szCs w:val="28"/>
        </w:rPr>
      </w:pPr>
      <w:r w:rsidRPr="00C3606C">
        <w:rPr>
          <w:sz w:val="28"/>
          <w:szCs w:val="28"/>
        </w:rPr>
        <w:t>главный бухгалтер;</w:t>
      </w:r>
    </w:p>
    <w:p w:rsidR="00C3606C" w:rsidRPr="00C3606C" w:rsidRDefault="00C3606C" w:rsidP="00C3606C">
      <w:pPr>
        <w:widowControl w:val="0"/>
        <w:autoSpaceDE w:val="0"/>
        <w:autoSpaceDN w:val="0"/>
        <w:adjustRightInd w:val="0"/>
        <w:ind w:left="851" w:hanging="851"/>
        <w:jc w:val="both"/>
        <w:rPr>
          <w:sz w:val="28"/>
          <w:szCs w:val="28"/>
        </w:rPr>
      </w:pPr>
      <w:r w:rsidRPr="00C3606C">
        <w:rPr>
          <w:sz w:val="28"/>
          <w:szCs w:val="28"/>
        </w:rPr>
        <w:t>бухгалтер;</w:t>
      </w:r>
    </w:p>
    <w:p w:rsidR="00C3606C" w:rsidRPr="00C3606C" w:rsidRDefault="00C3606C" w:rsidP="00C3606C">
      <w:pPr>
        <w:widowControl w:val="0"/>
        <w:autoSpaceDE w:val="0"/>
        <w:autoSpaceDN w:val="0"/>
        <w:adjustRightInd w:val="0"/>
        <w:ind w:left="851" w:hanging="851"/>
        <w:jc w:val="both"/>
        <w:rPr>
          <w:sz w:val="28"/>
          <w:szCs w:val="28"/>
        </w:rPr>
      </w:pPr>
      <w:r w:rsidRPr="00C3606C">
        <w:rPr>
          <w:sz w:val="28"/>
          <w:szCs w:val="28"/>
        </w:rPr>
        <w:t>делопроизводитель;</w:t>
      </w:r>
    </w:p>
    <w:p w:rsidR="00C3606C" w:rsidRPr="00C3606C" w:rsidRDefault="00C3606C" w:rsidP="00C3606C">
      <w:pPr>
        <w:widowControl w:val="0"/>
        <w:autoSpaceDE w:val="0"/>
        <w:autoSpaceDN w:val="0"/>
        <w:adjustRightInd w:val="0"/>
        <w:ind w:left="851" w:hanging="851"/>
        <w:jc w:val="both"/>
        <w:rPr>
          <w:sz w:val="28"/>
          <w:szCs w:val="28"/>
        </w:rPr>
      </w:pPr>
      <w:r w:rsidRPr="00C3606C">
        <w:rPr>
          <w:sz w:val="28"/>
          <w:szCs w:val="28"/>
        </w:rPr>
        <w:t>начальник ПСП;</w:t>
      </w:r>
    </w:p>
    <w:p w:rsidR="00C3606C" w:rsidRPr="00C3606C" w:rsidRDefault="00C3606C" w:rsidP="00C3606C">
      <w:pPr>
        <w:widowControl w:val="0"/>
        <w:autoSpaceDE w:val="0"/>
        <w:autoSpaceDN w:val="0"/>
        <w:adjustRightInd w:val="0"/>
        <w:ind w:left="851" w:hanging="851"/>
        <w:jc w:val="both"/>
        <w:rPr>
          <w:sz w:val="28"/>
          <w:szCs w:val="28"/>
        </w:rPr>
      </w:pPr>
      <w:r w:rsidRPr="00C3606C">
        <w:rPr>
          <w:sz w:val="28"/>
          <w:szCs w:val="28"/>
        </w:rPr>
        <w:t>начальник ЕДДС</w:t>
      </w:r>
    </w:p>
    <w:p w:rsidR="00C3606C" w:rsidRPr="00C3606C" w:rsidRDefault="00C3606C" w:rsidP="00C3606C">
      <w:pPr>
        <w:widowControl w:val="0"/>
        <w:autoSpaceDE w:val="0"/>
        <w:autoSpaceDN w:val="0"/>
        <w:adjustRightInd w:val="0"/>
        <w:ind w:left="851" w:hanging="851"/>
        <w:jc w:val="both"/>
        <w:rPr>
          <w:sz w:val="28"/>
          <w:szCs w:val="28"/>
        </w:rPr>
      </w:pPr>
      <w:r w:rsidRPr="00C3606C">
        <w:rPr>
          <w:sz w:val="28"/>
          <w:szCs w:val="28"/>
        </w:rPr>
        <w:t>ведущий специалист ГО;</w:t>
      </w:r>
    </w:p>
    <w:p w:rsidR="00C3606C" w:rsidRPr="00C3606C" w:rsidRDefault="00C3606C" w:rsidP="00C3606C">
      <w:pPr>
        <w:widowControl w:val="0"/>
        <w:autoSpaceDE w:val="0"/>
        <w:autoSpaceDN w:val="0"/>
        <w:adjustRightInd w:val="0"/>
        <w:ind w:left="851" w:hanging="851"/>
        <w:jc w:val="both"/>
        <w:rPr>
          <w:sz w:val="28"/>
          <w:szCs w:val="28"/>
        </w:rPr>
      </w:pPr>
      <w:r w:rsidRPr="00C3606C">
        <w:rPr>
          <w:sz w:val="28"/>
          <w:szCs w:val="28"/>
        </w:rPr>
        <w:t>специалист по пожарной безопасности».</w:t>
      </w:r>
    </w:p>
    <w:p w:rsidR="00C3606C" w:rsidRPr="00C3606C" w:rsidRDefault="00C3606C" w:rsidP="00C3606C">
      <w:pPr>
        <w:jc w:val="both"/>
        <w:rPr>
          <w:sz w:val="28"/>
          <w:szCs w:val="28"/>
        </w:rPr>
      </w:pPr>
      <w:r w:rsidRPr="00C3606C">
        <w:rPr>
          <w:sz w:val="28"/>
          <w:szCs w:val="28"/>
        </w:rPr>
        <w:t xml:space="preserve">           2. Настоящее постановление вступает в силу после его официального опубликования.</w:t>
      </w:r>
    </w:p>
    <w:p w:rsidR="00C3606C" w:rsidRPr="00C3606C" w:rsidRDefault="00C3606C" w:rsidP="00C3606C">
      <w:pPr>
        <w:tabs>
          <w:tab w:val="left" w:pos="284"/>
          <w:tab w:val="left" w:pos="567"/>
          <w:tab w:val="left" w:pos="709"/>
        </w:tabs>
        <w:jc w:val="both"/>
        <w:rPr>
          <w:color w:val="FF0000"/>
          <w:sz w:val="28"/>
          <w:szCs w:val="28"/>
        </w:rPr>
      </w:pPr>
      <w:r w:rsidRPr="00C3606C">
        <w:rPr>
          <w:sz w:val="28"/>
          <w:szCs w:val="28"/>
        </w:rPr>
        <w:t xml:space="preserve">           3. Контроль за выполнением постановления возложить на заместителя главы Администрации Белокалитвинского района по вопросам казачества, спорту, молодежи и делам ГО и </w:t>
      </w:r>
      <w:proofErr w:type="gramStart"/>
      <w:r w:rsidRPr="00C3606C">
        <w:rPr>
          <w:sz w:val="28"/>
          <w:szCs w:val="28"/>
        </w:rPr>
        <w:t xml:space="preserve">ЧС </w:t>
      </w:r>
      <w:r w:rsidR="001B4A01">
        <w:rPr>
          <w:sz w:val="28"/>
          <w:szCs w:val="28"/>
        </w:rPr>
        <w:t xml:space="preserve"> </w:t>
      </w:r>
      <w:r w:rsidR="001B4A01" w:rsidRPr="00C3606C">
        <w:rPr>
          <w:sz w:val="28"/>
          <w:szCs w:val="28"/>
        </w:rPr>
        <w:t>В.В.</w:t>
      </w:r>
      <w:proofErr w:type="gramEnd"/>
      <w:r w:rsidR="001B4A01" w:rsidRPr="00C3606C">
        <w:rPr>
          <w:sz w:val="28"/>
          <w:szCs w:val="28"/>
        </w:rPr>
        <w:t xml:space="preserve"> </w:t>
      </w:r>
      <w:proofErr w:type="spellStart"/>
      <w:r w:rsidRPr="00C3606C">
        <w:rPr>
          <w:sz w:val="28"/>
          <w:szCs w:val="28"/>
        </w:rPr>
        <w:t>Самуйлика</w:t>
      </w:r>
      <w:proofErr w:type="spellEnd"/>
      <w:r w:rsidR="001B4A01">
        <w:rPr>
          <w:sz w:val="28"/>
          <w:szCs w:val="28"/>
        </w:rPr>
        <w:t>.</w:t>
      </w:r>
      <w:r w:rsidRPr="00C3606C">
        <w:rPr>
          <w:sz w:val="28"/>
          <w:szCs w:val="28"/>
        </w:rPr>
        <w:t xml:space="preserve"> </w:t>
      </w:r>
    </w:p>
    <w:p w:rsidR="00C3606C" w:rsidRPr="00C3606C" w:rsidRDefault="00C3606C" w:rsidP="00C3606C">
      <w:pPr>
        <w:rPr>
          <w:sz w:val="28"/>
          <w:szCs w:val="28"/>
        </w:rPr>
      </w:pPr>
    </w:p>
    <w:p w:rsidR="00872883" w:rsidRDefault="00872883" w:rsidP="00872883">
      <w:pPr>
        <w:pStyle w:val="21"/>
        <w:rPr>
          <w:color w:val="000000"/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1B4A01" w:rsidRDefault="001B4A01" w:rsidP="001B4A01">
      <w:pPr>
        <w:rPr>
          <w:sz w:val="28"/>
        </w:rPr>
      </w:pPr>
      <w:r>
        <w:rPr>
          <w:sz w:val="28"/>
        </w:rPr>
        <w:t>Верно:</w:t>
      </w:r>
    </w:p>
    <w:p w:rsidR="001B4A01" w:rsidRDefault="001B4A01" w:rsidP="001B4A01">
      <w:pPr>
        <w:rPr>
          <w:sz w:val="28"/>
        </w:rPr>
      </w:pPr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footerReference w:type="default" r:id="rId8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30B8" w:rsidRDefault="00E830B8">
      <w:r>
        <w:separator/>
      </w:r>
    </w:p>
  </w:endnote>
  <w:endnote w:type="continuationSeparator" w:id="0">
    <w:p w:rsidR="00E830B8" w:rsidRDefault="00E83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B4A01" w:rsidRPr="001B4A01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B4A01">
      <w:rPr>
        <w:noProof/>
        <w:sz w:val="14"/>
        <w:lang w:val="en-US"/>
      </w:rPr>
      <w:t>G</w:t>
    </w:r>
    <w:r w:rsidR="001B4A01" w:rsidRPr="001B4A01">
      <w:rPr>
        <w:noProof/>
        <w:sz w:val="14"/>
      </w:rPr>
      <w:t>:\Мои документы\Постановления\изм_1550.</w:t>
    </w:r>
    <w:r w:rsidR="001B4A01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136DCC" w:rsidRPr="00136DCC">
      <w:rPr>
        <w:noProof/>
        <w:sz w:val="14"/>
      </w:rPr>
      <w:t>6/1/2017 3:11:00</w:t>
    </w:r>
    <w:r w:rsidR="00136DCC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1B4A01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136DCC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136DCC">
      <w:rPr>
        <w:noProof/>
        <w:sz w:val="14"/>
      </w:rPr>
      <w:t>2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30B8" w:rsidRDefault="00E830B8">
      <w:r>
        <w:separator/>
      </w:r>
    </w:p>
  </w:footnote>
  <w:footnote w:type="continuationSeparator" w:id="0">
    <w:p w:rsidR="00E830B8" w:rsidRDefault="00E830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EF7E4C5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ECB0B87A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B802BDF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ED6CDC2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3ACCAC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B13A6F9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8CC4A6E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6E177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CBCE206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9B978E9"/>
    <w:multiLevelType w:val="multilevel"/>
    <w:tmpl w:val="5C800A1C"/>
    <w:lvl w:ilvl="0">
      <w:start w:val="1"/>
      <w:numFmt w:val="decimal"/>
      <w:lvlText w:val="%1."/>
      <w:lvlJc w:val="left"/>
      <w:pPr>
        <w:ind w:left="1215" w:hanging="46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3" w15:restartNumberingAfterBreak="0">
    <w:nsid w:val="46AD1EA0"/>
    <w:multiLevelType w:val="hybridMultilevel"/>
    <w:tmpl w:val="3C946DB0"/>
    <w:lvl w:ilvl="0" w:tplc="F5F094D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7B62D3D6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4114284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37C366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A3F0977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53B80E3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693240D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4A26E5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4018254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6C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36DCC"/>
    <w:rsid w:val="00141D96"/>
    <w:rsid w:val="00162686"/>
    <w:rsid w:val="001643E9"/>
    <w:rsid w:val="00191DF6"/>
    <w:rsid w:val="001B4A01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46556"/>
    <w:rsid w:val="00464534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3606C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30B8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99829D-EC49-475A-8371-5AFB61BC1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1B4A0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1B4A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3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2017-06-01T12:11:00Z</cp:lastPrinted>
  <dcterms:created xsi:type="dcterms:W3CDTF">2017-06-01T12:08:00Z</dcterms:created>
  <dcterms:modified xsi:type="dcterms:W3CDTF">2017-06-08T14:09:00Z</dcterms:modified>
</cp:coreProperties>
</file>