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232E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C7612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BA582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747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A232E9" w:rsidP="00BA5825">
      <w:pPr>
        <w:ind w:right="5640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29.12.2016 </w:t>
      </w:r>
      <w:r>
        <w:rPr>
          <w:bCs/>
          <w:sz w:val="28"/>
          <w:szCs w:val="28"/>
        </w:rPr>
        <w:t>№ 1860</w:t>
      </w:r>
    </w:p>
    <w:p w:rsidR="00A232E9" w:rsidRDefault="00A232E9" w:rsidP="00872883">
      <w:pPr>
        <w:ind w:right="6065"/>
        <w:jc w:val="both"/>
        <w:rPr>
          <w:bCs/>
          <w:sz w:val="28"/>
          <w:szCs w:val="28"/>
        </w:rPr>
      </w:pPr>
    </w:p>
    <w:p w:rsidR="00A232E9" w:rsidRPr="005F53D4" w:rsidRDefault="00A232E9" w:rsidP="00A232E9">
      <w:pPr>
        <w:shd w:val="clear" w:color="auto" w:fill="FFFFFF"/>
        <w:ind w:firstLine="720"/>
        <w:jc w:val="both"/>
        <w:textAlignment w:val="top"/>
      </w:pPr>
      <w:r w:rsidRPr="005F53D4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A232E9" w:rsidRPr="005F53D4" w:rsidRDefault="00A232E9" w:rsidP="00A232E9">
      <w:pPr>
        <w:ind w:firstLine="720"/>
        <w:jc w:val="center"/>
        <w:rPr>
          <w:sz w:val="16"/>
          <w:szCs w:val="16"/>
        </w:rPr>
      </w:pPr>
    </w:p>
    <w:p w:rsidR="00A232E9" w:rsidRPr="005F53D4" w:rsidRDefault="00A232E9" w:rsidP="00BA5825">
      <w:pPr>
        <w:jc w:val="center"/>
        <w:rPr>
          <w:sz w:val="28"/>
          <w:szCs w:val="28"/>
        </w:rPr>
      </w:pPr>
      <w:r w:rsidRPr="005F53D4">
        <w:rPr>
          <w:sz w:val="28"/>
          <w:szCs w:val="28"/>
        </w:rPr>
        <w:t>ПОСТАНОВЛЯЮ:</w:t>
      </w:r>
    </w:p>
    <w:p w:rsidR="00A232E9" w:rsidRPr="005F53D4" w:rsidRDefault="00A232E9" w:rsidP="00A232E9">
      <w:pPr>
        <w:pStyle w:val="211"/>
        <w:jc w:val="both"/>
        <w:rPr>
          <w:color w:val="auto"/>
        </w:rPr>
      </w:pPr>
      <w:r w:rsidRPr="005F53D4">
        <w:rPr>
          <w:color w:val="auto"/>
          <w:sz w:val="28"/>
          <w:szCs w:val="28"/>
        </w:rPr>
        <w:t>1. Внести в</w:t>
      </w:r>
      <w:r>
        <w:rPr>
          <w:color w:val="auto"/>
          <w:sz w:val="28"/>
          <w:szCs w:val="28"/>
        </w:rPr>
        <w:t xml:space="preserve"> приложение к </w:t>
      </w:r>
      <w:r w:rsidRPr="005F53D4">
        <w:rPr>
          <w:color w:val="auto"/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 w:rsidRPr="005F53D4">
        <w:rPr>
          <w:color w:val="auto"/>
          <w:sz w:val="28"/>
          <w:szCs w:val="28"/>
        </w:rPr>
        <w:t xml:space="preserve"> </w:t>
      </w:r>
      <w:r w:rsidRPr="005F53D4">
        <w:rPr>
          <w:bCs/>
          <w:color w:val="auto"/>
          <w:sz w:val="28"/>
          <w:szCs w:val="28"/>
        </w:rPr>
        <w:t xml:space="preserve">Администрации </w:t>
      </w:r>
      <w:r w:rsidRPr="005F53D4">
        <w:rPr>
          <w:color w:val="auto"/>
          <w:sz w:val="28"/>
          <w:szCs w:val="28"/>
        </w:rPr>
        <w:t xml:space="preserve">Белокалитвинского района от 29.12.2016 </w:t>
      </w:r>
      <w:r w:rsidRPr="005F53D4">
        <w:rPr>
          <w:bCs/>
          <w:color w:val="auto"/>
          <w:sz w:val="28"/>
          <w:szCs w:val="28"/>
        </w:rPr>
        <w:t>№ 1860</w:t>
      </w:r>
      <w:r w:rsidRPr="005F53D4"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5F53D4">
        <w:rPr>
          <w:bCs/>
          <w:color w:val="auto"/>
          <w:sz w:val="28"/>
          <w:szCs w:val="28"/>
        </w:rPr>
        <w:t>Предоставление градостроительного плана земельного участка</w:t>
      </w:r>
      <w:r w:rsidRPr="005F53D4">
        <w:rPr>
          <w:color w:val="auto"/>
          <w:sz w:val="28"/>
          <w:szCs w:val="28"/>
        </w:rPr>
        <w:t>» следующие изменения:</w:t>
      </w:r>
    </w:p>
    <w:p w:rsidR="00A232E9" w:rsidRPr="005F53D4" w:rsidRDefault="00A232E9" w:rsidP="00A232E9">
      <w:pPr>
        <w:pStyle w:val="211"/>
        <w:jc w:val="both"/>
        <w:rPr>
          <w:color w:val="auto"/>
          <w:sz w:val="28"/>
          <w:szCs w:val="28"/>
        </w:rPr>
      </w:pPr>
      <w:r w:rsidRPr="005F53D4">
        <w:rPr>
          <w:color w:val="auto"/>
          <w:sz w:val="28"/>
          <w:szCs w:val="28"/>
        </w:rPr>
        <w:t>1.1. Подпункт 1.3.3.  пункта 1.3. главы 1изложить в новой редакции:</w:t>
      </w: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>«1.3.3. 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</w:t>
      </w: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 xml:space="preserve">режим работы МАУ МФЦ Белокалитвинского района: </w:t>
      </w: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strike/>
          <w:color w:val="auto"/>
          <w:sz w:val="28"/>
          <w:szCs w:val="28"/>
        </w:rPr>
      </w:pPr>
    </w:p>
    <w:tbl>
      <w:tblPr>
        <w:tblW w:w="8107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510"/>
        <w:gridCol w:w="2848"/>
      </w:tblGrid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F53D4">
              <w:rPr>
                <w:sz w:val="28"/>
                <w:szCs w:val="28"/>
              </w:rPr>
              <w:t xml:space="preserve"> –18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F53D4">
              <w:rPr>
                <w:sz w:val="28"/>
                <w:szCs w:val="28"/>
              </w:rPr>
              <w:t xml:space="preserve"> –18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F53D4">
              <w:rPr>
                <w:sz w:val="28"/>
                <w:szCs w:val="28"/>
              </w:rPr>
              <w:t xml:space="preserve"> –17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  <w:tr w:rsidR="00A232E9" w:rsidRPr="005F53D4" w:rsidTr="00574239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bCs/>
                <w:sz w:val="28"/>
                <w:szCs w:val="28"/>
              </w:rPr>
            </w:pPr>
            <w:r w:rsidRPr="005F53D4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</w:pPr>
            <w:r w:rsidRPr="005F53D4">
              <w:rPr>
                <w:sz w:val="28"/>
                <w:szCs w:val="28"/>
              </w:rPr>
              <w:t>8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5F53D4">
              <w:rPr>
                <w:sz w:val="28"/>
                <w:szCs w:val="28"/>
              </w:rPr>
              <w:t xml:space="preserve"> –17</w:t>
            </w:r>
            <w:r w:rsidRPr="005F53D4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232E9" w:rsidRPr="005F53D4" w:rsidRDefault="00A232E9" w:rsidP="00574239">
            <w:pPr>
              <w:jc w:val="center"/>
              <w:rPr>
                <w:sz w:val="28"/>
                <w:szCs w:val="28"/>
              </w:rPr>
            </w:pPr>
            <w:r w:rsidRPr="005F53D4">
              <w:rPr>
                <w:sz w:val="28"/>
                <w:szCs w:val="28"/>
              </w:rPr>
              <w:t>без перерыва</w:t>
            </w:r>
          </w:p>
        </w:tc>
      </w:tr>
    </w:tbl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>адрес электронной почты: mau-mfc-bk@yandex.ru;</w:t>
      </w:r>
    </w:p>
    <w:p w:rsidR="00A232E9" w:rsidRPr="005F53D4" w:rsidRDefault="00A232E9" w:rsidP="00A232E9">
      <w:pPr>
        <w:pStyle w:val="ConsPlusNormal"/>
        <w:jc w:val="both"/>
        <w:rPr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 xml:space="preserve">официальный портал многофункционального центра: </w:t>
      </w:r>
      <w:hyperlink r:id="rId8"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bk</w:t>
        </w:r>
        <w:proofErr w:type="spellEnd"/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61.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F53D4">
        <w:rPr>
          <w:rFonts w:ascii="Times New Roman" w:hAnsi="Times New Roman"/>
          <w:color w:val="auto"/>
          <w:sz w:val="28"/>
          <w:szCs w:val="28"/>
        </w:rPr>
        <w:t>.</w:t>
      </w:r>
    </w:p>
    <w:p w:rsidR="00A232E9" w:rsidRPr="005F53D4" w:rsidRDefault="00A232E9" w:rsidP="00A232E9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>телефоны для справок и консультаций: 8 (86383) 2-59-97.</w:t>
      </w:r>
    </w:p>
    <w:p w:rsidR="00A232E9" w:rsidRPr="005F53D4" w:rsidRDefault="00A232E9" w:rsidP="00A232E9">
      <w:pPr>
        <w:pStyle w:val="ConsPlusNormal"/>
        <w:jc w:val="both"/>
        <w:rPr>
          <w:color w:val="auto"/>
        </w:rPr>
      </w:pPr>
      <w:r w:rsidRPr="005F53D4">
        <w:rPr>
          <w:rFonts w:ascii="Times New Roman" w:hAnsi="Times New Roman"/>
          <w:color w:val="auto"/>
          <w:sz w:val="28"/>
          <w:szCs w:val="28"/>
        </w:rPr>
        <w:t xml:space="preserve">Адреса и режим работы территориально обособленных структурных </w:t>
      </w:r>
      <w:r w:rsidRPr="005F53D4">
        <w:rPr>
          <w:rFonts w:ascii="Times New Roman" w:hAnsi="Times New Roman"/>
          <w:color w:val="auto"/>
          <w:sz w:val="28"/>
          <w:szCs w:val="28"/>
        </w:rPr>
        <w:lastRenderedPageBreak/>
        <w:t xml:space="preserve">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9"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bk</w:t>
        </w:r>
        <w:proofErr w:type="spellEnd"/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5F53D4">
          <w:rPr>
            <w:rStyle w:val="-"/>
            <w:rFonts w:ascii="Times New Roman" w:hAnsi="Times New Roman"/>
            <w:color w:val="auto"/>
            <w:sz w:val="28"/>
            <w:szCs w:val="28"/>
          </w:rPr>
          <w:t>61.</w:t>
        </w:r>
        <w:proofErr w:type="spellStart"/>
        <w:r w:rsidRPr="005F53D4"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F53D4">
        <w:rPr>
          <w:rFonts w:ascii="Times New Roman" w:hAnsi="Times New Roman"/>
          <w:color w:val="auto"/>
          <w:sz w:val="28"/>
          <w:szCs w:val="28"/>
        </w:rPr>
        <w:t>.</w:t>
      </w:r>
    </w:p>
    <w:p w:rsidR="00A232E9" w:rsidRPr="005F53D4" w:rsidRDefault="00A232E9" w:rsidP="00A232E9">
      <w:pPr>
        <w:pStyle w:val="211"/>
        <w:jc w:val="both"/>
        <w:rPr>
          <w:color w:val="auto"/>
        </w:rPr>
      </w:pPr>
      <w:r w:rsidRPr="005F53D4">
        <w:rPr>
          <w:color w:val="auto"/>
          <w:sz w:val="28"/>
          <w:szCs w:val="28"/>
        </w:rPr>
        <w:t>1.2.  В пункте 2.7. главы 2 слова:</w:t>
      </w:r>
    </w:p>
    <w:p w:rsidR="00A232E9" w:rsidRPr="005F53D4" w:rsidRDefault="00A232E9" w:rsidP="00A232E9">
      <w:pPr>
        <w:pStyle w:val="211"/>
        <w:jc w:val="both"/>
        <w:rPr>
          <w:color w:val="auto"/>
        </w:rPr>
      </w:pPr>
      <w:r w:rsidRPr="005F53D4">
        <w:rPr>
          <w:color w:val="auto"/>
          <w:sz w:val="28"/>
          <w:szCs w:val="28"/>
        </w:rPr>
        <w:t xml:space="preserve">- «Градостроительный </w:t>
      </w:r>
      <w:hyperlink r:id="rId10">
        <w:r w:rsidRPr="005F53D4">
          <w:rPr>
            <w:rStyle w:val="-"/>
            <w:color w:val="auto"/>
            <w:sz w:val="28"/>
            <w:szCs w:val="28"/>
          </w:rPr>
          <w:t>кодекс</w:t>
        </w:r>
      </w:hyperlink>
      <w:r w:rsidRPr="005F53D4">
        <w:rPr>
          <w:color w:val="auto"/>
          <w:sz w:val="28"/>
          <w:szCs w:val="28"/>
        </w:rPr>
        <w:t xml:space="preserve"> Российской Федерации («Российская газета», 30.12.2004, № 290)» заменить словами «Градостроительный кодекс Рос</w:t>
      </w:r>
      <w:r w:rsidRPr="005F53D4">
        <w:rPr>
          <w:color w:val="auto"/>
          <w:sz w:val="28"/>
          <w:szCs w:val="28"/>
        </w:rPr>
        <w:softHyphen/>
        <w:t>сийской Федерации».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z w:val="28"/>
          <w:szCs w:val="28"/>
        </w:rPr>
        <w:t>1.3.  Пункт 2.9 главы 2 изложить в новой редакции:</w:t>
      </w:r>
    </w:p>
    <w:p w:rsidR="00A232E9" w:rsidRPr="005F53D4" w:rsidRDefault="00A232E9" w:rsidP="00A232E9">
      <w:pPr>
        <w:shd w:val="clear" w:color="auto" w:fill="FFFFFF"/>
        <w:ind w:firstLine="720"/>
        <w:jc w:val="both"/>
      </w:pPr>
      <w:r w:rsidRPr="005F53D4">
        <w:rPr>
          <w:sz w:val="28"/>
          <w:szCs w:val="28"/>
        </w:rPr>
        <w:t xml:space="preserve">«2.9. </w:t>
      </w:r>
      <w:r w:rsidRPr="005F53D4">
        <w:rPr>
          <w:spacing w:val="5"/>
          <w:sz w:val="28"/>
          <w:szCs w:val="28"/>
        </w:rPr>
        <w:t>Настоящий Регламент запрещает требовать от заявителя:</w:t>
      </w:r>
    </w:p>
    <w:p w:rsidR="00A232E9" w:rsidRPr="005F53D4" w:rsidRDefault="00A232E9" w:rsidP="00A232E9">
      <w:pPr>
        <w:shd w:val="clear" w:color="auto" w:fill="FFFFFF"/>
        <w:ind w:firstLine="720"/>
        <w:jc w:val="both"/>
      </w:pPr>
      <w:r w:rsidRPr="005F53D4">
        <w:rPr>
          <w:spacing w:val="5"/>
          <w:sz w:val="28"/>
          <w:szCs w:val="28"/>
        </w:rPr>
        <w:t xml:space="preserve">представления   документов и информации или осуществления действий, </w:t>
      </w:r>
      <w:r w:rsidRPr="005F53D4">
        <w:rPr>
          <w:spacing w:val="6"/>
          <w:sz w:val="28"/>
          <w:szCs w:val="28"/>
        </w:rPr>
        <w:t xml:space="preserve">представление или осуществление которых не предусмотрено нормативными </w:t>
      </w:r>
      <w:r w:rsidRPr="005F53D4">
        <w:rPr>
          <w:spacing w:val="1"/>
          <w:sz w:val="28"/>
          <w:szCs w:val="28"/>
        </w:rPr>
        <w:t xml:space="preserve">правовыми актами, регулирующими отношения, возникающие в </w:t>
      </w:r>
      <w:r w:rsidRPr="005F53D4">
        <w:rPr>
          <w:spacing w:val="20"/>
          <w:sz w:val="28"/>
          <w:szCs w:val="28"/>
        </w:rPr>
        <w:t xml:space="preserve">связи с </w:t>
      </w:r>
      <w:r w:rsidRPr="005F53D4">
        <w:rPr>
          <w:spacing w:val="16"/>
          <w:sz w:val="28"/>
          <w:szCs w:val="28"/>
        </w:rPr>
        <w:t>предоставлением муниципальной услуги;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pacing w:val="5"/>
          <w:sz w:val="28"/>
          <w:szCs w:val="28"/>
        </w:rPr>
        <w:t>представления   документов   и информации, которые находятся</w:t>
      </w:r>
      <w:r w:rsidRPr="005F53D4">
        <w:rPr>
          <w:spacing w:val="8"/>
          <w:sz w:val="28"/>
          <w:szCs w:val="28"/>
        </w:rPr>
        <w:t xml:space="preserve"> в </w:t>
      </w:r>
      <w:r w:rsidRPr="005F53D4">
        <w:rPr>
          <w:spacing w:val="6"/>
          <w:sz w:val="28"/>
          <w:szCs w:val="28"/>
        </w:rPr>
        <w:t xml:space="preserve">распоряжении органов, предоставляющих </w:t>
      </w:r>
      <w:r w:rsidRPr="005F53D4">
        <w:rPr>
          <w:spacing w:val="16"/>
          <w:sz w:val="28"/>
          <w:szCs w:val="28"/>
        </w:rPr>
        <w:t>муниципальн</w:t>
      </w:r>
      <w:r w:rsidRPr="005F53D4">
        <w:rPr>
          <w:spacing w:val="6"/>
          <w:sz w:val="28"/>
          <w:szCs w:val="28"/>
        </w:rPr>
        <w:t xml:space="preserve">ую услугу, </w:t>
      </w:r>
      <w:r w:rsidRPr="005F53D4">
        <w:rPr>
          <w:sz w:val="28"/>
          <w:szCs w:val="28"/>
        </w:rPr>
        <w:t xml:space="preserve">иных </w:t>
      </w:r>
      <w:r w:rsidRPr="005F53D4">
        <w:rPr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5F53D4">
        <w:rPr>
          <w:spacing w:val="3"/>
          <w:sz w:val="28"/>
          <w:szCs w:val="28"/>
        </w:rPr>
        <w:t xml:space="preserve">соответствии с нормативными правовыми актами Российской Федерации, нормативными     правовыми    актами   субъектов    Российской </w:t>
      </w:r>
      <w:r w:rsidRPr="005F53D4">
        <w:rPr>
          <w:spacing w:val="13"/>
          <w:sz w:val="28"/>
          <w:szCs w:val="28"/>
        </w:rPr>
        <w:t xml:space="preserve">Федерации и </w:t>
      </w:r>
      <w:r w:rsidRPr="005F53D4">
        <w:rPr>
          <w:spacing w:val="2"/>
          <w:sz w:val="28"/>
          <w:szCs w:val="28"/>
        </w:rPr>
        <w:t>муниципальными правовыми актами</w:t>
      </w:r>
      <w:r w:rsidRPr="005F53D4">
        <w:rPr>
          <w:sz w:val="28"/>
          <w:szCs w:val="28"/>
        </w:rPr>
        <w:t xml:space="preserve">».  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z w:val="28"/>
          <w:szCs w:val="28"/>
        </w:rPr>
        <w:t>1.4. Пункт 2.10. главы 2 изложить в новой редакции: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A232E9" w:rsidRPr="005F53D4" w:rsidRDefault="00A232E9" w:rsidP="00A232E9">
      <w:pPr>
        <w:ind w:firstLine="720"/>
        <w:jc w:val="both"/>
        <w:rPr>
          <w:sz w:val="28"/>
          <w:szCs w:val="28"/>
        </w:rPr>
      </w:pPr>
      <w:r w:rsidRPr="005F53D4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z w:val="28"/>
          <w:szCs w:val="28"/>
        </w:rPr>
        <w:t>1.5.  Пункт 2.11. главы 2 исключить.</w:t>
      </w:r>
    </w:p>
    <w:p w:rsidR="00A232E9" w:rsidRPr="005F53D4" w:rsidRDefault="00A232E9" w:rsidP="00A232E9">
      <w:pPr>
        <w:ind w:firstLine="720"/>
        <w:jc w:val="both"/>
      </w:pPr>
      <w:r w:rsidRPr="005F53D4">
        <w:rPr>
          <w:sz w:val="28"/>
          <w:szCs w:val="28"/>
        </w:rPr>
        <w:t>1.6.  В подпункте 3.3.4.  пункта 3.3. главы 3 слова: «выписка из ЕГРП» заменить словами «выписка из ЕГРН».</w:t>
      </w:r>
    </w:p>
    <w:p w:rsidR="00A232E9" w:rsidRPr="005F53D4" w:rsidRDefault="00A232E9" w:rsidP="00A232E9">
      <w:pPr>
        <w:shd w:val="clear" w:color="auto" w:fill="FFFFFF"/>
        <w:ind w:firstLine="720"/>
        <w:jc w:val="both"/>
      </w:pPr>
      <w:r w:rsidRPr="005F53D4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A232E9" w:rsidRPr="005F53D4" w:rsidRDefault="00A232E9" w:rsidP="00A232E9">
      <w:pPr>
        <w:pStyle w:val="211"/>
        <w:jc w:val="both"/>
        <w:rPr>
          <w:color w:val="auto"/>
          <w:sz w:val="28"/>
          <w:szCs w:val="28"/>
        </w:rPr>
      </w:pPr>
      <w:r w:rsidRPr="005F53D4">
        <w:rPr>
          <w:color w:val="auto"/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 w:rsidR="00BA5825">
        <w:rPr>
          <w:color w:val="auto"/>
          <w:sz w:val="28"/>
          <w:szCs w:val="28"/>
        </w:rPr>
        <w:t xml:space="preserve">Белокалитвинского </w:t>
      </w:r>
      <w:r w:rsidRPr="005F53D4">
        <w:rPr>
          <w:color w:val="auto"/>
          <w:sz w:val="28"/>
          <w:szCs w:val="28"/>
        </w:rPr>
        <w:t xml:space="preserve">района по жилищно-коммунальному хозяйству и </w:t>
      </w:r>
      <w:proofErr w:type="gramStart"/>
      <w:r w:rsidRPr="005F53D4">
        <w:rPr>
          <w:color w:val="auto"/>
          <w:sz w:val="28"/>
          <w:szCs w:val="28"/>
        </w:rPr>
        <w:t xml:space="preserve">строительству </w:t>
      </w:r>
      <w:r w:rsidR="00BA5825">
        <w:rPr>
          <w:color w:val="auto"/>
          <w:sz w:val="28"/>
          <w:szCs w:val="28"/>
        </w:rPr>
        <w:t xml:space="preserve"> </w:t>
      </w:r>
      <w:r w:rsidRPr="005F53D4">
        <w:rPr>
          <w:color w:val="auto"/>
          <w:sz w:val="28"/>
          <w:szCs w:val="28"/>
        </w:rPr>
        <w:t>В.М.</w:t>
      </w:r>
      <w:proofErr w:type="gramEnd"/>
      <w:r w:rsidRPr="005F53D4">
        <w:rPr>
          <w:color w:val="auto"/>
          <w:sz w:val="28"/>
          <w:szCs w:val="28"/>
        </w:rPr>
        <w:t xml:space="preserve"> </w:t>
      </w:r>
      <w:proofErr w:type="spellStart"/>
      <w:r w:rsidRPr="005F53D4">
        <w:rPr>
          <w:color w:val="auto"/>
          <w:sz w:val="28"/>
          <w:szCs w:val="28"/>
        </w:rPr>
        <w:t>Дохнова</w:t>
      </w:r>
      <w:proofErr w:type="spellEnd"/>
      <w:r w:rsidRPr="005F53D4">
        <w:rPr>
          <w:color w:val="auto"/>
          <w:sz w:val="28"/>
          <w:szCs w:val="28"/>
        </w:rPr>
        <w:t>.</w:t>
      </w:r>
    </w:p>
    <w:p w:rsidR="00A232E9" w:rsidRDefault="00A232E9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A232E9" w:rsidRDefault="00A232E9" w:rsidP="00A232E9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BA5825" w:rsidRDefault="00BA5825" w:rsidP="00BA5825">
      <w:pPr>
        <w:rPr>
          <w:sz w:val="28"/>
        </w:rPr>
      </w:pPr>
      <w:r>
        <w:rPr>
          <w:sz w:val="28"/>
        </w:rPr>
        <w:t>Верно:</w:t>
      </w:r>
    </w:p>
    <w:p w:rsidR="00BA5825" w:rsidRDefault="00BA5825" w:rsidP="00BA582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5A" w:rsidRDefault="00F11F5A">
      <w:r>
        <w:separator/>
      </w:r>
    </w:p>
  </w:endnote>
  <w:endnote w:type="continuationSeparator" w:id="0">
    <w:p w:rsidR="00F11F5A" w:rsidRDefault="00F1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825" w:rsidRPr="00BA582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825">
      <w:rPr>
        <w:noProof/>
        <w:sz w:val="14"/>
        <w:lang w:val="en-US"/>
      </w:rPr>
      <w:t>G</w:t>
    </w:r>
    <w:r w:rsidR="00BA5825" w:rsidRPr="00BA5825">
      <w:rPr>
        <w:noProof/>
        <w:sz w:val="14"/>
      </w:rPr>
      <w:t>:\Мои документы\Постановления\изм_1860.</w:t>
    </w:r>
    <w:r w:rsidR="00BA582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7612" w:rsidRPr="00FC7612">
      <w:rPr>
        <w:noProof/>
        <w:sz w:val="14"/>
      </w:rPr>
      <w:t>6/29/2017 2:30:00</w:t>
    </w:r>
    <w:r w:rsidR="00FC76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A582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C761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C761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5A" w:rsidRDefault="00F11F5A">
      <w:r>
        <w:separator/>
      </w:r>
    </w:p>
  </w:footnote>
  <w:footnote w:type="continuationSeparator" w:id="0">
    <w:p w:rsidR="00F11F5A" w:rsidRDefault="00F1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380D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E6B0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D295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90636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58283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363E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EC4C2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6C5B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CA18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C5781D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8CA0E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98C0C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02C8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366D3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E824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04AA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BC2CB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C873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E9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232E9"/>
    <w:rsid w:val="00A40C35"/>
    <w:rsid w:val="00A773B5"/>
    <w:rsid w:val="00A80C39"/>
    <w:rsid w:val="00AB4651"/>
    <w:rsid w:val="00AB490E"/>
    <w:rsid w:val="00AC1271"/>
    <w:rsid w:val="00B36163"/>
    <w:rsid w:val="00BA5825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11F5A"/>
    <w:rsid w:val="00F4755E"/>
    <w:rsid w:val="00F76CA4"/>
    <w:rsid w:val="00FC7612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EDD9-92D0-4B64-B702-F56BC34D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A232E9"/>
    <w:rPr>
      <w:color w:val="000080"/>
      <w:u w:val="single"/>
    </w:rPr>
  </w:style>
  <w:style w:type="paragraph" w:customStyle="1" w:styleId="211">
    <w:name w:val="Основной текст с отступом 21"/>
    <w:basedOn w:val="a"/>
    <w:qFormat/>
    <w:rsid w:val="00A232E9"/>
    <w:pPr>
      <w:suppressAutoHyphens/>
      <w:ind w:firstLine="720"/>
    </w:pPr>
    <w:rPr>
      <w:color w:val="00000A"/>
      <w:szCs w:val="20"/>
      <w:lang w:eastAsia="zh-CN"/>
    </w:rPr>
  </w:style>
  <w:style w:type="paragraph" w:customStyle="1" w:styleId="ConsPlusNormal">
    <w:name w:val="ConsPlusNormal"/>
    <w:qFormat/>
    <w:rsid w:val="00A232E9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6">
    <w:name w:val="Balloon Text"/>
    <w:basedOn w:val="a"/>
    <w:link w:val="a7"/>
    <w:rsid w:val="00BA58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A5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mfc6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581D090A0BB0F310B52549703B75F5E1F966F74947DB832B240A9B0613D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2017-06-29T11:30:00Z</cp:lastPrinted>
  <dcterms:created xsi:type="dcterms:W3CDTF">2017-06-29T11:28:00Z</dcterms:created>
  <dcterms:modified xsi:type="dcterms:W3CDTF">2017-07-03T12:06:00Z</dcterms:modified>
</cp:coreProperties>
</file>