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CD5EF2" w:rsidP="00872883">
      <w:pPr>
        <w:spacing w:before="120"/>
        <w:rPr>
          <w:sz w:val="28"/>
        </w:rPr>
      </w:pPr>
      <w:r>
        <w:rPr>
          <w:sz w:val="28"/>
        </w:rPr>
        <w:t>20</w:t>
      </w:r>
      <w:r w:rsidR="00E82DF4">
        <w:rPr>
          <w:sz w:val="28"/>
        </w:rPr>
        <w:t>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1430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746E0B" w:rsidRPr="00E82DF4" w:rsidRDefault="00746E0B" w:rsidP="00E82DF4">
      <w:pPr>
        <w:ind w:right="5782"/>
        <w:jc w:val="both"/>
      </w:pPr>
      <w:r w:rsidRPr="00E82DF4">
        <w:rPr>
          <w:spacing w:val="10"/>
          <w:sz w:val="28"/>
          <w:szCs w:val="28"/>
        </w:rPr>
        <w:t>О внесении изменений в</w:t>
      </w:r>
      <w:r w:rsidR="00E82DF4">
        <w:rPr>
          <w:spacing w:val="10"/>
          <w:sz w:val="28"/>
          <w:szCs w:val="28"/>
        </w:rPr>
        <w:t xml:space="preserve"> </w:t>
      </w:r>
      <w:r w:rsidRPr="00E82DF4">
        <w:rPr>
          <w:spacing w:val="10"/>
          <w:sz w:val="28"/>
          <w:szCs w:val="28"/>
        </w:rPr>
        <w:t xml:space="preserve">         постановление Администрации          </w:t>
      </w:r>
      <w:proofErr w:type="spellStart"/>
      <w:r w:rsidRPr="00E82DF4">
        <w:rPr>
          <w:spacing w:val="10"/>
          <w:sz w:val="28"/>
          <w:szCs w:val="28"/>
        </w:rPr>
        <w:t>Белокалитвинского</w:t>
      </w:r>
      <w:proofErr w:type="spellEnd"/>
      <w:r w:rsidRPr="00E82DF4">
        <w:rPr>
          <w:spacing w:val="10"/>
          <w:sz w:val="28"/>
          <w:szCs w:val="28"/>
        </w:rPr>
        <w:t xml:space="preserve"> района от</w:t>
      </w:r>
      <w:r w:rsidR="00E82DF4">
        <w:rPr>
          <w:spacing w:val="10"/>
          <w:sz w:val="28"/>
          <w:szCs w:val="28"/>
        </w:rPr>
        <w:t xml:space="preserve"> </w:t>
      </w:r>
      <w:r w:rsidRPr="00E82DF4">
        <w:rPr>
          <w:spacing w:val="10"/>
          <w:sz w:val="28"/>
          <w:szCs w:val="28"/>
        </w:rPr>
        <w:t xml:space="preserve">         20.12.2010 №</w:t>
      </w:r>
      <w:r w:rsidR="00E82DF4">
        <w:rPr>
          <w:spacing w:val="10"/>
          <w:sz w:val="28"/>
          <w:szCs w:val="28"/>
        </w:rPr>
        <w:t xml:space="preserve"> </w:t>
      </w:r>
      <w:r w:rsidRPr="00E82DF4">
        <w:rPr>
          <w:spacing w:val="10"/>
          <w:sz w:val="28"/>
          <w:szCs w:val="28"/>
        </w:rPr>
        <w:t>1465</w:t>
      </w:r>
    </w:p>
    <w:p w:rsidR="00746E0B" w:rsidRDefault="00746E0B" w:rsidP="00746E0B">
      <w:pPr>
        <w:rPr>
          <w:spacing w:val="10"/>
          <w:sz w:val="28"/>
          <w:szCs w:val="28"/>
        </w:rPr>
      </w:pPr>
    </w:p>
    <w:p w:rsidR="00E82DF4" w:rsidRDefault="00746E0B" w:rsidP="00746E0B">
      <w:pPr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ab/>
      </w:r>
    </w:p>
    <w:p w:rsidR="00746E0B" w:rsidRDefault="00746E0B" w:rsidP="00E82DF4">
      <w:pPr>
        <w:ind w:firstLine="709"/>
        <w:jc w:val="both"/>
      </w:pPr>
      <w:r>
        <w:rPr>
          <w:spacing w:val="10"/>
          <w:sz w:val="28"/>
          <w:szCs w:val="28"/>
        </w:rPr>
        <w:t>В связи с кадровыми изменениями в Государственном казенном учреждении Ростовской области «Центр занятости населения г.</w:t>
      </w:r>
      <w:r w:rsidR="00E82DF4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Белая Калитва» и Отделе образования Администрации </w:t>
      </w:r>
      <w:proofErr w:type="spellStart"/>
      <w:r>
        <w:rPr>
          <w:spacing w:val="10"/>
          <w:sz w:val="28"/>
          <w:szCs w:val="28"/>
        </w:rPr>
        <w:t>Белокалитвинского</w:t>
      </w:r>
      <w:proofErr w:type="spellEnd"/>
      <w:r>
        <w:rPr>
          <w:spacing w:val="10"/>
          <w:sz w:val="28"/>
          <w:szCs w:val="28"/>
        </w:rPr>
        <w:t xml:space="preserve"> района,</w:t>
      </w:r>
    </w:p>
    <w:p w:rsidR="00746E0B" w:rsidRDefault="00746E0B" w:rsidP="00746E0B">
      <w:pPr>
        <w:jc w:val="both"/>
        <w:rPr>
          <w:spacing w:val="10"/>
          <w:sz w:val="28"/>
          <w:szCs w:val="28"/>
        </w:rPr>
      </w:pPr>
    </w:p>
    <w:p w:rsidR="00746E0B" w:rsidRDefault="00746E0B" w:rsidP="00E82DF4">
      <w:pPr>
        <w:jc w:val="center"/>
      </w:pPr>
      <w:r>
        <w:rPr>
          <w:spacing w:val="10"/>
          <w:sz w:val="28"/>
          <w:szCs w:val="28"/>
        </w:rPr>
        <w:t>ПОСТАНОВЛЯЮ:</w:t>
      </w:r>
    </w:p>
    <w:p w:rsidR="00746E0B" w:rsidRDefault="00746E0B" w:rsidP="00E82DF4">
      <w:pPr>
        <w:pStyle w:val="a9"/>
        <w:ind w:firstLine="709"/>
        <w:jc w:val="both"/>
      </w:pPr>
      <w:r>
        <w:rPr>
          <w:b w:val="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Внести </w:t>
      </w:r>
      <w:r w:rsidR="00E82DF4">
        <w:rPr>
          <w:b w:val="0"/>
          <w:sz w:val="28"/>
          <w:szCs w:val="28"/>
        </w:rPr>
        <w:t xml:space="preserve">в приложение </w:t>
      </w:r>
      <w:r>
        <w:rPr>
          <w:b w:val="0"/>
          <w:sz w:val="28"/>
          <w:szCs w:val="28"/>
        </w:rPr>
        <w:t>№</w:t>
      </w:r>
      <w:r w:rsidR="00E82D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2 к постановлению Администрации </w:t>
      </w:r>
      <w:proofErr w:type="spellStart"/>
      <w:r>
        <w:rPr>
          <w:b w:val="0"/>
          <w:sz w:val="28"/>
          <w:szCs w:val="28"/>
        </w:rPr>
        <w:t>Белокалитвинского</w:t>
      </w:r>
      <w:proofErr w:type="spellEnd"/>
      <w:r>
        <w:rPr>
          <w:b w:val="0"/>
          <w:sz w:val="28"/>
          <w:szCs w:val="28"/>
        </w:rPr>
        <w:t xml:space="preserve"> района от 20.12.2010 № 1465 «Об утверждении состава </w:t>
      </w:r>
      <w:proofErr w:type="spellStart"/>
      <w:r>
        <w:rPr>
          <w:b w:val="0"/>
          <w:sz w:val="28"/>
          <w:szCs w:val="28"/>
        </w:rPr>
        <w:t>Белокалитвинской</w:t>
      </w:r>
      <w:proofErr w:type="spellEnd"/>
      <w:r>
        <w:rPr>
          <w:b w:val="0"/>
          <w:sz w:val="28"/>
          <w:szCs w:val="28"/>
        </w:rPr>
        <w:t xml:space="preserve"> районной комиссии по представлению мер социальной поддержки» изменения, изложив его в редакции согласно </w:t>
      </w:r>
      <w:proofErr w:type="gramStart"/>
      <w:r>
        <w:rPr>
          <w:b w:val="0"/>
          <w:sz w:val="28"/>
          <w:szCs w:val="28"/>
        </w:rPr>
        <w:t>приложению</w:t>
      </w:r>
      <w:proofErr w:type="gramEnd"/>
      <w:r>
        <w:rPr>
          <w:b w:val="0"/>
          <w:sz w:val="28"/>
          <w:szCs w:val="28"/>
        </w:rPr>
        <w:t xml:space="preserve"> к настоящему постановлению. </w:t>
      </w:r>
    </w:p>
    <w:p w:rsidR="00746E0B" w:rsidRDefault="00746E0B" w:rsidP="00E82DF4">
      <w:pPr>
        <w:pStyle w:val="a9"/>
        <w:ind w:firstLine="709"/>
        <w:jc w:val="both"/>
      </w:pPr>
      <w:r>
        <w:rPr>
          <w:b w:val="0"/>
          <w:sz w:val="28"/>
          <w:szCs w:val="28"/>
        </w:rPr>
        <w:t xml:space="preserve">2. Настоящее постановление    вступает      в силу     после   его официального опубликования. </w:t>
      </w:r>
    </w:p>
    <w:p w:rsidR="00746E0B" w:rsidRDefault="00746E0B" w:rsidP="00E82DF4">
      <w:pPr>
        <w:pStyle w:val="a9"/>
        <w:ind w:firstLine="709"/>
        <w:jc w:val="both"/>
      </w:pPr>
      <w:r>
        <w:rPr>
          <w:b w:val="0"/>
          <w:sz w:val="28"/>
          <w:szCs w:val="28"/>
        </w:rPr>
        <w:t>3. Контроль за выполнением настоящего постановления возложить на заместителя главы Администрации</w:t>
      </w:r>
      <w:r w:rsidR="00E82DF4">
        <w:rPr>
          <w:b w:val="0"/>
          <w:sz w:val="28"/>
          <w:szCs w:val="28"/>
        </w:rPr>
        <w:t xml:space="preserve"> </w:t>
      </w:r>
      <w:proofErr w:type="spellStart"/>
      <w:r w:rsidR="00E82DF4">
        <w:rPr>
          <w:b w:val="0"/>
          <w:sz w:val="28"/>
          <w:szCs w:val="28"/>
        </w:rPr>
        <w:t>Белокалитвинского</w:t>
      </w:r>
      <w:proofErr w:type="spellEnd"/>
      <w:r>
        <w:rPr>
          <w:b w:val="0"/>
          <w:sz w:val="28"/>
          <w:szCs w:val="28"/>
        </w:rPr>
        <w:t xml:space="preserve"> района по социальным вопросам Е.Н. </w:t>
      </w:r>
      <w:proofErr w:type="spellStart"/>
      <w:r>
        <w:rPr>
          <w:b w:val="0"/>
          <w:sz w:val="28"/>
          <w:szCs w:val="28"/>
        </w:rPr>
        <w:t>Керенцеву</w:t>
      </w:r>
      <w:proofErr w:type="spellEnd"/>
      <w:r>
        <w:rPr>
          <w:b w:val="0"/>
          <w:sz w:val="28"/>
          <w:szCs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82DF4" w:rsidRDefault="00872883" w:rsidP="00872883">
      <w:pPr>
        <w:rPr>
          <w:sz w:val="28"/>
        </w:rPr>
      </w:pPr>
      <w:r w:rsidRPr="00E82DF4">
        <w:rPr>
          <w:sz w:val="28"/>
        </w:rPr>
        <w:t>Верно:</w:t>
      </w:r>
    </w:p>
    <w:p w:rsidR="00872883" w:rsidRPr="00E82DF4" w:rsidRDefault="00715C8D" w:rsidP="00872883">
      <w:pPr>
        <w:rPr>
          <w:sz w:val="28"/>
        </w:rPr>
      </w:pPr>
      <w:r w:rsidRPr="00E82DF4">
        <w:rPr>
          <w:sz w:val="28"/>
        </w:rPr>
        <w:t>Управляющ</w:t>
      </w:r>
      <w:r w:rsidR="00042119" w:rsidRPr="00E82DF4">
        <w:rPr>
          <w:sz w:val="28"/>
        </w:rPr>
        <w:t xml:space="preserve">ий </w:t>
      </w:r>
      <w:r w:rsidRPr="00E82DF4">
        <w:rPr>
          <w:sz w:val="28"/>
        </w:rPr>
        <w:t xml:space="preserve"> </w:t>
      </w:r>
      <w:r w:rsidR="00F4755E" w:rsidRPr="00E82DF4">
        <w:rPr>
          <w:sz w:val="28"/>
        </w:rPr>
        <w:t xml:space="preserve"> делами</w:t>
      </w:r>
      <w:r w:rsidR="00F4755E" w:rsidRPr="00E82DF4">
        <w:rPr>
          <w:sz w:val="28"/>
        </w:rPr>
        <w:tab/>
      </w:r>
      <w:r w:rsidR="00F4755E" w:rsidRPr="00E82DF4">
        <w:rPr>
          <w:sz w:val="28"/>
        </w:rPr>
        <w:tab/>
      </w:r>
      <w:r w:rsidR="00F4755E" w:rsidRPr="00E82DF4">
        <w:rPr>
          <w:sz w:val="28"/>
        </w:rPr>
        <w:tab/>
      </w:r>
      <w:r w:rsidR="000C6CE8" w:rsidRPr="00E82DF4">
        <w:rPr>
          <w:sz w:val="28"/>
        </w:rPr>
        <w:tab/>
      </w:r>
      <w:r w:rsidR="00F4755E" w:rsidRPr="00E82DF4">
        <w:rPr>
          <w:sz w:val="28"/>
        </w:rPr>
        <w:tab/>
      </w:r>
      <w:r w:rsidR="00F4755E" w:rsidRPr="00E82DF4">
        <w:rPr>
          <w:sz w:val="28"/>
        </w:rPr>
        <w:tab/>
      </w:r>
      <w:r w:rsidR="00042119" w:rsidRPr="00E82DF4">
        <w:rPr>
          <w:sz w:val="28"/>
        </w:rPr>
        <w:tab/>
      </w:r>
      <w:r w:rsidR="00F4755E" w:rsidRPr="00E82DF4">
        <w:rPr>
          <w:sz w:val="28"/>
        </w:rPr>
        <w:tab/>
      </w:r>
      <w:r w:rsidR="00042119" w:rsidRPr="00E82DF4">
        <w:rPr>
          <w:sz w:val="28"/>
        </w:rPr>
        <w:t>Л.Г. Василенко</w:t>
      </w:r>
    </w:p>
    <w:p w:rsidR="00746E0B" w:rsidRPr="00E82DF4" w:rsidRDefault="00746E0B">
      <w:pPr>
        <w:pStyle w:val="a3"/>
        <w:tabs>
          <w:tab w:val="clear" w:pos="4536"/>
          <w:tab w:val="clear" w:pos="9072"/>
        </w:tabs>
        <w:sectPr w:rsidR="00746E0B" w:rsidRPr="00E82DF4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746E0B" w:rsidRDefault="00746E0B" w:rsidP="00E82DF4">
      <w:pPr>
        <w:ind w:left="6804"/>
        <w:jc w:val="right"/>
      </w:pPr>
      <w:r>
        <w:rPr>
          <w:sz w:val="28"/>
          <w:szCs w:val="28"/>
        </w:rPr>
        <w:lastRenderedPageBreak/>
        <w:t xml:space="preserve">Приложение </w:t>
      </w:r>
    </w:p>
    <w:p w:rsidR="00746E0B" w:rsidRDefault="00746E0B" w:rsidP="00E82DF4">
      <w:pPr>
        <w:ind w:left="5954" w:hanging="425"/>
        <w:jc w:val="right"/>
      </w:pPr>
      <w:r>
        <w:rPr>
          <w:sz w:val="28"/>
          <w:szCs w:val="28"/>
        </w:rPr>
        <w:tab/>
        <w:t>к постановлению</w:t>
      </w:r>
      <w:r w:rsidR="00E82DF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746E0B" w:rsidRDefault="00746E0B" w:rsidP="00E82DF4">
      <w:pPr>
        <w:ind w:left="6804"/>
        <w:jc w:val="right"/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746E0B" w:rsidRDefault="00746E0B" w:rsidP="00E82DF4">
      <w:pPr>
        <w:ind w:left="6804"/>
        <w:jc w:val="right"/>
      </w:pPr>
      <w:r>
        <w:rPr>
          <w:sz w:val="28"/>
          <w:szCs w:val="28"/>
        </w:rPr>
        <w:t xml:space="preserve">от </w:t>
      </w:r>
      <w:r w:rsidR="00CD5EF2">
        <w:rPr>
          <w:sz w:val="28"/>
          <w:szCs w:val="28"/>
        </w:rPr>
        <w:t>20</w:t>
      </w:r>
      <w:r>
        <w:rPr>
          <w:sz w:val="28"/>
          <w:szCs w:val="28"/>
        </w:rPr>
        <w:t xml:space="preserve">.08. 2018  № </w:t>
      </w:r>
      <w:r w:rsidR="00CD5EF2">
        <w:rPr>
          <w:sz w:val="28"/>
          <w:szCs w:val="28"/>
        </w:rPr>
        <w:t>1430</w:t>
      </w:r>
      <w:bookmarkStart w:id="2" w:name="_GoBack"/>
      <w:bookmarkEnd w:id="2"/>
    </w:p>
    <w:p w:rsidR="00746E0B" w:rsidRDefault="00746E0B" w:rsidP="00746E0B">
      <w:pPr>
        <w:ind w:left="5103" w:hanging="5103"/>
        <w:rPr>
          <w:sz w:val="28"/>
          <w:szCs w:val="28"/>
        </w:rPr>
      </w:pPr>
    </w:p>
    <w:p w:rsidR="00746E0B" w:rsidRDefault="00746E0B" w:rsidP="00746E0B">
      <w:pPr>
        <w:ind w:left="5103" w:hanging="5103"/>
        <w:jc w:val="center"/>
      </w:pPr>
      <w:r>
        <w:rPr>
          <w:sz w:val="28"/>
          <w:szCs w:val="28"/>
        </w:rPr>
        <w:t>Состав</w:t>
      </w:r>
    </w:p>
    <w:p w:rsidR="00746E0B" w:rsidRDefault="00746E0B" w:rsidP="00746E0B">
      <w:pPr>
        <w:ind w:left="142" w:hanging="142"/>
        <w:jc w:val="center"/>
      </w:pPr>
      <w:proofErr w:type="spellStart"/>
      <w:r>
        <w:rPr>
          <w:sz w:val="28"/>
          <w:szCs w:val="28"/>
        </w:rPr>
        <w:t>Белокалитвинской</w:t>
      </w:r>
      <w:proofErr w:type="spellEnd"/>
      <w:r>
        <w:rPr>
          <w:sz w:val="28"/>
          <w:szCs w:val="28"/>
        </w:rPr>
        <w:t xml:space="preserve"> районной комиссии по предоставлению </w:t>
      </w:r>
    </w:p>
    <w:p w:rsidR="00746E0B" w:rsidRDefault="00746E0B" w:rsidP="00746E0B">
      <w:pPr>
        <w:ind w:left="142" w:hanging="142"/>
        <w:jc w:val="center"/>
      </w:pPr>
      <w:r>
        <w:rPr>
          <w:sz w:val="28"/>
          <w:szCs w:val="28"/>
        </w:rPr>
        <w:t>мер социальной поддержки</w:t>
      </w:r>
    </w:p>
    <w:p w:rsidR="00746E0B" w:rsidRDefault="00746E0B" w:rsidP="00746E0B">
      <w:pPr>
        <w:jc w:val="center"/>
        <w:rPr>
          <w:sz w:val="28"/>
          <w:szCs w:val="28"/>
        </w:rPr>
      </w:pPr>
    </w:p>
    <w:tbl>
      <w:tblPr>
        <w:tblW w:w="1010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369"/>
        <w:gridCol w:w="6736"/>
      </w:tblGrid>
      <w:tr w:rsidR="00746E0B" w:rsidTr="00E82DF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Керенцева</w:t>
            </w:r>
            <w:proofErr w:type="spellEnd"/>
          </w:p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="00E82D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по социальным вопросам - председатель комиссии</w:t>
            </w:r>
          </w:p>
        </w:tc>
      </w:tr>
      <w:tr w:rsidR="00746E0B" w:rsidTr="00E82DF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Кушнарева</w:t>
            </w:r>
          </w:p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="00E82D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Управления социальной защиты населения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– заместитель председателя комиссии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746E0B" w:rsidTr="00E82DF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Сыпченко</w:t>
            </w:r>
            <w:proofErr w:type="spellEnd"/>
          </w:p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Елена Федоровна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="00E82D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начальника Управления социальной защиты населения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– заместитель председателя комиссии (по согласованию)</w:t>
            </w:r>
          </w:p>
        </w:tc>
      </w:tr>
      <w:tr w:rsidR="00746E0B" w:rsidTr="00E82DF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Волкова</w:t>
            </w:r>
          </w:p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="00E82D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отдела компенсационных выплат и доплат Управления социальной защиты населения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– секретарь комиссии (по согласованию)</w:t>
            </w:r>
          </w:p>
        </w:tc>
      </w:tr>
      <w:tr w:rsidR="00746E0B" w:rsidTr="00E82DF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Калмыкова</w:t>
            </w:r>
          </w:p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0B" w:rsidRDefault="00E82DF4" w:rsidP="00E82DF4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746E0B">
              <w:rPr>
                <w:sz w:val="28"/>
                <w:szCs w:val="28"/>
              </w:rPr>
              <w:t xml:space="preserve">-начальник отдела государственных пособий и адресной социальной помощи в денежном выражении Управления социальной защиты населения Администрации </w:t>
            </w:r>
            <w:proofErr w:type="spellStart"/>
            <w:r w:rsidR="00746E0B">
              <w:rPr>
                <w:sz w:val="28"/>
                <w:szCs w:val="28"/>
              </w:rPr>
              <w:t>Белокалитвинского</w:t>
            </w:r>
            <w:proofErr w:type="spellEnd"/>
            <w:r w:rsidR="00746E0B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746E0B" w:rsidTr="00E82DF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Блатман</w:t>
            </w:r>
            <w:proofErr w:type="spellEnd"/>
          </w:p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Анатолий Леонидович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="00E82D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государственного учреждения Управления Пенсионного фонда Российской Федерации в </w:t>
            </w:r>
            <w:proofErr w:type="spellStart"/>
            <w:r>
              <w:rPr>
                <w:sz w:val="28"/>
                <w:szCs w:val="28"/>
              </w:rPr>
              <w:t>г.Белая</w:t>
            </w:r>
            <w:proofErr w:type="spellEnd"/>
            <w:r>
              <w:rPr>
                <w:sz w:val="28"/>
                <w:szCs w:val="28"/>
              </w:rPr>
              <w:t xml:space="preserve"> Калитва и </w:t>
            </w:r>
            <w:proofErr w:type="spellStart"/>
            <w:r>
              <w:rPr>
                <w:sz w:val="28"/>
                <w:szCs w:val="28"/>
              </w:rPr>
              <w:t>Белокалитвинском</w:t>
            </w:r>
            <w:proofErr w:type="spellEnd"/>
            <w:r>
              <w:rPr>
                <w:sz w:val="28"/>
                <w:szCs w:val="28"/>
              </w:rPr>
              <w:t xml:space="preserve"> районе (по согласованию)</w:t>
            </w:r>
          </w:p>
        </w:tc>
      </w:tr>
      <w:tr w:rsidR="00746E0B" w:rsidTr="00E82DF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Герега</w:t>
            </w:r>
            <w:proofErr w:type="spellEnd"/>
          </w:p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="00E82D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директора муниципального бюджетного </w:t>
            </w:r>
            <w:r w:rsidR="00E82DF4">
              <w:rPr>
                <w:sz w:val="28"/>
                <w:szCs w:val="28"/>
              </w:rPr>
              <w:t>учреждения социального</w:t>
            </w:r>
            <w:r>
              <w:rPr>
                <w:sz w:val="28"/>
                <w:szCs w:val="28"/>
              </w:rPr>
              <w:t xml:space="preserve"> обслуживания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82DF4">
              <w:rPr>
                <w:sz w:val="28"/>
                <w:szCs w:val="28"/>
              </w:rPr>
              <w:t>района «</w:t>
            </w:r>
            <w:r>
              <w:rPr>
                <w:sz w:val="28"/>
                <w:szCs w:val="28"/>
              </w:rPr>
              <w:t>Центр социального обслуживания граждан пожилого возраста и инвалидов» (по согласованию)</w:t>
            </w:r>
          </w:p>
        </w:tc>
      </w:tr>
      <w:tr w:rsidR="00746E0B" w:rsidTr="00E82DF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F4" w:rsidRDefault="00746E0B" w:rsidP="00E8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Гончарова </w:t>
            </w:r>
          </w:p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Жанна Юрьевна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="00E82D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отдела по связям с работодателями и специальных программ занятости государственного казенного учреждения Ростовской области «Центр занятости населения </w:t>
            </w:r>
            <w:proofErr w:type="spellStart"/>
            <w:r>
              <w:rPr>
                <w:sz w:val="28"/>
                <w:szCs w:val="28"/>
              </w:rPr>
              <w:t>г.Белая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82DF4">
              <w:rPr>
                <w:sz w:val="28"/>
                <w:szCs w:val="28"/>
              </w:rPr>
              <w:t>Калитва» (</w:t>
            </w:r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746E0B" w:rsidTr="00E82DF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Кузьмин</w:t>
            </w:r>
          </w:p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="00E82D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председатель профсоюзного комитета муниципального бюджетного учреждения </w:t>
            </w:r>
            <w:r w:rsidR="00E82DF4">
              <w:rPr>
                <w:sz w:val="28"/>
                <w:szCs w:val="28"/>
              </w:rPr>
              <w:lastRenderedPageBreak/>
              <w:t>здравоохранения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«Центральная районная больница» (по согласованию)</w:t>
            </w:r>
          </w:p>
        </w:tc>
      </w:tr>
      <w:tr w:rsidR="00746E0B" w:rsidTr="00E82DF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lastRenderedPageBreak/>
              <w:t>Мосягина</w:t>
            </w:r>
          </w:p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Тамара Дмитриевна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="00E82D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член Совета </w:t>
            </w:r>
            <w:proofErr w:type="spellStart"/>
            <w:r>
              <w:rPr>
                <w:sz w:val="28"/>
                <w:szCs w:val="28"/>
              </w:rPr>
              <w:t>Белокалитвинской</w:t>
            </w:r>
            <w:proofErr w:type="spellEnd"/>
            <w:r>
              <w:rPr>
                <w:sz w:val="28"/>
                <w:szCs w:val="28"/>
              </w:rPr>
              <w:t xml:space="preserve"> организации ветеранов войны, труда, вооруженных сил и </w:t>
            </w:r>
            <w:r w:rsidR="00E82DF4">
              <w:rPr>
                <w:sz w:val="28"/>
                <w:szCs w:val="28"/>
              </w:rPr>
              <w:t>правоохранительных</w:t>
            </w:r>
            <w:r>
              <w:rPr>
                <w:sz w:val="28"/>
                <w:szCs w:val="28"/>
              </w:rPr>
              <w:t xml:space="preserve"> органов (по согласованию)</w:t>
            </w:r>
          </w:p>
        </w:tc>
      </w:tr>
      <w:tr w:rsidR="00746E0B" w:rsidTr="00E82DF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Приголовкин</w:t>
            </w:r>
            <w:proofErr w:type="spellEnd"/>
          </w:p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="00E82D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Белокалитвинской</w:t>
            </w:r>
            <w:proofErr w:type="spellEnd"/>
            <w:r>
              <w:rPr>
                <w:sz w:val="28"/>
                <w:szCs w:val="28"/>
              </w:rPr>
              <w:t xml:space="preserve"> районной организации Ростовской областной организации общероссийской общественной организации «Всероссийское общество инвалидов» (по согласованию)</w:t>
            </w:r>
          </w:p>
        </w:tc>
      </w:tr>
      <w:tr w:rsidR="00746E0B" w:rsidTr="00E82DF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Чепурнова</w:t>
            </w:r>
          </w:p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0B" w:rsidRDefault="00E82DF4" w:rsidP="00E82DF4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746E0B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746E0B">
              <w:rPr>
                <w:sz w:val="28"/>
                <w:szCs w:val="28"/>
              </w:rPr>
              <w:t>Белокалитвинской</w:t>
            </w:r>
            <w:proofErr w:type="spellEnd"/>
            <w:r w:rsidR="00746E0B">
              <w:rPr>
                <w:sz w:val="28"/>
                <w:szCs w:val="28"/>
              </w:rPr>
              <w:t xml:space="preserve"> организации Всероссийского общества слепых (по согласованию)</w:t>
            </w:r>
          </w:p>
        </w:tc>
      </w:tr>
      <w:tr w:rsidR="00746E0B" w:rsidTr="00E82DF4">
        <w:trPr>
          <w:trHeight w:val="8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F4" w:rsidRDefault="00746E0B" w:rsidP="00E8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Фатеева </w:t>
            </w:r>
          </w:p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0B" w:rsidRDefault="00E82DF4" w:rsidP="00E82DF4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746E0B">
              <w:rPr>
                <w:sz w:val="28"/>
                <w:szCs w:val="28"/>
              </w:rPr>
              <w:t xml:space="preserve">-главный специалист Отдела образования Администрации </w:t>
            </w:r>
            <w:proofErr w:type="spellStart"/>
            <w:r w:rsidR="00746E0B">
              <w:rPr>
                <w:sz w:val="28"/>
                <w:szCs w:val="28"/>
              </w:rPr>
              <w:t>Белокалитвинского</w:t>
            </w:r>
            <w:proofErr w:type="spellEnd"/>
            <w:r w:rsidR="00746E0B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746E0B" w:rsidTr="00E82DF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F4" w:rsidRDefault="00746E0B" w:rsidP="00E8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Шелков </w:t>
            </w:r>
          </w:p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both"/>
            </w:pPr>
            <w:r>
              <w:rPr>
                <w:sz w:val="28"/>
                <w:szCs w:val="28"/>
              </w:rPr>
              <w:t xml:space="preserve">-директор муниципального бюджетного учреждения по капитальному строительству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«</w:t>
            </w:r>
            <w:proofErr w:type="spellStart"/>
            <w:r>
              <w:rPr>
                <w:sz w:val="28"/>
                <w:szCs w:val="28"/>
              </w:rPr>
              <w:t>Стройзаказчик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746E0B" w:rsidTr="00E82DF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F4" w:rsidRDefault="00746E0B" w:rsidP="00E82D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Рослякова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46E0B" w:rsidRDefault="00746E0B" w:rsidP="00E82DF4">
            <w:pPr>
              <w:jc w:val="center"/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0B" w:rsidRDefault="00746E0B" w:rsidP="00E82DF4">
            <w:pPr>
              <w:jc w:val="both"/>
            </w:pPr>
            <w:r>
              <w:rPr>
                <w:sz w:val="28"/>
                <w:szCs w:val="28"/>
              </w:rPr>
              <w:t>-начальник производственно-технического отдела филиала ПАО «Газпром газораспределение Ростов-на-Дону» (по согласованию)</w:t>
            </w:r>
          </w:p>
        </w:tc>
      </w:tr>
    </w:tbl>
    <w:p w:rsidR="00746E0B" w:rsidRDefault="00746E0B" w:rsidP="00746E0B">
      <w:pPr>
        <w:jc w:val="center"/>
        <w:rPr>
          <w:sz w:val="28"/>
          <w:szCs w:val="28"/>
        </w:rPr>
      </w:pPr>
    </w:p>
    <w:p w:rsidR="00746E0B" w:rsidRDefault="00746E0B" w:rsidP="00746E0B">
      <w:pPr>
        <w:pStyle w:val="ab"/>
        <w:tabs>
          <w:tab w:val="left" w:pos="35"/>
          <w:tab w:val="left" w:pos="52"/>
          <w:tab w:val="left" w:pos="1151"/>
          <w:tab w:val="left" w:pos="1169"/>
          <w:tab w:val="left" w:pos="1720"/>
        </w:tabs>
      </w:pPr>
      <w:r>
        <w:t xml:space="preserve">       </w:t>
      </w:r>
    </w:p>
    <w:p w:rsidR="00E82DF4" w:rsidRDefault="00E82DF4" w:rsidP="00746E0B">
      <w:pPr>
        <w:pStyle w:val="ab"/>
        <w:tabs>
          <w:tab w:val="left" w:pos="35"/>
          <w:tab w:val="left" w:pos="52"/>
          <w:tab w:val="left" w:pos="1151"/>
          <w:tab w:val="left" w:pos="1169"/>
          <w:tab w:val="left" w:pos="1720"/>
        </w:tabs>
      </w:pPr>
    </w:p>
    <w:p w:rsidR="00746E0B" w:rsidRDefault="00746E0B" w:rsidP="00746E0B">
      <w:pPr>
        <w:tabs>
          <w:tab w:val="left" w:pos="7938"/>
        </w:tabs>
      </w:pPr>
      <w:r>
        <w:rPr>
          <w:spacing w:val="10"/>
          <w:sz w:val="28"/>
        </w:rPr>
        <w:t xml:space="preserve">       Управляющий делами                                        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89" w:rsidRDefault="00717289">
      <w:r>
        <w:separator/>
      </w:r>
    </w:p>
  </w:endnote>
  <w:endnote w:type="continuationSeparator" w:id="0">
    <w:p w:rsidR="00717289" w:rsidRDefault="0071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82DF4" w:rsidRPr="00E82DF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82DF4">
      <w:rPr>
        <w:noProof/>
        <w:sz w:val="14"/>
        <w:lang w:val="en-US"/>
      </w:rPr>
      <w:t>C</w:t>
    </w:r>
    <w:r w:rsidR="00E82DF4" w:rsidRPr="00E82DF4">
      <w:rPr>
        <w:noProof/>
        <w:sz w:val="14"/>
      </w:rPr>
      <w:t>:\</w:t>
    </w:r>
    <w:r w:rsidR="00E82DF4">
      <w:rPr>
        <w:noProof/>
        <w:sz w:val="14"/>
        <w:lang w:val="en-US"/>
      </w:rPr>
      <w:t>Users</w:t>
    </w:r>
    <w:r w:rsidR="00E82DF4" w:rsidRPr="00E82DF4">
      <w:rPr>
        <w:noProof/>
        <w:sz w:val="14"/>
      </w:rPr>
      <w:t>\</w:t>
    </w:r>
    <w:r w:rsidR="00E82DF4">
      <w:rPr>
        <w:noProof/>
        <w:sz w:val="14"/>
        <w:lang w:val="en-US"/>
      </w:rPr>
      <w:t>eio</w:t>
    </w:r>
    <w:r w:rsidR="00E82DF4" w:rsidRPr="00E82DF4">
      <w:rPr>
        <w:noProof/>
        <w:sz w:val="14"/>
      </w:rPr>
      <w:t>3\Сохранения Алентьева\Мои документы\Постановления\изм_1465-соцпод.</w:t>
    </w:r>
    <w:r w:rsidR="00E82DF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D5EF2" w:rsidRPr="00CD5EF2">
      <w:rPr>
        <w:noProof/>
        <w:sz w:val="14"/>
      </w:rPr>
      <w:t>8/16/2018 3:22:00</w:t>
    </w:r>
    <w:r w:rsidR="00CD5EF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CD5EF2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D5EF2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89" w:rsidRDefault="00717289">
      <w:r>
        <w:separator/>
      </w:r>
    </w:p>
  </w:footnote>
  <w:footnote w:type="continuationSeparator" w:id="0">
    <w:p w:rsidR="00717289" w:rsidRDefault="0071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17289"/>
    <w:rsid w:val="00724FEA"/>
    <w:rsid w:val="007427A1"/>
    <w:rsid w:val="00746E0B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A0926"/>
    <w:rsid w:val="00CC3551"/>
    <w:rsid w:val="00CD5EF2"/>
    <w:rsid w:val="00CE740C"/>
    <w:rsid w:val="00CF5067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2DF4"/>
    <w:rsid w:val="00E84D87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 Indent"/>
    <w:basedOn w:val="a"/>
    <w:link w:val="aa"/>
    <w:rsid w:val="00746E0B"/>
    <w:pPr>
      <w:suppressAutoHyphens/>
      <w:ind w:firstLine="1440"/>
    </w:pPr>
    <w:rPr>
      <w:b/>
      <w:spacing w:val="1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746E0B"/>
    <w:rPr>
      <w:b/>
      <w:spacing w:val="10"/>
      <w:sz w:val="24"/>
      <w:szCs w:val="24"/>
      <w:lang w:eastAsia="zh-CN"/>
    </w:rPr>
  </w:style>
  <w:style w:type="paragraph" w:styleId="ab">
    <w:name w:val="Body Text"/>
    <w:basedOn w:val="a"/>
    <w:link w:val="ac"/>
    <w:semiHidden/>
    <w:unhideWhenUsed/>
    <w:rsid w:val="00746E0B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746E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2018-08-16T12:22:00Z</cp:lastPrinted>
  <dcterms:created xsi:type="dcterms:W3CDTF">2018-08-16T12:17:00Z</dcterms:created>
  <dcterms:modified xsi:type="dcterms:W3CDTF">2018-08-27T11:13:00Z</dcterms:modified>
</cp:coreProperties>
</file>