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37F0F">
        <w:rPr>
          <w:sz w:val="28"/>
        </w:rPr>
        <w:t>05.04.</w:t>
      </w:r>
      <w:r w:rsidR="00937F0F" w:rsidRPr="00C96E82">
        <w:rPr>
          <w:sz w:val="28"/>
        </w:rPr>
        <w:t>20</w:t>
      </w:r>
      <w:r w:rsidR="00937F0F">
        <w:rPr>
          <w:sz w:val="28"/>
        </w:rPr>
        <w:t xml:space="preserve">21 </w:t>
      </w:r>
      <w:r w:rsidR="00937F0F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24203">
        <w:rPr>
          <w:sz w:val="28"/>
        </w:rPr>
        <w:t>496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406710" w:rsidRPr="00D54565" w:rsidRDefault="00406710" w:rsidP="00E448C0">
      <w:pPr>
        <w:keepNext/>
        <w:jc w:val="center"/>
        <w:outlineLvl w:val="0"/>
        <w:rPr>
          <w:b/>
          <w:bCs/>
          <w:kern w:val="36"/>
          <w:sz w:val="28"/>
          <w:szCs w:val="28"/>
        </w:rPr>
      </w:pPr>
      <w:bookmarkStart w:id="2" w:name="_GoBack"/>
      <w:r w:rsidRPr="00D54565">
        <w:rPr>
          <w:b/>
          <w:bCs/>
          <w:kern w:val="36"/>
          <w:sz w:val="28"/>
          <w:szCs w:val="28"/>
        </w:rPr>
        <w:t xml:space="preserve">Об утверждении положения о наставничестве за несовершеннолетними, состоящими на различных видах профилактического учета в органах и учреждениях системы профилактики безнадзорности и правонарушений несовершеннолетних в </w:t>
      </w:r>
      <w:proofErr w:type="spellStart"/>
      <w:r w:rsidRPr="00D54565">
        <w:rPr>
          <w:b/>
          <w:bCs/>
          <w:kern w:val="36"/>
          <w:sz w:val="28"/>
          <w:szCs w:val="28"/>
        </w:rPr>
        <w:t>Белокалитвинском</w:t>
      </w:r>
      <w:proofErr w:type="spellEnd"/>
      <w:r w:rsidRPr="00D54565">
        <w:rPr>
          <w:b/>
          <w:bCs/>
          <w:kern w:val="36"/>
          <w:sz w:val="28"/>
          <w:szCs w:val="28"/>
        </w:rPr>
        <w:t xml:space="preserve"> районе</w:t>
      </w:r>
    </w:p>
    <w:bookmarkEnd w:id="2"/>
    <w:p w:rsidR="00406710" w:rsidRPr="00DC4171" w:rsidRDefault="00406710" w:rsidP="00E448C0">
      <w:pPr>
        <w:ind w:right="141"/>
        <w:rPr>
          <w:sz w:val="28"/>
          <w:szCs w:val="28"/>
        </w:rPr>
      </w:pPr>
    </w:p>
    <w:p w:rsidR="00406710" w:rsidRDefault="00406710" w:rsidP="00E448C0">
      <w:pPr>
        <w:ind w:right="-29" w:firstLine="709"/>
        <w:jc w:val="both"/>
        <w:rPr>
          <w:b/>
          <w:spacing w:val="60"/>
          <w:sz w:val="28"/>
          <w:szCs w:val="28"/>
        </w:rPr>
      </w:pPr>
      <w:r w:rsidRPr="00D54565">
        <w:rPr>
          <w:sz w:val="28"/>
          <w:szCs w:val="28"/>
        </w:rPr>
        <w:t xml:space="preserve">В соответствии с Федеральным законом от 24.06.1999 № 120-ФЗ </w:t>
      </w:r>
      <w:r w:rsidR="00E448C0">
        <w:rPr>
          <w:sz w:val="28"/>
          <w:szCs w:val="28"/>
        </w:rPr>
        <w:t xml:space="preserve">                                 </w:t>
      </w:r>
      <w:r w:rsidRPr="00D54565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Областным законом от 26.12.2005 № 425-ЗС </w:t>
      </w:r>
      <w:r w:rsidR="00E448C0">
        <w:rPr>
          <w:sz w:val="28"/>
          <w:szCs w:val="28"/>
        </w:rPr>
        <w:t xml:space="preserve">                                       </w:t>
      </w:r>
      <w:r w:rsidRPr="00D54565">
        <w:rPr>
          <w:sz w:val="28"/>
          <w:szCs w:val="28"/>
        </w:rPr>
        <w:t>«О комиссиях по делам несовершеннолетних и защите их прав в Ростовской области» и в целях эффективного решения проблем детской безнадзорности, снижения уровня правонарушений и преступлений, совершаемых несовершеннолетними, а также повышения роли общественности в воспитании и формировании законопослушного поведения несовершеннолетних</w:t>
      </w:r>
      <w:r>
        <w:rPr>
          <w:sz w:val="28"/>
          <w:szCs w:val="28"/>
        </w:rPr>
        <w:t xml:space="preserve">, </w:t>
      </w:r>
      <w:r w:rsidRPr="00DC4171">
        <w:rPr>
          <w:sz w:val="28"/>
          <w:szCs w:val="28"/>
        </w:rPr>
        <w:t xml:space="preserve">Администрация </w:t>
      </w:r>
      <w:proofErr w:type="spellStart"/>
      <w:r w:rsidRPr="00DC4171">
        <w:rPr>
          <w:sz w:val="28"/>
          <w:szCs w:val="28"/>
        </w:rPr>
        <w:t>Белокалитвинского</w:t>
      </w:r>
      <w:proofErr w:type="spellEnd"/>
      <w:r w:rsidRPr="00DC4171">
        <w:rPr>
          <w:sz w:val="28"/>
          <w:szCs w:val="28"/>
        </w:rPr>
        <w:t xml:space="preserve"> района </w:t>
      </w:r>
      <w:r w:rsidRPr="00DC4171">
        <w:rPr>
          <w:b/>
          <w:spacing w:val="60"/>
          <w:sz w:val="28"/>
          <w:szCs w:val="28"/>
        </w:rPr>
        <w:t>постановляет:</w:t>
      </w:r>
    </w:p>
    <w:p w:rsidR="00406710" w:rsidRPr="00DC4171" w:rsidRDefault="00406710" w:rsidP="00E448C0">
      <w:pPr>
        <w:ind w:right="141" w:firstLine="709"/>
        <w:jc w:val="both"/>
        <w:rPr>
          <w:sz w:val="28"/>
          <w:szCs w:val="28"/>
          <w:lang w:eastAsia="zh-CN"/>
        </w:rPr>
      </w:pPr>
    </w:p>
    <w:p w:rsidR="00406710" w:rsidRPr="00D54565" w:rsidRDefault="00406710" w:rsidP="00E448C0">
      <w:pPr>
        <w:ind w:firstLine="709"/>
        <w:jc w:val="both"/>
        <w:rPr>
          <w:kern w:val="2"/>
          <w:sz w:val="28"/>
          <w:szCs w:val="28"/>
        </w:rPr>
      </w:pPr>
      <w:r w:rsidRPr="00D54565">
        <w:rPr>
          <w:kern w:val="2"/>
          <w:sz w:val="28"/>
          <w:szCs w:val="28"/>
        </w:rPr>
        <w:t xml:space="preserve">1. Утвердить положение о наставничестве за несовершеннолетними, состоящими на различных видах профилактического учета в органах и учреждениях системы профилактики безнадзорности и правонарушений несовершеннолетних в </w:t>
      </w:r>
      <w:proofErr w:type="spellStart"/>
      <w:r w:rsidRPr="00D54565">
        <w:rPr>
          <w:kern w:val="2"/>
          <w:sz w:val="28"/>
          <w:szCs w:val="28"/>
        </w:rPr>
        <w:t>Белокалитвинском</w:t>
      </w:r>
      <w:proofErr w:type="spellEnd"/>
      <w:r w:rsidRPr="00D54565">
        <w:rPr>
          <w:kern w:val="2"/>
          <w:sz w:val="28"/>
          <w:szCs w:val="28"/>
        </w:rPr>
        <w:t xml:space="preserve"> районе согласно </w:t>
      </w:r>
      <w:proofErr w:type="gramStart"/>
      <w:r w:rsidRPr="00D54565">
        <w:rPr>
          <w:kern w:val="2"/>
          <w:sz w:val="28"/>
          <w:szCs w:val="28"/>
        </w:rPr>
        <w:t>приложению</w:t>
      </w:r>
      <w:proofErr w:type="gramEnd"/>
      <w:r w:rsidRPr="00D54565">
        <w:rPr>
          <w:kern w:val="2"/>
          <w:sz w:val="28"/>
          <w:szCs w:val="28"/>
        </w:rPr>
        <w:t xml:space="preserve"> к данному постановлению.</w:t>
      </w:r>
    </w:p>
    <w:p w:rsidR="00406710" w:rsidRPr="00D54565" w:rsidRDefault="00406710" w:rsidP="00E448C0">
      <w:pPr>
        <w:ind w:firstLine="709"/>
        <w:jc w:val="both"/>
        <w:rPr>
          <w:kern w:val="2"/>
          <w:sz w:val="28"/>
          <w:szCs w:val="28"/>
        </w:rPr>
      </w:pPr>
      <w:r w:rsidRPr="00D54565">
        <w:rPr>
          <w:kern w:val="2"/>
          <w:sz w:val="28"/>
          <w:szCs w:val="28"/>
        </w:rPr>
        <w:t xml:space="preserve">2. Настоящее постановление вступает </w:t>
      </w:r>
      <w:r>
        <w:rPr>
          <w:kern w:val="2"/>
          <w:sz w:val="28"/>
          <w:szCs w:val="28"/>
        </w:rPr>
        <w:t xml:space="preserve">в силу </w:t>
      </w:r>
      <w:r w:rsidRPr="00D54565">
        <w:rPr>
          <w:kern w:val="2"/>
          <w:sz w:val="28"/>
          <w:szCs w:val="28"/>
        </w:rPr>
        <w:t>со дня его официального опубликования.</w:t>
      </w:r>
    </w:p>
    <w:p w:rsidR="00406710" w:rsidRPr="00D54565" w:rsidRDefault="00406710" w:rsidP="00E448C0">
      <w:pPr>
        <w:ind w:firstLine="709"/>
        <w:jc w:val="both"/>
        <w:rPr>
          <w:bCs/>
          <w:kern w:val="2"/>
          <w:sz w:val="28"/>
          <w:szCs w:val="28"/>
        </w:rPr>
      </w:pPr>
      <w:r w:rsidRPr="00D54565">
        <w:rPr>
          <w:kern w:val="2"/>
          <w:sz w:val="28"/>
          <w:szCs w:val="28"/>
        </w:rPr>
        <w:t xml:space="preserve">3. Контроль за исполнением постановления возложить на заместителя главы Администрации </w:t>
      </w:r>
      <w:proofErr w:type="spellStart"/>
      <w:r w:rsidRPr="00D54565">
        <w:rPr>
          <w:kern w:val="2"/>
          <w:sz w:val="28"/>
          <w:szCs w:val="28"/>
        </w:rPr>
        <w:t>Белокалитвинского</w:t>
      </w:r>
      <w:proofErr w:type="spellEnd"/>
      <w:r w:rsidRPr="00D54565">
        <w:rPr>
          <w:kern w:val="2"/>
          <w:sz w:val="28"/>
          <w:szCs w:val="28"/>
        </w:rPr>
        <w:t xml:space="preserve"> района по вопросам казачества, спорту, молодежи и делам ГО и ЧС Тимошенко Н.А.</w:t>
      </w:r>
    </w:p>
    <w:p w:rsidR="00406710" w:rsidRPr="00C6236D" w:rsidRDefault="00406710" w:rsidP="00406710">
      <w:pPr>
        <w:spacing w:line="252" w:lineRule="auto"/>
        <w:ind w:firstLine="709"/>
        <w:jc w:val="both"/>
        <w:rPr>
          <w:bCs/>
          <w:kern w:val="2"/>
          <w:sz w:val="28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406710" w:rsidRDefault="00406710" w:rsidP="00872883">
      <w:pPr>
        <w:rPr>
          <w:sz w:val="28"/>
        </w:rPr>
        <w:sectPr w:rsidR="00406710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406710" w:rsidRPr="00E448C0" w:rsidRDefault="00406710" w:rsidP="00406710">
      <w:pPr>
        <w:spacing w:line="252" w:lineRule="auto"/>
        <w:ind w:firstLine="709"/>
        <w:jc w:val="right"/>
        <w:rPr>
          <w:kern w:val="2"/>
          <w:sz w:val="27"/>
          <w:szCs w:val="27"/>
          <w:lang w:eastAsia="en-US"/>
        </w:rPr>
      </w:pPr>
      <w:r w:rsidRPr="00E448C0">
        <w:rPr>
          <w:kern w:val="2"/>
          <w:sz w:val="27"/>
          <w:szCs w:val="27"/>
          <w:lang w:eastAsia="en-US"/>
        </w:rPr>
        <w:lastRenderedPageBreak/>
        <w:t xml:space="preserve">Приложение                         </w:t>
      </w:r>
    </w:p>
    <w:p w:rsidR="00E448C0" w:rsidRPr="00E448C0" w:rsidRDefault="00406710" w:rsidP="00406710">
      <w:pPr>
        <w:spacing w:line="252" w:lineRule="auto"/>
        <w:ind w:firstLine="709"/>
        <w:jc w:val="right"/>
        <w:rPr>
          <w:kern w:val="2"/>
          <w:sz w:val="27"/>
          <w:szCs w:val="27"/>
          <w:lang w:eastAsia="en-US"/>
        </w:rPr>
      </w:pPr>
      <w:r w:rsidRPr="00E448C0">
        <w:rPr>
          <w:kern w:val="2"/>
          <w:sz w:val="27"/>
          <w:szCs w:val="27"/>
          <w:lang w:eastAsia="en-US"/>
        </w:rPr>
        <w:t xml:space="preserve">к постановлению </w:t>
      </w:r>
    </w:p>
    <w:p w:rsidR="00406710" w:rsidRPr="00E448C0" w:rsidRDefault="00406710" w:rsidP="00406710">
      <w:pPr>
        <w:spacing w:line="252" w:lineRule="auto"/>
        <w:ind w:firstLine="709"/>
        <w:jc w:val="right"/>
        <w:rPr>
          <w:kern w:val="2"/>
          <w:sz w:val="27"/>
          <w:szCs w:val="27"/>
          <w:lang w:eastAsia="en-US"/>
        </w:rPr>
      </w:pPr>
      <w:r w:rsidRPr="00E448C0">
        <w:rPr>
          <w:kern w:val="2"/>
          <w:sz w:val="27"/>
          <w:szCs w:val="27"/>
          <w:lang w:eastAsia="en-US"/>
        </w:rPr>
        <w:t>Администрации</w:t>
      </w:r>
    </w:p>
    <w:p w:rsidR="00406710" w:rsidRPr="00E448C0" w:rsidRDefault="00406710" w:rsidP="00406710">
      <w:pPr>
        <w:spacing w:line="252" w:lineRule="auto"/>
        <w:ind w:firstLine="709"/>
        <w:jc w:val="right"/>
        <w:rPr>
          <w:kern w:val="2"/>
          <w:sz w:val="27"/>
          <w:szCs w:val="27"/>
          <w:lang w:eastAsia="en-US"/>
        </w:rPr>
      </w:pPr>
      <w:proofErr w:type="spellStart"/>
      <w:r w:rsidRPr="00E448C0">
        <w:rPr>
          <w:kern w:val="2"/>
          <w:sz w:val="27"/>
          <w:szCs w:val="27"/>
          <w:lang w:eastAsia="en-US"/>
        </w:rPr>
        <w:t>Белокалитвинского</w:t>
      </w:r>
      <w:proofErr w:type="spellEnd"/>
      <w:r w:rsidRPr="00E448C0">
        <w:rPr>
          <w:kern w:val="2"/>
          <w:sz w:val="27"/>
          <w:szCs w:val="27"/>
          <w:lang w:eastAsia="en-US"/>
        </w:rPr>
        <w:t xml:space="preserve"> района    </w:t>
      </w:r>
    </w:p>
    <w:p w:rsidR="00406710" w:rsidRPr="00E448C0" w:rsidRDefault="00406710" w:rsidP="00406710">
      <w:pPr>
        <w:spacing w:line="252" w:lineRule="auto"/>
        <w:ind w:firstLine="709"/>
        <w:jc w:val="right"/>
        <w:rPr>
          <w:kern w:val="2"/>
          <w:sz w:val="27"/>
          <w:szCs w:val="27"/>
          <w:lang w:eastAsia="en-US"/>
        </w:rPr>
      </w:pPr>
      <w:r w:rsidRPr="00E448C0">
        <w:rPr>
          <w:kern w:val="2"/>
          <w:sz w:val="27"/>
          <w:szCs w:val="27"/>
          <w:lang w:eastAsia="en-US"/>
        </w:rPr>
        <w:t xml:space="preserve">от </w:t>
      </w:r>
      <w:r w:rsidR="00F24203">
        <w:rPr>
          <w:kern w:val="2"/>
          <w:sz w:val="27"/>
          <w:szCs w:val="27"/>
          <w:lang w:eastAsia="en-US"/>
        </w:rPr>
        <w:t>05</w:t>
      </w:r>
      <w:r w:rsidR="00E448C0" w:rsidRPr="00E448C0">
        <w:rPr>
          <w:kern w:val="2"/>
          <w:sz w:val="27"/>
          <w:szCs w:val="27"/>
          <w:lang w:eastAsia="en-US"/>
        </w:rPr>
        <w:t>.04.</w:t>
      </w:r>
      <w:r w:rsidRPr="00E448C0">
        <w:rPr>
          <w:kern w:val="2"/>
          <w:sz w:val="27"/>
          <w:szCs w:val="27"/>
          <w:lang w:eastAsia="en-US"/>
        </w:rPr>
        <w:t>2021 №</w:t>
      </w:r>
      <w:r w:rsidR="00F24203">
        <w:rPr>
          <w:kern w:val="2"/>
          <w:sz w:val="27"/>
          <w:szCs w:val="27"/>
          <w:lang w:eastAsia="en-US"/>
        </w:rPr>
        <w:t xml:space="preserve"> 496</w:t>
      </w:r>
    </w:p>
    <w:p w:rsidR="00406710" w:rsidRPr="00E448C0" w:rsidRDefault="00406710" w:rsidP="00406710">
      <w:pPr>
        <w:spacing w:line="252" w:lineRule="auto"/>
        <w:ind w:firstLine="709"/>
        <w:jc w:val="right"/>
        <w:rPr>
          <w:kern w:val="2"/>
          <w:sz w:val="27"/>
          <w:szCs w:val="27"/>
          <w:lang w:eastAsia="en-US"/>
        </w:rPr>
      </w:pPr>
    </w:p>
    <w:p w:rsidR="00406710" w:rsidRPr="00E448C0" w:rsidRDefault="00406710" w:rsidP="00406710">
      <w:pPr>
        <w:suppressAutoHyphens/>
        <w:jc w:val="center"/>
        <w:rPr>
          <w:bCs/>
          <w:kern w:val="36"/>
          <w:sz w:val="27"/>
          <w:szCs w:val="27"/>
        </w:rPr>
      </w:pPr>
    </w:p>
    <w:p w:rsidR="00406710" w:rsidRPr="00E448C0" w:rsidRDefault="00406710" w:rsidP="00406710">
      <w:pPr>
        <w:suppressAutoHyphens/>
        <w:jc w:val="center"/>
        <w:rPr>
          <w:color w:val="000000"/>
          <w:sz w:val="27"/>
          <w:szCs w:val="27"/>
          <w:lang w:eastAsia="zh-CN"/>
        </w:rPr>
      </w:pPr>
      <w:r w:rsidRPr="00E448C0">
        <w:rPr>
          <w:bCs/>
          <w:kern w:val="36"/>
          <w:sz w:val="27"/>
          <w:szCs w:val="27"/>
        </w:rPr>
        <w:t>Положение</w:t>
      </w:r>
    </w:p>
    <w:p w:rsidR="00406710" w:rsidRPr="00E448C0" w:rsidRDefault="00406710" w:rsidP="00406710">
      <w:pPr>
        <w:keepNext/>
        <w:jc w:val="center"/>
        <w:outlineLvl w:val="0"/>
        <w:rPr>
          <w:bCs/>
          <w:kern w:val="36"/>
          <w:sz w:val="27"/>
          <w:szCs w:val="27"/>
        </w:rPr>
      </w:pPr>
      <w:r w:rsidRPr="00E448C0">
        <w:rPr>
          <w:bCs/>
          <w:kern w:val="36"/>
          <w:sz w:val="27"/>
          <w:szCs w:val="27"/>
        </w:rPr>
        <w:t xml:space="preserve"> о наставничестве за несовершеннолетними, состоящими на различных видах профилактического учета в органах и учреждениях системы профилактики безнадзорности и правонарушений несовершеннолетних</w:t>
      </w:r>
    </w:p>
    <w:p w:rsidR="00406710" w:rsidRPr="00E448C0" w:rsidRDefault="00406710" w:rsidP="00406710">
      <w:pPr>
        <w:keepNext/>
        <w:jc w:val="center"/>
        <w:outlineLvl w:val="0"/>
        <w:rPr>
          <w:bCs/>
          <w:kern w:val="36"/>
          <w:sz w:val="27"/>
          <w:szCs w:val="27"/>
        </w:rPr>
      </w:pPr>
      <w:r w:rsidRPr="00E448C0">
        <w:rPr>
          <w:bCs/>
          <w:kern w:val="36"/>
          <w:sz w:val="27"/>
          <w:szCs w:val="27"/>
        </w:rPr>
        <w:t xml:space="preserve"> в </w:t>
      </w:r>
      <w:proofErr w:type="spellStart"/>
      <w:r w:rsidRPr="00E448C0">
        <w:rPr>
          <w:bCs/>
          <w:kern w:val="36"/>
          <w:sz w:val="27"/>
          <w:szCs w:val="27"/>
        </w:rPr>
        <w:t>Белокалитвинском</w:t>
      </w:r>
      <w:proofErr w:type="spellEnd"/>
      <w:r w:rsidRPr="00E448C0">
        <w:rPr>
          <w:bCs/>
          <w:kern w:val="36"/>
          <w:sz w:val="27"/>
          <w:szCs w:val="27"/>
        </w:rPr>
        <w:t xml:space="preserve"> районе</w:t>
      </w:r>
    </w:p>
    <w:p w:rsidR="00406710" w:rsidRPr="00E448C0" w:rsidRDefault="00406710" w:rsidP="00406710">
      <w:pPr>
        <w:keepNext/>
        <w:jc w:val="center"/>
        <w:outlineLvl w:val="0"/>
        <w:rPr>
          <w:b/>
          <w:bCs/>
          <w:kern w:val="36"/>
          <w:sz w:val="27"/>
          <w:szCs w:val="27"/>
        </w:rPr>
      </w:pPr>
    </w:p>
    <w:p w:rsidR="00406710" w:rsidRPr="00E448C0" w:rsidRDefault="00406710" w:rsidP="00406710">
      <w:pPr>
        <w:keepNext/>
        <w:jc w:val="center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1. Общие положения</w:t>
      </w:r>
    </w:p>
    <w:p w:rsidR="00406710" w:rsidRPr="00E448C0" w:rsidRDefault="00406710" w:rsidP="00406710">
      <w:pPr>
        <w:keepNext/>
        <w:jc w:val="center"/>
        <w:rPr>
          <w:sz w:val="27"/>
          <w:szCs w:val="27"/>
        </w:rPr>
      </w:pP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 xml:space="preserve">Настоящее положение разработано в соответствии с Федеральными законами от 24.06.1999 № 120-ФЗ «Об основах системы профилактики безнадзорности и правонарушений несовершеннолетних», от 24.07.1998  № 124-ФЗ «Об основных гарантиях прав ребёнка в Российской Федерации» в целях эффективного решения проблем детской безнадзорности, снижения уровня правонарушений и преступлений, совершаемых несовершеннолетними, проживающими на территории </w:t>
      </w:r>
      <w:proofErr w:type="spellStart"/>
      <w:r w:rsidRPr="00E448C0">
        <w:rPr>
          <w:sz w:val="27"/>
          <w:szCs w:val="27"/>
        </w:rPr>
        <w:t>Белокалитвинского</w:t>
      </w:r>
      <w:proofErr w:type="spellEnd"/>
      <w:r w:rsidRPr="00E448C0">
        <w:rPr>
          <w:sz w:val="27"/>
          <w:szCs w:val="27"/>
        </w:rPr>
        <w:t xml:space="preserve"> района, а также повышения роли общественности в воспитании и формировании законопослушного поведения несовершеннолетних.</w:t>
      </w:r>
    </w:p>
    <w:p w:rsidR="00406710" w:rsidRPr="00E448C0" w:rsidRDefault="00406710" w:rsidP="00E448C0">
      <w:pPr>
        <w:keepNext/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Настоящее Положение регулирует правоотношения, возникающие при организации деятельности наставника несовершеннолетнего, определяет понятие и цели наставничества, категории несовершеннолетних, за которыми могут закрепляться наставники, требования к гражданам, определяемым в качестве наставников, порядок закрепления и прекращения деятельности наставника, основные задачи, права и обязанности наставника и несовершеннолетних, формы поощрения наставников.</w:t>
      </w:r>
    </w:p>
    <w:p w:rsidR="00406710" w:rsidRPr="00E448C0" w:rsidRDefault="00406710" w:rsidP="00406710">
      <w:pPr>
        <w:keepNext/>
        <w:ind w:firstLine="567"/>
        <w:jc w:val="both"/>
        <w:rPr>
          <w:b/>
          <w:color w:val="FF0000"/>
          <w:sz w:val="27"/>
          <w:szCs w:val="27"/>
        </w:rPr>
      </w:pPr>
    </w:p>
    <w:p w:rsidR="00406710" w:rsidRPr="00E448C0" w:rsidRDefault="00406710" w:rsidP="00406710">
      <w:pPr>
        <w:keepNext/>
        <w:jc w:val="center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2. Понятие и цель наставничества</w:t>
      </w:r>
    </w:p>
    <w:p w:rsidR="00406710" w:rsidRPr="00E448C0" w:rsidRDefault="00406710" w:rsidP="00406710">
      <w:pPr>
        <w:keepNext/>
        <w:jc w:val="center"/>
        <w:rPr>
          <w:sz w:val="27"/>
          <w:szCs w:val="27"/>
        </w:rPr>
      </w:pPr>
    </w:p>
    <w:p w:rsidR="00406710" w:rsidRPr="00E448C0" w:rsidRDefault="00406710" w:rsidP="00E448C0">
      <w:pPr>
        <w:keepNext/>
        <w:ind w:firstLine="709"/>
        <w:jc w:val="both"/>
        <w:rPr>
          <w:i/>
          <w:iCs/>
          <w:sz w:val="27"/>
          <w:szCs w:val="27"/>
        </w:rPr>
      </w:pPr>
      <w:r w:rsidRPr="00E448C0">
        <w:rPr>
          <w:iCs/>
          <w:sz w:val="27"/>
          <w:szCs w:val="27"/>
        </w:rPr>
        <w:t xml:space="preserve">Наставничество – </w:t>
      </w:r>
      <w:r w:rsidRPr="00E448C0">
        <w:rPr>
          <w:sz w:val="27"/>
          <w:szCs w:val="27"/>
        </w:rPr>
        <w:t>форма индивидуальной профилактической работы с несовершеннолетним, состоящими на различных видах профилактического учета в органах и учреждениях системы профилактики безнадзорности и правонарушений несовершеннолетних, посредством закрепления за ним наставника из числа взрослых граждан с целью оказания положительного воспитательного воздействия.</w:t>
      </w:r>
    </w:p>
    <w:p w:rsidR="00406710" w:rsidRPr="00E448C0" w:rsidRDefault="00406710" w:rsidP="00E448C0">
      <w:pPr>
        <w:keepNext/>
        <w:ind w:firstLine="709"/>
        <w:jc w:val="both"/>
        <w:rPr>
          <w:i/>
          <w:iCs/>
          <w:sz w:val="27"/>
          <w:szCs w:val="27"/>
        </w:rPr>
      </w:pPr>
      <w:r w:rsidRPr="00E448C0">
        <w:rPr>
          <w:sz w:val="27"/>
          <w:szCs w:val="27"/>
        </w:rPr>
        <w:t>Сущность наставничества заключается в подборе гражданина, являющегося для несовершеннолетнего авторитетной значимой личностью, способного установить с несовершеннолетним взаимные доверительные отношения и быть для него положительным примером, в том числе, в совместной позитивной деятельности в различных сферах.</w:t>
      </w:r>
    </w:p>
    <w:p w:rsidR="00406710" w:rsidRPr="00E448C0" w:rsidRDefault="00406710" w:rsidP="00E448C0">
      <w:pPr>
        <w:keepNext/>
        <w:ind w:firstLine="709"/>
        <w:jc w:val="both"/>
        <w:rPr>
          <w:b/>
          <w:color w:val="FF0000"/>
          <w:sz w:val="27"/>
          <w:szCs w:val="27"/>
        </w:rPr>
      </w:pPr>
      <w:r w:rsidRPr="00E448C0">
        <w:rPr>
          <w:iCs/>
          <w:sz w:val="27"/>
          <w:szCs w:val="27"/>
        </w:rPr>
        <w:t xml:space="preserve">Целью наставничества </w:t>
      </w:r>
      <w:r w:rsidRPr="00E448C0">
        <w:rPr>
          <w:sz w:val="27"/>
          <w:szCs w:val="27"/>
        </w:rPr>
        <w:t xml:space="preserve">является формирование </w:t>
      </w:r>
      <w:r w:rsidR="00937F0F" w:rsidRPr="00E448C0">
        <w:rPr>
          <w:sz w:val="27"/>
          <w:szCs w:val="27"/>
        </w:rPr>
        <w:t>у несовершеннолетнего законопослушного отношения</w:t>
      </w:r>
      <w:r w:rsidRPr="00E448C0">
        <w:rPr>
          <w:sz w:val="27"/>
          <w:szCs w:val="27"/>
        </w:rPr>
        <w:t xml:space="preserve"> к жизни в окружающем социуме, общепринятых норм и навыков общественного поведения, создание позитивных жизненных установок, </w:t>
      </w:r>
      <w:r w:rsidRPr="00E448C0">
        <w:rPr>
          <w:sz w:val="27"/>
          <w:szCs w:val="27"/>
        </w:rPr>
        <w:lastRenderedPageBreak/>
        <w:t>направленных на преодоление негативного отношения к окружающему сообществу и на осознанный отказ от собственных асоциальных проявлений.</w:t>
      </w:r>
      <w:r w:rsidRPr="00E448C0">
        <w:rPr>
          <w:b/>
          <w:color w:val="FF0000"/>
          <w:sz w:val="27"/>
          <w:szCs w:val="27"/>
        </w:rPr>
        <w:t xml:space="preserve"> </w:t>
      </w:r>
    </w:p>
    <w:p w:rsidR="00406710" w:rsidRPr="00E448C0" w:rsidRDefault="00406710" w:rsidP="00406710">
      <w:pPr>
        <w:keepNext/>
        <w:rPr>
          <w:b/>
          <w:color w:val="FF0000"/>
          <w:sz w:val="27"/>
          <w:szCs w:val="27"/>
        </w:rPr>
      </w:pPr>
    </w:p>
    <w:p w:rsidR="00406710" w:rsidRPr="00E448C0" w:rsidRDefault="00406710" w:rsidP="00406710">
      <w:pPr>
        <w:keepNext/>
        <w:jc w:val="center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3. Категории несовершеннолетних</w:t>
      </w:r>
    </w:p>
    <w:p w:rsidR="00406710" w:rsidRPr="00E448C0" w:rsidRDefault="00406710" w:rsidP="00406710">
      <w:pPr>
        <w:keepNext/>
        <w:rPr>
          <w:sz w:val="27"/>
          <w:szCs w:val="27"/>
        </w:rPr>
      </w:pP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 xml:space="preserve">Наставничество может назначаться над несовершеннолетними, относящимися к следующим </w:t>
      </w:r>
      <w:r w:rsidRPr="00E448C0">
        <w:rPr>
          <w:iCs/>
          <w:sz w:val="27"/>
          <w:szCs w:val="27"/>
        </w:rPr>
        <w:t>категориям: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 xml:space="preserve">- совершившие общественно опасное деяние и не подлежащие уголовной ответственности в связи с </w:t>
      </w:r>
      <w:proofErr w:type="spellStart"/>
      <w:r w:rsidRPr="00E448C0">
        <w:rPr>
          <w:sz w:val="27"/>
          <w:szCs w:val="27"/>
        </w:rPr>
        <w:t>недостижением</w:t>
      </w:r>
      <w:proofErr w:type="spellEnd"/>
      <w:r w:rsidRPr="00E448C0">
        <w:rPr>
          <w:sz w:val="27"/>
          <w:szCs w:val="27"/>
        </w:rPr>
        <w:t xml:space="preserve"> возраста, с которого наступает уголовная ответственность; 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 осужденные к мерам наказания, не связанным с лишением свободы;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 осужденные за совершение преступления небольшой или средней тяжести и освобожденные судом от наказания с применением принудительных мер воспитательного воздействия; получившие отсрочку наказания или отсрочку исполнения приговора;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 освобожденные из учреждений уголовно-исполнительной системы, вернувшиеся из специальных учебно-воспитательных учреждений закрытого и открытого типа; находящиеся после освобождения (выпуска) в социально опасном положении и нуждающиеся в социальной помощи и реабилитации;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 совершившие правонарушение, повлекшее применение меры административного взыскания, либо совершившие правонарушение до достижения возраста, с которого наступает административная ответственность;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 систематически самовольно уходящие из семьи, образовательных организаций, учреждений социального обслуживания семьи и детей, медицинских организаций;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 не посещающие и/или систематически пропускающие без уважительных причин учебные занятия в образовательных организациях;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 xml:space="preserve">- безнадзорные и беспризорные; </w:t>
      </w:r>
    </w:p>
    <w:p w:rsidR="00406710" w:rsidRPr="00E448C0" w:rsidRDefault="00406710" w:rsidP="00E448C0">
      <w:pPr>
        <w:keepNext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 занимающиеся бродяжничеством или попрошайничеством;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 замеченные в употреблении наркотических средств или психотропных веществ без назначения врача либо употребляющие одурманивающие вещества, алкогольную и спиртосодержащую продукцию.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Наставничество может быть назначено в отношении других категорий несовершеннолетних, состоящих на различных видах профилактического учета: в подразделениях органов внутренних дел, в муниципальной комиссии по делам несовершеннолетних и защите их прав</w:t>
      </w:r>
      <w:r w:rsidRPr="00E448C0">
        <w:rPr>
          <w:b/>
          <w:color w:val="7030A0"/>
          <w:sz w:val="27"/>
          <w:szCs w:val="27"/>
        </w:rPr>
        <w:t xml:space="preserve"> </w:t>
      </w:r>
      <w:r w:rsidRPr="00E448C0">
        <w:rPr>
          <w:color w:val="000000" w:themeColor="text1"/>
          <w:sz w:val="27"/>
          <w:szCs w:val="27"/>
        </w:rPr>
        <w:t xml:space="preserve">при Администрации </w:t>
      </w:r>
      <w:proofErr w:type="spellStart"/>
      <w:r w:rsidRPr="00E448C0">
        <w:rPr>
          <w:color w:val="000000" w:themeColor="text1"/>
          <w:sz w:val="27"/>
          <w:szCs w:val="27"/>
        </w:rPr>
        <w:t>Белокалитвинского</w:t>
      </w:r>
      <w:proofErr w:type="spellEnd"/>
      <w:r w:rsidRPr="00E448C0">
        <w:rPr>
          <w:color w:val="000000" w:themeColor="text1"/>
          <w:sz w:val="27"/>
          <w:szCs w:val="27"/>
        </w:rPr>
        <w:t xml:space="preserve"> района (далее – КДН и ЗП), на внутреннем </w:t>
      </w:r>
      <w:r w:rsidRPr="00E448C0">
        <w:rPr>
          <w:sz w:val="27"/>
          <w:szCs w:val="27"/>
        </w:rPr>
        <w:t>профилактическом учете образовательных организаций и иных.</w:t>
      </w:r>
    </w:p>
    <w:p w:rsidR="00406710" w:rsidRPr="00E448C0" w:rsidRDefault="00406710" w:rsidP="00406710">
      <w:pPr>
        <w:autoSpaceDE w:val="0"/>
        <w:autoSpaceDN w:val="0"/>
        <w:adjustRightInd w:val="0"/>
        <w:rPr>
          <w:b/>
          <w:i/>
          <w:sz w:val="27"/>
          <w:szCs w:val="27"/>
        </w:rPr>
      </w:pPr>
    </w:p>
    <w:p w:rsidR="00406710" w:rsidRPr="00E448C0" w:rsidRDefault="00406710" w:rsidP="00406710">
      <w:pPr>
        <w:autoSpaceDE w:val="0"/>
        <w:autoSpaceDN w:val="0"/>
        <w:adjustRightInd w:val="0"/>
        <w:jc w:val="center"/>
        <w:rPr>
          <w:i/>
          <w:sz w:val="27"/>
          <w:szCs w:val="27"/>
        </w:rPr>
      </w:pPr>
      <w:r w:rsidRPr="00E448C0">
        <w:rPr>
          <w:bCs/>
          <w:sz w:val="27"/>
          <w:szCs w:val="27"/>
        </w:rPr>
        <w:t>4. Требования к гражданам,</w:t>
      </w:r>
      <w:r w:rsidRPr="00E448C0">
        <w:rPr>
          <w:sz w:val="27"/>
          <w:szCs w:val="27"/>
        </w:rPr>
        <w:t xml:space="preserve"> </w:t>
      </w:r>
      <w:r w:rsidRPr="00E448C0">
        <w:rPr>
          <w:bCs/>
          <w:sz w:val="27"/>
          <w:szCs w:val="27"/>
        </w:rPr>
        <w:t>определяемым в качестве наставников</w:t>
      </w:r>
    </w:p>
    <w:p w:rsidR="00406710" w:rsidRPr="00E448C0" w:rsidRDefault="00406710" w:rsidP="00406710">
      <w:pPr>
        <w:autoSpaceDE w:val="0"/>
        <w:autoSpaceDN w:val="0"/>
        <w:adjustRightInd w:val="0"/>
        <w:rPr>
          <w:sz w:val="27"/>
          <w:szCs w:val="27"/>
        </w:rPr>
      </w:pP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4.1</w:t>
      </w:r>
      <w:r w:rsidR="00E448C0" w:rsidRPr="00E448C0">
        <w:rPr>
          <w:sz w:val="27"/>
          <w:szCs w:val="27"/>
        </w:rPr>
        <w:t>.</w:t>
      </w:r>
      <w:r w:rsidRPr="00E448C0">
        <w:rPr>
          <w:sz w:val="27"/>
          <w:szCs w:val="27"/>
        </w:rPr>
        <w:t> Наставником несовершеннолетнего может быть назначен гражданин Российской Федерации, достигший возраста 18 лет: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 xml:space="preserve">- проживающий в </w:t>
      </w:r>
      <w:proofErr w:type="spellStart"/>
      <w:r w:rsidRPr="00E448C0">
        <w:rPr>
          <w:sz w:val="27"/>
          <w:szCs w:val="27"/>
        </w:rPr>
        <w:t>Белокалитвинском</w:t>
      </w:r>
      <w:proofErr w:type="spellEnd"/>
      <w:r w:rsidRPr="00E448C0">
        <w:rPr>
          <w:sz w:val="27"/>
          <w:szCs w:val="27"/>
        </w:rPr>
        <w:t xml:space="preserve"> районе;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 xml:space="preserve">- из числа специалистов органов и учреждений системы профилактики безнадзорности и правонарушений несовершеннолетних, представителей органов </w:t>
      </w:r>
      <w:r w:rsidRPr="00E448C0">
        <w:rPr>
          <w:sz w:val="27"/>
          <w:szCs w:val="27"/>
        </w:rPr>
        <w:lastRenderedPageBreak/>
        <w:t>местного самоуправления, депутатов представительных органов муниципальных образований Ростовской области, общественности, активистов молодежных объединений, представителей военно-патриотических и ветеранских организаций, трудовых коллективов, волонтеров, членов дружин по охране общественного порядка, авторитетных и уважаемых людей сельских поселений, студентов вузов, осуществляющих подготовку специалистов по педагогическим специальностям, иных граждан Российской Федерации.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4.2. Гражданин, определяемый в качестве наставника, должен быть авторитетным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4.3. Наставником несовершеннолетнего не может быть назначен гражданин</w:t>
      </w:r>
      <w:r w:rsidRPr="00E448C0">
        <w:rPr>
          <w:iCs/>
          <w:sz w:val="27"/>
          <w:szCs w:val="27"/>
        </w:rPr>
        <w:t>: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 являющийся его родителем (иным законным представителем) несовершеннолетнего;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- признанный решением суда недееспособным или ограниченно дееспособным;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- лишенный решением суда родительских прав или ограниченный в родительских правах;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- отстраненный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- имеющий инфекционные заболевания в открытой форме или психические заболевания, больной наркоманией, токсикоманией, алкоголизмом;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- не имеющий постоянного места жительства;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E448C0">
        <w:rPr>
          <w:sz w:val="27"/>
          <w:szCs w:val="27"/>
        </w:rPr>
        <w:t>- лишенный решением суда права заниматься педагогической деятельностью;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 w:rsidRPr="00E448C0">
        <w:rPr>
          <w:bCs/>
          <w:iCs/>
          <w:sz w:val="27"/>
          <w:szCs w:val="27"/>
        </w:rPr>
        <w:t>- имеющий или имевший судимость, подвергавшийся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406710" w:rsidRPr="00E448C0" w:rsidRDefault="00406710" w:rsidP="00406710">
      <w:pPr>
        <w:autoSpaceDE w:val="0"/>
        <w:autoSpaceDN w:val="0"/>
        <w:adjustRightInd w:val="0"/>
        <w:rPr>
          <w:b/>
          <w:bCs/>
          <w:i/>
          <w:iCs/>
          <w:sz w:val="27"/>
          <w:szCs w:val="27"/>
        </w:rPr>
      </w:pPr>
    </w:p>
    <w:p w:rsidR="00406710" w:rsidRPr="00E448C0" w:rsidRDefault="00406710" w:rsidP="0040671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5. Порядок закрепления и прекращения деятельности наставника</w:t>
      </w:r>
    </w:p>
    <w:p w:rsidR="00406710" w:rsidRPr="00E448C0" w:rsidRDefault="00406710" w:rsidP="00406710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sz w:val="27"/>
          <w:szCs w:val="27"/>
        </w:rPr>
        <w:t xml:space="preserve">Наставник закрепляется за несовершеннолетним постановлением КДН и ЗП, осуществляет свою деятельность </w:t>
      </w:r>
      <w:r w:rsidRPr="00E448C0">
        <w:rPr>
          <w:iCs/>
          <w:sz w:val="27"/>
          <w:szCs w:val="27"/>
        </w:rPr>
        <w:t xml:space="preserve">добровольно </w:t>
      </w:r>
      <w:r w:rsidRPr="00E448C0">
        <w:rPr>
          <w:sz w:val="27"/>
          <w:szCs w:val="27"/>
        </w:rPr>
        <w:t xml:space="preserve">и </w:t>
      </w:r>
      <w:r w:rsidRPr="00E448C0">
        <w:rPr>
          <w:iCs/>
          <w:sz w:val="27"/>
          <w:szCs w:val="27"/>
        </w:rPr>
        <w:t>на безвозмездной основе.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sz w:val="27"/>
          <w:szCs w:val="27"/>
        </w:rPr>
        <w:t>Наставник может выполнять свои обязанности в отношении не более одного несовершеннолетнего.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При закреплении наставника за несовершеннолетним родители (иные 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lastRenderedPageBreak/>
        <w:t>5.1. Гражданин, желающий выполнять обязанности наставника (далее кандидат), подает в КДН и ЗП по месту жительства следующие документы: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1) заявление;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2) собственноручно заполненную и подписанную анкету (приложение № 1);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3) характеристику с места работы (учебы) (при наличии);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4) характеристику с места жительства (при наличии);</w:t>
      </w:r>
      <w:r w:rsidRPr="00E448C0">
        <w:rPr>
          <w:b/>
          <w:bCs/>
          <w:sz w:val="27"/>
          <w:szCs w:val="27"/>
        </w:rPr>
        <w:t xml:space="preserve"> 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5) иные документы и материалы, подтверждающие его заслуги и достижения (при наличии).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 xml:space="preserve">5.2. Руководители (заместители руководителей) органов государственной власти Ростовской области и органов местного самоуправления </w:t>
      </w:r>
      <w:proofErr w:type="spellStart"/>
      <w:r w:rsidRPr="00E448C0">
        <w:rPr>
          <w:bCs/>
          <w:sz w:val="27"/>
          <w:szCs w:val="27"/>
        </w:rPr>
        <w:t>Белокалитвинского</w:t>
      </w:r>
      <w:proofErr w:type="spellEnd"/>
      <w:r w:rsidRPr="00E448C0">
        <w:rPr>
          <w:bCs/>
          <w:sz w:val="27"/>
          <w:szCs w:val="27"/>
        </w:rPr>
        <w:t xml:space="preserve"> района, организаций и учреждений различных форм собственности, общественных организаций направляют предложения (по запросу КДН и ЗП) о кандидатурах наставников (с их согласия) председателю КДН и ЗП.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5.3. КДН и ЗП: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1) определяет несовершеннолетних, нуждающихся в закреплении наставника;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2) осуществляет подбор кандидатов;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 xml:space="preserve">3) закрепляет </w:t>
      </w:r>
      <w:proofErr w:type="gramStart"/>
      <w:r w:rsidRPr="00E448C0">
        <w:rPr>
          <w:bCs/>
          <w:sz w:val="27"/>
          <w:szCs w:val="27"/>
        </w:rPr>
        <w:t>за несовершеннолетним наставника</w:t>
      </w:r>
      <w:proofErr w:type="gramEnd"/>
      <w:r w:rsidRPr="00E448C0">
        <w:rPr>
          <w:bCs/>
          <w:sz w:val="27"/>
          <w:szCs w:val="27"/>
        </w:rPr>
        <w:t xml:space="preserve"> своим постановлением. Присутствие кандидата на заседании КДН и ЗП обязательно. 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 xml:space="preserve">4) ежеквартально заслушивает отчеты наставников о результатах их деятельности; 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5) организует оказание организационной, технической и методической помощи наставнику, анализирует и обобщает работу наставников;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6) распространяет позитивный опыт наставничества;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7) осуществляет иные функции в соответствии с законодательством Российской Федерации, Ростовской области и настоящим Положением.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5.4. Критерии оценки деятельности наставника: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- положительная динамика успеваемости несовершеннолетнего;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- снижение количества, либо отсутствие пропусков учебных занятий без уважительных причин;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- отсутствие конфликтных ситуаций с участием несовершеннолетнего;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- </w:t>
      </w:r>
      <w:r w:rsidRPr="00E448C0">
        <w:rPr>
          <w:sz w:val="27"/>
          <w:szCs w:val="27"/>
        </w:rPr>
        <w:t>отсутствие повторных правонарушений и преступлений, иных противоправных действий, совершенных несовершеннолетним;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- </w:t>
      </w:r>
      <w:r w:rsidRPr="00E448C0">
        <w:rPr>
          <w:sz w:val="27"/>
          <w:szCs w:val="27"/>
        </w:rPr>
        <w:t>соблюдение несовершеннолетним ограничений, возложенных судом (при их наличии);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 xml:space="preserve">- организация </w:t>
      </w:r>
      <w:r w:rsidRPr="00E448C0">
        <w:rPr>
          <w:sz w:val="27"/>
          <w:szCs w:val="27"/>
        </w:rPr>
        <w:t>занятости и досуга несовершеннолетнего на системной основе;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- </w:t>
      </w:r>
      <w:r w:rsidRPr="00E448C0">
        <w:rPr>
          <w:sz w:val="27"/>
          <w:szCs w:val="27"/>
        </w:rPr>
        <w:t>установление несовершеннолетним новых социально-полезных контактов;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- восстановление социальной функции семьи;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E448C0">
        <w:rPr>
          <w:bCs/>
          <w:sz w:val="27"/>
          <w:szCs w:val="27"/>
        </w:rPr>
        <w:t>- иные.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5.5. Решение о закреплении наставника за конкретным несовершеннолетним, об отказе в закреплении, прекращении деятельности наставника оформляется постановлением КДН и ЗП.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 xml:space="preserve">5.6. КДН и ЗП при принятии решения о закреплении наставника за несовершеннолетним учитывает согласие родителей (иных законных представителей) (приложение № 2), мнение несовершеннолетнего, достигшего возраста десяти лет, его характер, склонности, другие обстоятельства, а также </w:t>
      </w:r>
      <w:r w:rsidRPr="00E448C0">
        <w:rPr>
          <w:bCs/>
          <w:sz w:val="27"/>
          <w:szCs w:val="27"/>
        </w:rPr>
        <w:lastRenderedPageBreak/>
        <w:t>наличие согласия наставника выполнять возлагаемые на него обязанности по отношению к конкретному несовершеннолетнему, после чего: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1) выдаёт наставнику копию постановления о закреплении его наставником и памятку, в которой излагаются права и обязанности наставника, сообщает информацию о подопечном несовершеннолетнем (ФИО несовершеннолетнего и его родителей (иных законных представителей), адрес проживания и места обучения/работы, контактные телефоны);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2) сообщает по месту основной работы (учёбы) наставника о закреплении с приложением ходатайства на имя руководителя о поощрении наставника, выполняющего общественную работу в свободное от основной работы время;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3) сообщает родителям (иным законным представителям) несовершеннолетнего о принятом решении с приложением следующей информации о наставнике: фамилия, имя, отчество (при наличии), контактные телефоны, место основной работы;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4) организует обсуждение с наставником программы (плана) индивидуальной профилактической работы в отношении несовершеннолетнего;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5) сообщает о данном решении в органы системы профилактики и другие заинтересованные органы.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5.7. В случае принятия решения об отказе в закреплении, прекращении деятельности наставника КДН и ЗП в течение 5 рабочих дней со дня принятия соответствующего решения направляет уведомление (копию постановления) гражданину, а также в органы системы профилактики и другие заинтересованные органы, при необходимости.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5.8. Основаниями для отказа в закреплении кандидата за конкретным несовершеннолетним являются: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1) несоответствие кандидата требованиям части 4.1 и соответствие запретам, установленным частью 4.3. раздела 4 настоящего положения;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2) представление неполного пакета документов, предусмотренных частью 5.1 настоящего раздела;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3) представление недостоверной информации о себе;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4) отсутствие согласия, предусмотренного пунктом 1 части 5.6 настоящего раздела;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5) наличие выводов о невозможности кандидата осуществлять обязанности наставника в отношении конкретного несовершеннолетнего.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5.9. КДН и ЗП принимает решение о прекращении деятельности наставника в случае: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1) подачи наставником заявления об освобождении его от наставничества;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2) получения информации, подтверждающей факт неисполнения или ненадлежащего исполнения наставником своих обязанностей;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3) устранения причин и условий, способствующих безнадзорности, беспризорности, правонарушениям и антиобщественным действиям несовершеннолетнего;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4) выполнения программы индивидуальной профилактической работы в отношении несовершеннолетнего;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5) замены другим наставником;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6) достижения несовершеннолетним возраста 18 лет;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lastRenderedPageBreak/>
        <w:t>7) изменения места жительства несовершеннолетнего (переезд в другой населенный пункт);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 xml:space="preserve">8) снятия несовершеннолетнего с профилактических учетов; </w:t>
      </w:r>
    </w:p>
    <w:p w:rsidR="00406710" w:rsidRPr="00E448C0" w:rsidRDefault="00406710" w:rsidP="00E448C0">
      <w:pPr>
        <w:ind w:firstLine="709"/>
        <w:jc w:val="both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9) иных объективных причин, препятствующих дальнейшей наставнической деятельности.</w:t>
      </w:r>
    </w:p>
    <w:p w:rsidR="00406710" w:rsidRPr="00E448C0" w:rsidRDefault="00406710" w:rsidP="00406710">
      <w:pPr>
        <w:jc w:val="center"/>
        <w:rPr>
          <w:b/>
          <w:bCs/>
          <w:sz w:val="27"/>
          <w:szCs w:val="27"/>
        </w:rPr>
      </w:pPr>
    </w:p>
    <w:p w:rsidR="00406710" w:rsidRPr="00E448C0" w:rsidRDefault="00406710" w:rsidP="00406710">
      <w:pPr>
        <w:jc w:val="center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6. Основные</w:t>
      </w:r>
      <w:r w:rsidRPr="00E448C0">
        <w:rPr>
          <w:sz w:val="27"/>
          <w:szCs w:val="27"/>
        </w:rPr>
        <w:t xml:space="preserve"> </w:t>
      </w:r>
      <w:r w:rsidRPr="00E448C0">
        <w:rPr>
          <w:bCs/>
          <w:sz w:val="27"/>
          <w:szCs w:val="27"/>
        </w:rPr>
        <w:t>задачи, права и обязанности наставника</w:t>
      </w:r>
    </w:p>
    <w:p w:rsidR="00406710" w:rsidRPr="00E448C0" w:rsidRDefault="00406710" w:rsidP="00406710">
      <w:pPr>
        <w:rPr>
          <w:sz w:val="27"/>
          <w:szCs w:val="27"/>
        </w:rPr>
      </w:pP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 xml:space="preserve">6.1. Основными </w:t>
      </w:r>
      <w:r w:rsidRPr="00E448C0">
        <w:rPr>
          <w:iCs/>
          <w:sz w:val="27"/>
          <w:szCs w:val="27"/>
        </w:rPr>
        <w:t xml:space="preserve">задачами наставника </w:t>
      </w:r>
      <w:r w:rsidRPr="00E448C0">
        <w:rPr>
          <w:sz w:val="27"/>
          <w:szCs w:val="27"/>
        </w:rPr>
        <w:t>являются: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1) проведение индивидуальной профилактической работы с несовершеннолетним в целях предупреждения совершения им повторных преступлений, иных антиобщественных действий;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2) оказание помощи родителям (законным представителям) в воспитании несовершеннолетнего;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3) 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правонарушений и общественно опасных деяний несовершеннолетнего;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4) участие в осуществлении мер по защите и восстановлению прав и законных интересов несовершеннолетнего в пределах своих возможностей и полномочий.</w:t>
      </w:r>
    </w:p>
    <w:p w:rsidR="00406710" w:rsidRPr="00E448C0" w:rsidRDefault="00406710" w:rsidP="00E448C0">
      <w:pPr>
        <w:ind w:firstLine="709"/>
        <w:jc w:val="both"/>
        <w:rPr>
          <w:iCs/>
          <w:sz w:val="27"/>
          <w:szCs w:val="27"/>
        </w:rPr>
      </w:pPr>
      <w:r w:rsidRPr="00E448C0">
        <w:rPr>
          <w:sz w:val="27"/>
          <w:szCs w:val="27"/>
        </w:rPr>
        <w:t xml:space="preserve">6.2 Наставник несовершеннолетнего имеет следующие </w:t>
      </w:r>
      <w:r w:rsidRPr="00E448C0">
        <w:rPr>
          <w:iCs/>
          <w:sz w:val="27"/>
          <w:szCs w:val="27"/>
        </w:rPr>
        <w:t>права:</w:t>
      </w:r>
    </w:p>
    <w:p w:rsidR="00406710" w:rsidRPr="00E448C0" w:rsidRDefault="00406710" w:rsidP="00E448C0">
      <w:pPr>
        <w:ind w:firstLine="709"/>
        <w:jc w:val="both"/>
        <w:rPr>
          <w:b/>
          <w:sz w:val="27"/>
          <w:szCs w:val="27"/>
        </w:rPr>
      </w:pPr>
      <w:r w:rsidRPr="00E448C0">
        <w:rPr>
          <w:sz w:val="27"/>
          <w:szCs w:val="27"/>
        </w:rPr>
        <w:t>1) посещать несовершеннолетнего по месту жительства, учебы или работы в целях, соответствующих воспитательным и образовательным задачам, и в порядке, не нарушающем прав и законных интересов несовершеннолетнего, и установленном действующим законодательством для посещения образовательных и иных организаций;</w:t>
      </w:r>
      <w:r w:rsidRPr="00E448C0">
        <w:rPr>
          <w:b/>
          <w:sz w:val="27"/>
          <w:szCs w:val="27"/>
        </w:rPr>
        <w:t xml:space="preserve"> 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2) 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(законных представителях), связанную с исполнением обязанностей наставника;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3) участвовать совместно со специалистами органов и учреждений системы профилактики безнадзорности и правонарушений несовершеннолетних в реализации индивидуальной программы реабилитации и адаптации несовершеннолетнего;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4) обращаться в органы и учреждения системы профилактики безнадзорности и правонарушений несовершеннолетних за консультациями и необходимой помощью и содействием по вопросам воспитания подопечного несовершеннолетнего;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5) содействовать в получении образования, в организации занятости и досуга несовершеннолетнего, в </w:t>
      </w:r>
      <w:proofErr w:type="spellStart"/>
      <w:r w:rsidRPr="00E448C0">
        <w:rPr>
          <w:sz w:val="27"/>
          <w:szCs w:val="27"/>
        </w:rPr>
        <w:t>т.ч</w:t>
      </w:r>
      <w:proofErr w:type="spellEnd"/>
      <w:r w:rsidRPr="00E448C0">
        <w:rPr>
          <w:sz w:val="27"/>
          <w:szCs w:val="27"/>
        </w:rPr>
        <w:t>. совместного;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6) давать несовершеннолетнему необходимые советы по соблюдению правил поведения;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7) обращать, при необходимости, внимание родителей (законных представителей) на невыполнение (ненадлежащее выполнение) ими своих обязанностей по воспитанию, обучению, содержанию несовершеннолетнего, разъяснять степень ответственности за невыполнение (ненадлежащее выполнение) родительских обязанностей;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lastRenderedPageBreak/>
        <w:t>8) вносить на обсуждение КДН и ЗП вопросы о невыполнении родителями (законными представителями) несовершеннолетнего родительских обязанностей и участвовать при этом в заседаниях КДН и ЗП;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9) принимать меры по защите прав и законных интересов несовершеннолетнего.</w:t>
      </w:r>
    </w:p>
    <w:p w:rsidR="00406710" w:rsidRPr="00E448C0" w:rsidRDefault="00406710" w:rsidP="00E448C0">
      <w:pPr>
        <w:ind w:firstLine="709"/>
        <w:jc w:val="both"/>
        <w:rPr>
          <w:iCs/>
          <w:sz w:val="27"/>
          <w:szCs w:val="27"/>
        </w:rPr>
      </w:pPr>
      <w:r w:rsidRPr="00E448C0">
        <w:rPr>
          <w:sz w:val="27"/>
          <w:szCs w:val="27"/>
        </w:rPr>
        <w:t xml:space="preserve">6.3 Наставник несовершеннолетнего </w:t>
      </w:r>
      <w:r w:rsidRPr="00E448C0">
        <w:rPr>
          <w:iCs/>
          <w:sz w:val="27"/>
          <w:szCs w:val="27"/>
        </w:rPr>
        <w:t>обязан: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1) информировать: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- КДН и ЗП о нарушениях прав и свобод несовершеннолетних;</w:t>
      </w:r>
    </w:p>
    <w:p w:rsidR="00406710" w:rsidRPr="00E448C0" w:rsidRDefault="00406710" w:rsidP="00E448C0">
      <w:pPr>
        <w:ind w:firstLine="709"/>
        <w:jc w:val="both"/>
        <w:rPr>
          <w:iCs/>
          <w:sz w:val="27"/>
          <w:szCs w:val="27"/>
        </w:rPr>
      </w:pPr>
      <w:r w:rsidRPr="00E448C0">
        <w:rPr>
          <w:iCs/>
          <w:sz w:val="27"/>
          <w:szCs w:val="27"/>
        </w:rPr>
        <w:t>- органы внутренних дел о неисполнении или ненадлежащем исполнении родителями (иными законными представителями) родительских обязанностей;</w:t>
      </w:r>
    </w:p>
    <w:p w:rsidR="00406710" w:rsidRPr="00E448C0" w:rsidRDefault="00406710" w:rsidP="00E448C0">
      <w:pPr>
        <w:ind w:firstLine="709"/>
        <w:jc w:val="both"/>
        <w:rPr>
          <w:iCs/>
          <w:sz w:val="27"/>
          <w:szCs w:val="27"/>
        </w:rPr>
      </w:pPr>
      <w:r w:rsidRPr="00E448C0">
        <w:rPr>
          <w:iCs/>
          <w:sz w:val="27"/>
          <w:szCs w:val="27"/>
        </w:rPr>
        <w:t>- иные органы в случаях, предусмотренных ст.9 Федерального закона от 24.06.1999 № 120-ФЗ «Об основах системы профилактики безнадзорности и правонарушений несовершеннолетних»;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2) оказывать в пределах своих возможностей и полномочий помощь родителям (законным представителям) в исполнении ими обязанностей по воспитанию и обучению несовершеннолетнего;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3) содействовать социальной реабилитации несовершеннолетнего, создавать условия для отказа от вредных привычек, от противоправных действий, от нарушений несовершеннолетним прав граждан, его окружающих (при проявлении намерений для их совершения);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4) содействовать регулярному посещению несовершеннолетним образовательной организации, наблюдать за его успеваемостью, поведением в образовательной организации, на работе, в семье, на улице, общественных местах;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5) оказывать содействие в трудоустройстве несовершеннолетнего (при необходимости), временной занятости, вовлечении во внеурочную занятость в учреждениях дополнительного образования, в организации отдыха, досуга в семье, в учреждениях спорта, культуры и т.д., а также во время свободного времяпрепровождения;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6) принимать меры к созданию необходимых условий для правильной организации учебы, труда и досуга несовершеннолетнего;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7) способствовать формированию у несовершеннолетнего законопослушного сознания, правовой культуры, навыков общения и поведения;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8) оказывать содействие в формировании у несовершеннолетнего морально-нравственных ценностей и патриотизма, чувства ответственности перед обществом и государством;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9) оказывать содействие в урегулировании конфликтов, возникающих между несовершеннолетним и членами его семьи или другими гражданами;</w:t>
      </w: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>10) ежеквартально в письменной форме направлять в КДН и ЗП информацию о профилактической работе с несовершеннолетним (</w:t>
      </w:r>
      <w:proofErr w:type="gramStart"/>
      <w:r w:rsidRPr="00E448C0">
        <w:rPr>
          <w:sz w:val="27"/>
          <w:szCs w:val="27"/>
        </w:rPr>
        <w:t xml:space="preserve">приложение </w:t>
      </w:r>
      <w:r w:rsidR="00E448C0" w:rsidRPr="00E448C0">
        <w:rPr>
          <w:sz w:val="27"/>
          <w:szCs w:val="27"/>
        </w:rPr>
        <w:t xml:space="preserve"> </w:t>
      </w:r>
      <w:r w:rsidRPr="00E448C0">
        <w:rPr>
          <w:sz w:val="27"/>
          <w:szCs w:val="27"/>
        </w:rPr>
        <w:t>№</w:t>
      </w:r>
      <w:proofErr w:type="gramEnd"/>
      <w:r w:rsidRPr="00E448C0">
        <w:rPr>
          <w:sz w:val="27"/>
          <w:szCs w:val="27"/>
        </w:rPr>
        <w:t xml:space="preserve"> 3).</w:t>
      </w:r>
    </w:p>
    <w:p w:rsidR="00406710" w:rsidRPr="00E448C0" w:rsidRDefault="00406710" w:rsidP="00406710">
      <w:pPr>
        <w:rPr>
          <w:sz w:val="27"/>
          <w:szCs w:val="27"/>
        </w:rPr>
      </w:pPr>
    </w:p>
    <w:p w:rsidR="00406710" w:rsidRPr="00E448C0" w:rsidRDefault="00406710" w:rsidP="00406710">
      <w:pPr>
        <w:jc w:val="center"/>
        <w:rPr>
          <w:bCs/>
          <w:sz w:val="27"/>
          <w:szCs w:val="27"/>
        </w:rPr>
      </w:pPr>
      <w:r w:rsidRPr="00E448C0">
        <w:rPr>
          <w:bCs/>
          <w:sz w:val="27"/>
          <w:szCs w:val="27"/>
        </w:rPr>
        <w:t>7. Права несовершеннолетних</w:t>
      </w:r>
    </w:p>
    <w:p w:rsidR="00406710" w:rsidRPr="00E448C0" w:rsidRDefault="00406710" w:rsidP="00406710">
      <w:pPr>
        <w:rPr>
          <w:b/>
          <w:bCs/>
          <w:sz w:val="27"/>
          <w:szCs w:val="27"/>
        </w:rPr>
      </w:pPr>
    </w:p>
    <w:p w:rsidR="00406710" w:rsidRPr="00E448C0" w:rsidRDefault="00406710" w:rsidP="00E448C0">
      <w:pPr>
        <w:ind w:firstLine="709"/>
        <w:jc w:val="both"/>
        <w:rPr>
          <w:sz w:val="27"/>
          <w:szCs w:val="27"/>
        </w:rPr>
      </w:pPr>
      <w:r w:rsidRPr="00E448C0">
        <w:rPr>
          <w:sz w:val="27"/>
          <w:szCs w:val="27"/>
        </w:rPr>
        <w:t xml:space="preserve">Несовершеннолетним, в отношении которых проводится индивидуальная профилактическая работа с участием наставника, обеспечиваются права и свободы, гарантированные нормами международного права, Конституцией Российской Федерации, Федеральным законом от 24.07.1998 № 124-ФЗ «Об основных гарантиях </w:t>
      </w:r>
      <w:r w:rsidRPr="00E448C0">
        <w:rPr>
          <w:sz w:val="27"/>
          <w:szCs w:val="27"/>
        </w:rPr>
        <w:lastRenderedPageBreak/>
        <w:t>прав ребенка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несовершеннолетних», другими законами и иными нормативными правовыми актами Российской Федерации, Ростовской области.</w:t>
      </w:r>
    </w:p>
    <w:p w:rsidR="00406710" w:rsidRPr="00E448C0" w:rsidRDefault="00406710" w:rsidP="00406710">
      <w:pPr>
        <w:rPr>
          <w:sz w:val="27"/>
          <w:szCs w:val="27"/>
        </w:rPr>
      </w:pPr>
    </w:p>
    <w:p w:rsidR="00406710" w:rsidRPr="00E448C0" w:rsidRDefault="00406710" w:rsidP="00406710">
      <w:pPr>
        <w:jc w:val="center"/>
        <w:rPr>
          <w:sz w:val="27"/>
          <w:szCs w:val="27"/>
        </w:rPr>
      </w:pPr>
      <w:r w:rsidRPr="00E448C0">
        <w:rPr>
          <w:sz w:val="27"/>
          <w:szCs w:val="27"/>
        </w:rPr>
        <w:t>8. Поощрение наставников</w:t>
      </w:r>
    </w:p>
    <w:p w:rsidR="00406710" w:rsidRPr="00E448C0" w:rsidRDefault="00406710" w:rsidP="00406710">
      <w:pPr>
        <w:rPr>
          <w:sz w:val="27"/>
          <w:szCs w:val="27"/>
        </w:rPr>
      </w:pP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7"/>
          <w:szCs w:val="27"/>
          <w:lang w:eastAsia="zh-CN"/>
        </w:rPr>
      </w:pPr>
      <w:r w:rsidRPr="00E448C0">
        <w:rPr>
          <w:rFonts w:eastAsia="SimSun"/>
          <w:bCs/>
          <w:sz w:val="27"/>
          <w:szCs w:val="27"/>
          <w:lang w:eastAsia="zh-CN"/>
        </w:rPr>
        <w:t xml:space="preserve">8.1. Наставники, активно и добросовестно исполняющие свои обязанности, добившиеся положительных результатов в работе с несовершеннолетними, по ходатайству (представлению) КДН и ЗП могут поощряться органами местного самоуправления </w:t>
      </w:r>
      <w:proofErr w:type="spellStart"/>
      <w:r w:rsidRPr="00E448C0">
        <w:rPr>
          <w:rFonts w:eastAsia="SimSun"/>
          <w:bCs/>
          <w:sz w:val="27"/>
          <w:szCs w:val="27"/>
          <w:lang w:eastAsia="zh-CN"/>
        </w:rPr>
        <w:t>Белокалитвинского</w:t>
      </w:r>
      <w:proofErr w:type="spellEnd"/>
      <w:r w:rsidRPr="00E448C0">
        <w:rPr>
          <w:rFonts w:eastAsia="SimSun"/>
          <w:bCs/>
          <w:sz w:val="27"/>
          <w:szCs w:val="27"/>
          <w:lang w:eastAsia="zh-CN"/>
        </w:rPr>
        <w:t xml:space="preserve"> района, организациями по месту их работы или учёбы.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7"/>
          <w:szCs w:val="27"/>
          <w:lang w:eastAsia="zh-CN"/>
        </w:rPr>
      </w:pPr>
      <w:r w:rsidRPr="00E448C0">
        <w:rPr>
          <w:rFonts w:eastAsia="SimSun"/>
          <w:bCs/>
          <w:sz w:val="27"/>
          <w:szCs w:val="27"/>
          <w:lang w:eastAsia="zh-CN"/>
        </w:rPr>
        <w:t>8.2. КДН и ЗП имеет право поощрять почётными грамотами наставников за активную деятельность в сфере профилактики безнадзорности и правонарушений несовершеннолетних и осуществление мер по защите прав детей.</w:t>
      </w:r>
    </w:p>
    <w:p w:rsidR="00406710" w:rsidRPr="00E448C0" w:rsidRDefault="00406710" w:rsidP="00E448C0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7"/>
          <w:szCs w:val="27"/>
          <w:lang w:eastAsia="zh-CN"/>
        </w:rPr>
      </w:pPr>
      <w:r w:rsidRPr="00E448C0">
        <w:rPr>
          <w:rFonts w:eastAsia="SimSun"/>
          <w:bCs/>
          <w:sz w:val="27"/>
          <w:szCs w:val="27"/>
          <w:lang w:eastAsia="zh-CN"/>
        </w:rPr>
        <w:t xml:space="preserve">8.3. КДН и ЗП организует опубликование опыта лучших наставников в средствах массовой информации, а также на официальных сайтах органов местного самоуправления муниципальных образований Ростовской области с соблюдением требований законодательства о персональных данных. </w:t>
      </w:r>
    </w:p>
    <w:p w:rsidR="00406710" w:rsidRDefault="00406710" w:rsidP="00406710">
      <w:pPr>
        <w:autoSpaceDE w:val="0"/>
        <w:autoSpaceDN w:val="0"/>
        <w:adjustRightInd w:val="0"/>
        <w:ind w:firstLine="567"/>
        <w:jc w:val="both"/>
        <w:rPr>
          <w:rFonts w:eastAsia="SimSun"/>
          <w:bCs/>
          <w:sz w:val="28"/>
          <w:szCs w:val="26"/>
          <w:lang w:eastAsia="zh-CN"/>
        </w:rPr>
      </w:pPr>
    </w:p>
    <w:p w:rsidR="00406710" w:rsidRDefault="00406710" w:rsidP="00406710">
      <w:pPr>
        <w:autoSpaceDE w:val="0"/>
        <w:autoSpaceDN w:val="0"/>
        <w:adjustRightInd w:val="0"/>
        <w:ind w:firstLine="567"/>
        <w:jc w:val="both"/>
        <w:rPr>
          <w:rFonts w:eastAsia="SimSun"/>
          <w:bCs/>
          <w:sz w:val="28"/>
          <w:szCs w:val="26"/>
          <w:lang w:eastAsia="zh-CN"/>
        </w:rPr>
      </w:pPr>
    </w:p>
    <w:p w:rsidR="00406710" w:rsidRDefault="00406710" w:rsidP="00406710">
      <w:pPr>
        <w:autoSpaceDE w:val="0"/>
        <w:autoSpaceDN w:val="0"/>
        <w:adjustRightInd w:val="0"/>
        <w:ind w:firstLine="567"/>
        <w:jc w:val="both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6"/>
          <w:lang w:eastAsia="zh-CN"/>
        </w:rPr>
      </w:pPr>
      <w:r w:rsidRPr="00D54565">
        <w:rPr>
          <w:color w:val="000000"/>
          <w:sz w:val="28"/>
          <w:szCs w:val="28"/>
          <w:lang w:eastAsia="zh-CN"/>
        </w:rPr>
        <w:t xml:space="preserve">Управляющий делами                                                                     </w:t>
      </w:r>
      <w:r>
        <w:rPr>
          <w:color w:val="000000"/>
          <w:sz w:val="28"/>
          <w:szCs w:val="28"/>
          <w:lang w:eastAsia="zh-CN"/>
        </w:rPr>
        <w:t xml:space="preserve">  </w:t>
      </w:r>
      <w:r w:rsidRPr="00D54565">
        <w:rPr>
          <w:color w:val="000000"/>
          <w:sz w:val="28"/>
          <w:szCs w:val="28"/>
          <w:lang w:eastAsia="zh-CN"/>
        </w:rPr>
        <w:t xml:space="preserve">  Л.Г. Василенко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D54565">
        <w:rPr>
          <w:sz w:val="28"/>
          <w:szCs w:val="28"/>
        </w:rPr>
        <w:br w:type="page"/>
      </w:r>
      <w:r w:rsidRPr="005F4F77">
        <w:rPr>
          <w:bCs/>
          <w:color w:val="000000"/>
          <w:lang w:eastAsia="zh-CN"/>
        </w:rPr>
        <w:lastRenderedPageBreak/>
        <w:t>Приложение № 1</w:t>
      </w:r>
      <w:r w:rsidRPr="005F4F77">
        <w:rPr>
          <w:bCs/>
          <w:color w:val="000000"/>
          <w:lang w:eastAsia="zh-CN"/>
        </w:rPr>
        <w:br/>
        <w:t xml:space="preserve">к </w:t>
      </w:r>
      <w:hyperlink r:id="rId12" w:anchor="sub_1000" w:history="1">
        <w:r w:rsidRPr="005F4F77">
          <w:rPr>
            <w:color w:val="000000"/>
            <w:lang w:eastAsia="zh-CN"/>
          </w:rPr>
          <w:t>Положению</w:t>
        </w:r>
      </w:hyperlink>
      <w:r>
        <w:rPr>
          <w:lang w:eastAsia="zh-CN"/>
        </w:rPr>
        <w:t xml:space="preserve"> </w:t>
      </w:r>
      <w:r w:rsidRPr="005F4F77">
        <w:rPr>
          <w:lang w:eastAsia="zh-CN"/>
        </w:rPr>
        <w:t xml:space="preserve">о наставничестве 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>за несовершеннолетними, состоящими на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различных видах</w:t>
      </w:r>
      <w:r>
        <w:rPr>
          <w:lang w:eastAsia="zh-CN"/>
        </w:rPr>
        <w:t xml:space="preserve"> </w:t>
      </w:r>
      <w:r w:rsidRPr="005F4F77">
        <w:rPr>
          <w:lang w:eastAsia="zh-CN"/>
        </w:rPr>
        <w:t>профилактического учета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в органах и учреждениях системы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профилактики безнадзорности </w:t>
      </w:r>
    </w:p>
    <w:p w:rsidR="00406710" w:rsidRPr="005F4F77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>и правонарушений несовершеннолетних</w:t>
      </w: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4F77">
        <w:rPr>
          <w:lang w:eastAsia="zh-CN"/>
        </w:rPr>
        <w:t xml:space="preserve"> в </w:t>
      </w:r>
      <w:proofErr w:type="spellStart"/>
      <w:r w:rsidRPr="005F4F77">
        <w:rPr>
          <w:lang w:eastAsia="zh-CN"/>
        </w:rPr>
        <w:t>Белокалитвинском</w:t>
      </w:r>
      <w:proofErr w:type="spellEnd"/>
      <w:r w:rsidRPr="005F4F77">
        <w:rPr>
          <w:lang w:eastAsia="zh-CN"/>
        </w:rPr>
        <w:t xml:space="preserve"> районе</w:t>
      </w: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6"/>
          <w:lang w:eastAsia="zh-CN"/>
        </w:rPr>
      </w:pPr>
      <w:r w:rsidRPr="00D54565">
        <w:rPr>
          <w:sz w:val="28"/>
          <w:szCs w:val="28"/>
        </w:rPr>
        <w:t>Анкета гражданина,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6"/>
          <w:lang w:eastAsia="zh-CN"/>
        </w:rPr>
      </w:pPr>
      <w:r w:rsidRPr="00D54565">
        <w:rPr>
          <w:sz w:val="28"/>
          <w:szCs w:val="28"/>
        </w:rPr>
        <w:t>желающего выполнять обязанности наставника несовершеннолетнего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szCs w:val="28"/>
        </w:rPr>
      </w:pPr>
      <w:r w:rsidRPr="00D54565">
        <w:rPr>
          <w:szCs w:val="28"/>
        </w:rPr>
        <w:t>(заполняется собственноручно)</w:t>
      </w:r>
    </w:p>
    <w:p w:rsidR="00406710" w:rsidRPr="00D54565" w:rsidRDefault="00406710" w:rsidP="00406710">
      <w:pPr>
        <w:rPr>
          <w:sz w:val="28"/>
        </w:rPr>
      </w:pPr>
      <w:r w:rsidRPr="00D54565">
        <w:rPr>
          <w:sz w:val="28"/>
        </w:rPr>
        <w:t>Фамилия     ____________________________</w:t>
      </w:r>
      <w:r w:rsidR="00E448C0">
        <w:rPr>
          <w:sz w:val="28"/>
        </w:rPr>
        <w:t>_______________________________</w:t>
      </w:r>
    </w:p>
    <w:p w:rsidR="00406710" w:rsidRPr="00D54565" w:rsidRDefault="00406710" w:rsidP="00406710">
      <w:pPr>
        <w:rPr>
          <w:sz w:val="28"/>
        </w:rPr>
      </w:pPr>
      <w:r w:rsidRPr="00D54565">
        <w:rPr>
          <w:sz w:val="28"/>
        </w:rPr>
        <w:t>Имя      ________________________________</w:t>
      </w:r>
      <w:r w:rsidR="00E448C0">
        <w:rPr>
          <w:sz w:val="28"/>
        </w:rPr>
        <w:t>_______________________________</w:t>
      </w:r>
    </w:p>
    <w:p w:rsidR="00406710" w:rsidRPr="00D54565" w:rsidRDefault="00406710" w:rsidP="00406710">
      <w:pPr>
        <w:rPr>
          <w:sz w:val="28"/>
        </w:rPr>
      </w:pPr>
      <w:r w:rsidRPr="00D54565">
        <w:rPr>
          <w:sz w:val="28"/>
        </w:rPr>
        <w:t>Отчество ______________________________</w:t>
      </w:r>
      <w:r w:rsidR="00E448C0">
        <w:rPr>
          <w:sz w:val="28"/>
        </w:rPr>
        <w:t>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sz w:val="28"/>
          <w:szCs w:val="28"/>
        </w:rPr>
        <w:t>1. Число, месяц, год рождения________________________________________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sz w:val="28"/>
          <w:szCs w:val="28"/>
        </w:rPr>
        <w:t>2. Образование (когда и какие учебные заведения окончил (а)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 xml:space="preserve">3. Информация о наличии судимости (год, статья) и (или) о прекращении уголовного преследования по </w:t>
      </w:r>
      <w:proofErr w:type="spellStart"/>
      <w:r w:rsidRPr="00D54565">
        <w:rPr>
          <w:sz w:val="28"/>
          <w:szCs w:val="28"/>
        </w:rPr>
        <w:t>нереабилитирующим</w:t>
      </w:r>
      <w:proofErr w:type="spellEnd"/>
      <w:r w:rsidRPr="00D54565">
        <w:rPr>
          <w:sz w:val="28"/>
          <w:szCs w:val="28"/>
        </w:rPr>
        <w:t xml:space="preserve"> основаниям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48C0">
        <w:rPr>
          <w:sz w:val="28"/>
          <w:szCs w:val="28"/>
        </w:rPr>
        <w:t>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>4. Информация о лишении родительских прав (ограничении в правах) (когда, в связи с чем, на какой срок)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>5. Информация о лишении права заниматься педагогической деятельностью (когда, в связи с чем)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>_____________________________________</w:t>
      </w:r>
      <w:r w:rsidR="00E448C0">
        <w:rPr>
          <w:sz w:val="28"/>
          <w:szCs w:val="28"/>
        </w:rPr>
        <w:t>__________________________</w:t>
      </w:r>
      <w:r w:rsidRPr="00D54565">
        <w:rPr>
          <w:sz w:val="28"/>
          <w:szCs w:val="28"/>
        </w:rPr>
        <w:t>_____________________________________________________________________</w:t>
      </w:r>
      <w:r w:rsidR="00E448C0">
        <w:rPr>
          <w:sz w:val="28"/>
          <w:szCs w:val="28"/>
        </w:rPr>
        <w:t>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6. Информация об отстранении от выполнения обязанностей усыновителя, опекуна (попечителя), приемного родителя по причине ненадлежащего исполнения возложенных обязанностей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rFonts w:eastAsia="SimSun"/>
          <w:bCs/>
          <w:sz w:val="28"/>
          <w:szCs w:val="26"/>
          <w:lang w:eastAsia="zh-CN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 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 xml:space="preserve">7. Сведения о месте работы на момент заполнения </w:t>
      </w:r>
      <w:proofErr w:type="gramStart"/>
      <w:r w:rsidRPr="00D54565">
        <w:rPr>
          <w:sz w:val="28"/>
          <w:szCs w:val="28"/>
        </w:rPr>
        <w:t>анкеты:_</w:t>
      </w:r>
      <w:proofErr w:type="gramEnd"/>
      <w:r w:rsidRPr="00D545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Cs w:val="28"/>
        </w:rPr>
        <w:t>(должность, дата поступления, название организации, адрес и телефон организации, ФИО руководителя)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>8. Опыт работы с несовершеннолетними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szCs w:val="28"/>
        </w:rPr>
      </w:pPr>
      <w:r w:rsidRPr="00D54565">
        <w:rPr>
          <w:szCs w:val="28"/>
        </w:rPr>
        <w:t>(свои дети, законное представительство, педагогическая деятельность и др.)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sz w:val="28"/>
          <w:szCs w:val="28"/>
        </w:rPr>
        <w:t xml:space="preserve">9. Домашний адрес (адрес регистрации, фактического проживания), номер </w:t>
      </w:r>
      <w:proofErr w:type="gramStart"/>
      <w:r w:rsidRPr="00D54565">
        <w:rPr>
          <w:sz w:val="28"/>
          <w:szCs w:val="28"/>
        </w:rPr>
        <w:t>телефона:_</w:t>
      </w:r>
      <w:proofErr w:type="gramEnd"/>
      <w:r w:rsidRPr="00D54565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  <w:r w:rsidRPr="00D54565">
        <w:rPr>
          <w:sz w:val="28"/>
          <w:szCs w:val="28"/>
        </w:rPr>
        <w:t>10. Дополнительная информация 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 (заполняется по желанию):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565">
        <w:rPr>
          <w:sz w:val="28"/>
          <w:szCs w:val="28"/>
        </w:rPr>
        <w:t>Мне известно, что заведомо ложные сведения, сообщенные в анкете, могут повлечь отказ в назначении меня наставником (шефом) несовершеннолетнего. С требованиями к гражданам, определяемым в качестве наставников (шефов) несовершеннолетних, ознакомлен(а). На проведение в отношении меня проверочных мероприятий согласен (согласна). С правами и обязанностями наставника (шефа) несовершеннолетнего ознакомлен(а) и согласен (согласна).</w:t>
      </w:r>
    </w:p>
    <w:p w:rsidR="00406710" w:rsidRPr="00D54565" w:rsidRDefault="00406710" w:rsidP="004067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 Согласна/согласен на обработку моих персональных данных </w:t>
      </w:r>
      <w:r w:rsidR="00E448C0">
        <w:rPr>
          <w:rFonts w:eastAsia="SimSun"/>
          <w:bCs/>
          <w:sz w:val="28"/>
          <w:szCs w:val="26"/>
          <w:lang w:eastAsia="zh-CN"/>
        </w:rPr>
        <w:t xml:space="preserve"> 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(ФЗ от 27.07.2006 г. №152-ФЗ «О персональных данных») 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sz w:val="28"/>
          <w:szCs w:val="28"/>
        </w:rPr>
        <w:t>_______________________________                  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</w:pPr>
      <w:r w:rsidRPr="00D54565">
        <w:rPr>
          <w:sz w:val="28"/>
          <w:szCs w:val="28"/>
        </w:rPr>
        <w:t xml:space="preserve">                      </w:t>
      </w:r>
      <w:r w:rsidRPr="00D54565">
        <w:t xml:space="preserve">(Ф.И.О.)                                                                               (подпись) </w:t>
      </w:r>
    </w:p>
    <w:p w:rsidR="00406710" w:rsidRPr="00D54565" w:rsidRDefault="00406710" w:rsidP="00406710">
      <w:pPr>
        <w:autoSpaceDE w:val="0"/>
        <w:autoSpaceDN w:val="0"/>
        <w:adjustRightInd w:val="0"/>
        <w:rPr>
          <w:sz w:val="28"/>
          <w:szCs w:val="28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sz w:val="28"/>
          <w:szCs w:val="28"/>
        </w:rPr>
        <w:t>«______» _______________20____ г.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>
        <w:rPr>
          <w:bCs/>
          <w:color w:val="000000"/>
          <w:lang w:eastAsia="zh-CN"/>
        </w:rPr>
        <w:lastRenderedPageBreak/>
        <w:t>Приложение № 2</w:t>
      </w:r>
      <w:r w:rsidRPr="005F4F77">
        <w:rPr>
          <w:bCs/>
          <w:color w:val="000000"/>
          <w:lang w:eastAsia="zh-CN"/>
        </w:rPr>
        <w:br/>
        <w:t xml:space="preserve">к </w:t>
      </w:r>
      <w:hyperlink r:id="rId13" w:anchor="sub_1000" w:history="1">
        <w:r w:rsidRPr="005F4F77">
          <w:rPr>
            <w:color w:val="000000"/>
            <w:lang w:eastAsia="zh-CN"/>
          </w:rPr>
          <w:t>Положению</w:t>
        </w:r>
      </w:hyperlink>
      <w:r>
        <w:rPr>
          <w:lang w:eastAsia="zh-CN"/>
        </w:rPr>
        <w:t xml:space="preserve"> </w:t>
      </w:r>
      <w:r w:rsidRPr="005F4F77">
        <w:rPr>
          <w:lang w:eastAsia="zh-CN"/>
        </w:rPr>
        <w:t xml:space="preserve">о наставничестве 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>за несовершеннолетними, состоящими на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различных видах</w:t>
      </w:r>
      <w:r>
        <w:rPr>
          <w:lang w:eastAsia="zh-CN"/>
        </w:rPr>
        <w:t xml:space="preserve"> </w:t>
      </w:r>
      <w:r w:rsidRPr="005F4F77">
        <w:rPr>
          <w:lang w:eastAsia="zh-CN"/>
        </w:rPr>
        <w:t>профилактического учета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в органах и учреждениях системы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профилактики безнадзорности </w:t>
      </w:r>
    </w:p>
    <w:p w:rsidR="00406710" w:rsidRPr="005F4F77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>и правонарушений несовершеннолетних</w:t>
      </w: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rFonts w:eastAsia="SimSun"/>
          <w:bCs/>
          <w:sz w:val="28"/>
          <w:szCs w:val="26"/>
          <w:lang w:eastAsia="zh-CN"/>
        </w:rPr>
      </w:pPr>
      <w:r w:rsidRPr="005F4F77">
        <w:rPr>
          <w:lang w:eastAsia="zh-CN"/>
        </w:rPr>
        <w:t xml:space="preserve"> в </w:t>
      </w:r>
      <w:proofErr w:type="spellStart"/>
      <w:r w:rsidRPr="005F4F77">
        <w:rPr>
          <w:lang w:eastAsia="zh-CN"/>
        </w:rPr>
        <w:t>Белокалитвинском</w:t>
      </w:r>
      <w:proofErr w:type="spellEnd"/>
      <w:r w:rsidRPr="005F4F77">
        <w:rPr>
          <w:lang w:eastAsia="zh-CN"/>
        </w:rPr>
        <w:t xml:space="preserve"> районе</w:t>
      </w: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Заявление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proofErr w:type="gramStart"/>
      <w:r w:rsidRPr="00D54565">
        <w:rPr>
          <w:rFonts w:eastAsia="SimSun"/>
          <w:bCs/>
          <w:sz w:val="28"/>
          <w:szCs w:val="26"/>
          <w:lang w:eastAsia="zh-CN"/>
        </w:rPr>
        <w:t>Я,_</w:t>
      </w:r>
      <w:proofErr w:type="gramEnd"/>
      <w:r w:rsidRPr="00D54565">
        <w:rPr>
          <w:rFonts w:eastAsia="SimSun"/>
          <w:bCs/>
          <w:sz w:val="28"/>
          <w:szCs w:val="26"/>
          <w:lang w:eastAsia="zh-CN"/>
        </w:rPr>
        <w:t>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lang w:eastAsia="zh-CN"/>
        </w:rPr>
      </w:pPr>
      <w:r w:rsidRPr="00D54565">
        <w:rPr>
          <w:rFonts w:eastAsia="SimSun"/>
          <w:bCs/>
          <w:lang w:eastAsia="zh-CN"/>
        </w:rPr>
        <w:t>Ф.И.О. родителя (законного представителя)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D54565">
        <w:rPr>
          <w:rFonts w:eastAsia="SimSun"/>
          <w:bCs/>
          <w:sz w:val="28"/>
          <w:szCs w:val="26"/>
          <w:lang w:eastAsia="zh-CN"/>
        </w:rPr>
        <w:t>_«</w:t>
      </w:r>
      <w:proofErr w:type="gramEnd"/>
      <w:r w:rsidRPr="00D54565">
        <w:rPr>
          <w:rFonts w:eastAsia="SimSun"/>
          <w:bCs/>
          <w:sz w:val="28"/>
          <w:szCs w:val="26"/>
          <w:lang w:eastAsia="zh-CN"/>
        </w:rPr>
        <w:t xml:space="preserve">_____»___________20____ г. 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lang w:eastAsia="zh-CN"/>
        </w:rPr>
      </w:pPr>
      <w:r w:rsidRPr="00D54565">
        <w:rPr>
          <w:rFonts w:eastAsia="SimSun"/>
          <w:bCs/>
          <w:lang w:eastAsia="zh-CN"/>
        </w:rPr>
        <w:t>наименование документа, удостоверяющего личность № и серия документа дата выдачи</w:t>
      </w:r>
    </w:p>
    <w:p w:rsidR="00406710" w:rsidRPr="00D54565" w:rsidRDefault="00406710" w:rsidP="00406710">
      <w:pPr>
        <w:autoSpaceDE w:val="0"/>
        <w:autoSpaceDN w:val="0"/>
        <w:adjustRightInd w:val="0"/>
        <w:ind w:hanging="142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______________________________________________________________________ </w:t>
      </w:r>
    </w:p>
    <w:p w:rsidR="00406710" w:rsidRPr="00D54565" w:rsidRDefault="00406710" w:rsidP="00406710">
      <w:pPr>
        <w:autoSpaceDE w:val="0"/>
        <w:autoSpaceDN w:val="0"/>
        <w:adjustRightInd w:val="0"/>
        <w:ind w:hanging="142"/>
        <w:jc w:val="center"/>
        <w:rPr>
          <w:rFonts w:eastAsia="SimSun"/>
          <w:bCs/>
          <w:lang w:eastAsia="zh-CN"/>
        </w:rPr>
      </w:pPr>
      <w:r w:rsidRPr="00D54565">
        <w:rPr>
          <w:rFonts w:eastAsia="SimSun"/>
          <w:bCs/>
          <w:lang w:eastAsia="zh-CN"/>
        </w:rPr>
        <w:t>кем выдан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проживающий (</w:t>
      </w:r>
      <w:proofErr w:type="spellStart"/>
      <w:r w:rsidRPr="00D54565">
        <w:rPr>
          <w:rFonts w:eastAsia="SimSun"/>
          <w:bCs/>
          <w:sz w:val="28"/>
          <w:szCs w:val="26"/>
          <w:lang w:eastAsia="zh-CN"/>
        </w:rPr>
        <w:t>ая</w:t>
      </w:r>
      <w:proofErr w:type="spellEnd"/>
      <w:r w:rsidRPr="00D54565">
        <w:rPr>
          <w:rFonts w:eastAsia="SimSun"/>
          <w:bCs/>
          <w:sz w:val="28"/>
          <w:szCs w:val="26"/>
          <w:lang w:eastAsia="zh-CN"/>
        </w:rPr>
        <w:t xml:space="preserve">) по адресу _______________________________________________________________________________________________________________________________________________________________________________________________________________ </w:t>
      </w:r>
    </w:p>
    <w:p w:rsidR="00406710" w:rsidRPr="00D54565" w:rsidRDefault="00406710" w:rsidP="00406710">
      <w:r w:rsidRPr="00D54565">
        <w:rPr>
          <w:rFonts w:eastAsia="SimSun"/>
          <w:bCs/>
          <w:sz w:val="28"/>
          <w:szCs w:val="26"/>
          <w:lang w:eastAsia="zh-CN"/>
        </w:rPr>
        <w:t>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согласен (согласна) на проведение индивидуальной профилактической работы с моим (ей) сыном (</w:t>
      </w:r>
      <w:proofErr w:type="gramStart"/>
      <w:r w:rsidRPr="00D54565">
        <w:rPr>
          <w:rFonts w:eastAsia="SimSun"/>
          <w:bCs/>
          <w:sz w:val="28"/>
          <w:szCs w:val="26"/>
          <w:lang w:eastAsia="zh-CN"/>
        </w:rPr>
        <w:t xml:space="preserve">дочерью)   </w:t>
      </w:r>
      <w:proofErr w:type="gramEnd"/>
      <w:r w:rsidRPr="00D54565">
        <w:rPr>
          <w:rFonts w:eastAsia="SimSun"/>
          <w:bCs/>
          <w:sz w:val="28"/>
          <w:szCs w:val="26"/>
          <w:lang w:eastAsia="zh-CN"/>
        </w:rPr>
        <w:t>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lang w:eastAsia="zh-CN"/>
        </w:rPr>
        <w:t>Ф.И.О. несовершеннолетнего (ей), дата рождения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посредством закрепления за ним наставника с целью оказания на него (нее) положительного воспитательного воздействия. 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«___» ______________ 20___г.                                      __________________ 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                                                                                                       </w:t>
      </w:r>
      <w:r w:rsidRPr="00D54565">
        <w:rPr>
          <w:rFonts w:eastAsia="SimSun"/>
          <w:bCs/>
          <w:szCs w:val="26"/>
          <w:lang w:eastAsia="zh-CN"/>
        </w:rPr>
        <w:t>Подпись</w:t>
      </w:r>
      <w:r w:rsidRPr="00D54565">
        <w:rPr>
          <w:rFonts w:eastAsia="SimSun"/>
          <w:bCs/>
          <w:sz w:val="28"/>
          <w:szCs w:val="26"/>
          <w:lang w:eastAsia="zh-CN"/>
        </w:rPr>
        <w:t xml:space="preserve"> 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 Согласна/согласен на обработку моих персональных данных 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 Согласна/согласен на обработку персональных данных моего ребенка </w:t>
      </w:r>
      <w:r w:rsidR="00E448C0">
        <w:rPr>
          <w:rFonts w:eastAsia="SimSun"/>
          <w:bCs/>
          <w:sz w:val="28"/>
          <w:szCs w:val="26"/>
          <w:lang w:eastAsia="zh-CN"/>
        </w:rPr>
        <w:t xml:space="preserve"> 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(ФЗ от 27.07.2006 г. №152-ФЗ «О персональных данных») 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Подпись __________________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>
        <w:rPr>
          <w:bCs/>
          <w:color w:val="000000"/>
          <w:lang w:eastAsia="zh-CN"/>
        </w:rPr>
        <w:lastRenderedPageBreak/>
        <w:t>Приложение № 3</w:t>
      </w:r>
      <w:r w:rsidRPr="005F4F77">
        <w:rPr>
          <w:bCs/>
          <w:color w:val="000000"/>
          <w:lang w:eastAsia="zh-CN"/>
        </w:rPr>
        <w:br/>
        <w:t xml:space="preserve">к </w:t>
      </w:r>
      <w:hyperlink r:id="rId14" w:anchor="sub_1000" w:history="1">
        <w:r w:rsidRPr="005F4F77">
          <w:rPr>
            <w:color w:val="000000"/>
            <w:lang w:eastAsia="zh-CN"/>
          </w:rPr>
          <w:t>Положению</w:t>
        </w:r>
      </w:hyperlink>
      <w:r>
        <w:rPr>
          <w:lang w:eastAsia="zh-CN"/>
        </w:rPr>
        <w:t xml:space="preserve"> </w:t>
      </w:r>
      <w:r w:rsidRPr="005F4F77">
        <w:rPr>
          <w:lang w:eastAsia="zh-CN"/>
        </w:rPr>
        <w:t xml:space="preserve">о наставничестве 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>за несовершеннолетними, состоящими на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различных видах</w:t>
      </w:r>
      <w:r>
        <w:rPr>
          <w:lang w:eastAsia="zh-CN"/>
        </w:rPr>
        <w:t xml:space="preserve"> </w:t>
      </w:r>
      <w:r w:rsidRPr="005F4F77">
        <w:rPr>
          <w:lang w:eastAsia="zh-CN"/>
        </w:rPr>
        <w:t>профилактического учета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в органах и учреждениях системы</w:t>
      </w:r>
    </w:p>
    <w:p w:rsidR="00406710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 xml:space="preserve"> профилактики безнадзорности </w:t>
      </w:r>
    </w:p>
    <w:p w:rsidR="00406710" w:rsidRPr="005F4F77" w:rsidRDefault="00406710" w:rsidP="00406710">
      <w:pPr>
        <w:autoSpaceDE w:val="0"/>
        <w:autoSpaceDN w:val="0"/>
        <w:adjustRightInd w:val="0"/>
        <w:jc w:val="right"/>
        <w:rPr>
          <w:lang w:eastAsia="zh-CN"/>
        </w:rPr>
      </w:pPr>
      <w:r w:rsidRPr="005F4F77">
        <w:rPr>
          <w:lang w:eastAsia="zh-CN"/>
        </w:rPr>
        <w:t>и правонарушений несовершеннолетних</w:t>
      </w:r>
    </w:p>
    <w:p w:rsidR="00406710" w:rsidRPr="00D54565" w:rsidRDefault="00406710" w:rsidP="00406710">
      <w:pPr>
        <w:autoSpaceDE w:val="0"/>
        <w:autoSpaceDN w:val="0"/>
        <w:adjustRightInd w:val="0"/>
        <w:jc w:val="right"/>
        <w:rPr>
          <w:rFonts w:eastAsia="SimSun"/>
          <w:bCs/>
          <w:sz w:val="28"/>
          <w:szCs w:val="26"/>
          <w:lang w:eastAsia="zh-CN"/>
        </w:rPr>
      </w:pPr>
      <w:r w:rsidRPr="005F4F77">
        <w:rPr>
          <w:lang w:eastAsia="zh-CN"/>
        </w:rPr>
        <w:t xml:space="preserve"> в </w:t>
      </w:r>
      <w:proofErr w:type="spellStart"/>
      <w:r w:rsidRPr="005F4F77">
        <w:rPr>
          <w:lang w:eastAsia="zh-CN"/>
        </w:rPr>
        <w:t>Белокалитвинском</w:t>
      </w:r>
      <w:proofErr w:type="spellEnd"/>
      <w:r w:rsidRPr="005F4F77">
        <w:rPr>
          <w:lang w:eastAsia="zh-CN"/>
        </w:rPr>
        <w:t xml:space="preserve"> районе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Отчёт наставника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о профилактической работе с несовершеннолетним</w:t>
      </w:r>
    </w:p>
    <w:p w:rsidR="00406710" w:rsidRPr="00D54565" w:rsidRDefault="00406710" w:rsidP="00406710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за ______________ 20_____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Ф.И.</w:t>
      </w:r>
      <w:proofErr w:type="gramStart"/>
      <w:r w:rsidRPr="00D54565">
        <w:rPr>
          <w:rFonts w:eastAsia="SimSun"/>
          <w:bCs/>
          <w:sz w:val="28"/>
          <w:szCs w:val="26"/>
          <w:lang w:eastAsia="zh-CN"/>
        </w:rPr>
        <w:t>О.наставника</w:t>
      </w:r>
      <w:proofErr w:type="gramEnd"/>
      <w:r w:rsidRPr="00D54565">
        <w:rPr>
          <w:rFonts w:eastAsia="SimSun"/>
          <w:bCs/>
          <w:sz w:val="28"/>
          <w:szCs w:val="26"/>
          <w:lang w:eastAsia="zh-CN"/>
        </w:rPr>
        <w:t>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Ф.И.О. несовершеннолетнего__________________________________________________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_______________________________________</w:t>
      </w:r>
      <w:r w:rsidR="00E448C0">
        <w:rPr>
          <w:rFonts w:eastAsia="SimSun"/>
          <w:bCs/>
          <w:sz w:val="28"/>
          <w:szCs w:val="26"/>
          <w:lang w:eastAsia="zh-CN"/>
        </w:rPr>
        <w:t>__________________________д</w:t>
      </w:r>
      <w:r w:rsidRPr="00D54565">
        <w:rPr>
          <w:rFonts w:eastAsia="SimSun"/>
          <w:bCs/>
          <w:sz w:val="28"/>
          <w:szCs w:val="26"/>
          <w:lang w:eastAsia="zh-CN"/>
        </w:rPr>
        <w:t>ат</w:t>
      </w:r>
      <w:r w:rsidR="00E448C0">
        <w:rPr>
          <w:rFonts w:eastAsia="SimSun"/>
          <w:bCs/>
          <w:sz w:val="28"/>
          <w:szCs w:val="26"/>
          <w:lang w:eastAsia="zh-CN"/>
        </w:rPr>
        <w:t xml:space="preserve">а </w:t>
      </w:r>
      <w:r w:rsidRPr="00D54565">
        <w:rPr>
          <w:rFonts w:eastAsia="SimSun"/>
          <w:bCs/>
          <w:sz w:val="28"/>
          <w:szCs w:val="26"/>
          <w:lang w:eastAsia="zh-CN"/>
        </w:rPr>
        <w:t>рождения несовершеннолетнего___________________________________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Адрес проживания несовершеннолетнего____________________________________________________________________________________________________________________________________________________________________________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27"/>
        <w:gridCol w:w="2297"/>
        <w:gridCol w:w="2606"/>
      </w:tblGrid>
      <w:tr w:rsidR="00406710" w:rsidRPr="00D54565" w:rsidTr="00E448C0">
        <w:tc>
          <w:tcPr>
            <w:tcW w:w="1242" w:type="dxa"/>
            <w:shd w:val="clear" w:color="auto" w:fill="auto"/>
          </w:tcPr>
          <w:p w:rsidR="00406710" w:rsidRPr="00D54565" w:rsidRDefault="00406710" w:rsidP="00F05000">
            <w:pPr>
              <w:jc w:val="center"/>
              <w:rPr>
                <w:sz w:val="28"/>
                <w:szCs w:val="28"/>
              </w:rPr>
            </w:pPr>
            <w:r w:rsidRPr="00D54565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406710" w:rsidRPr="00D54565" w:rsidRDefault="00406710" w:rsidP="00F05000">
            <w:pPr>
              <w:jc w:val="center"/>
              <w:rPr>
                <w:sz w:val="28"/>
                <w:szCs w:val="28"/>
              </w:rPr>
            </w:pPr>
            <w:r w:rsidRPr="00D5456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7" w:type="dxa"/>
            <w:shd w:val="clear" w:color="auto" w:fill="auto"/>
          </w:tcPr>
          <w:p w:rsidR="00406710" w:rsidRPr="00D54565" w:rsidRDefault="00406710" w:rsidP="00F05000">
            <w:pPr>
              <w:jc w:val="center"/>
              <w:rPr>
                <w:sz w:val="28"/>
                <w:szCs w:val="28"/>
              </w:rPr>
            </w:pPr>
            <w:r w:rsidRPr="00D54565">
              <w:rPr>
                <w:sz w:val="28"/>
                <w:szCs w:val="28"/>
              </w:rPr>
              <w:t>Итоги работы</w:t>
            </w:r>
          </w:p>
        </w:tc>
        <w:tc>
          <w:tcPr>
            <w:tcW w:w="2606" w:type="dxa"/>
            <w:shd w:val="clear" w:color="auto" w:fill="auto"/>
          </w:tcPr>
          <w:p w:rsidR="00406710" w:rsidRPr="00D54565" w:rsidRDefault="00406710" w:rsidP="00F05000">
            <w:pPr>
              <w:jc w:val="center"/>
              <w:rPr>
                <w:sz w:val="28"/>
                <w:szCs w:val="28"/>
              </w:rPr>
            </w:pPr>
            <w:r w:rsidRPr="00D54565">
              <w:rPr>
                <w:sz w:val="28"/>
                <w:szCs w:val="28"/>
              </w:rPr>
              <w:t>Примечание</w:t>
            </w:r>
          </w:p>
        </w:tc>
      </w:tr>
      <w:tr w:rsidR="00406710" w:rsidRPr="00D54565" w:rsidTr="00E448C0">
        <w:tc>
          <w:tcPr>
            <w:tcW w:w="1242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2297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2606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</w:tr>
      <w:tr w:rsidR="00406710" w:rsidRPr="00D54565" w:rsidTr="00E448C0">
        <w:tc>
          <w:tcPr>
            <w:tcW w:w="1242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2297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2606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</w:tr>
      <w:tr w:rsidR="00406710" w:rsidRPr="00D54565" w:rsidTr="00E448C0">
        <w:tc>
          <w:tcPr>
            <w:tcW w:w="1242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2297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2606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</w:tr>
      <w:tr w:rsidR="00406710" w:rsidRPr="00D54565" w:rsidTr="00E448C0">
        <w:tc>
          <w:tcPr>
            <w:tcW w:w="1242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2297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  <w:tc>
          <w:tcPr>
            <w:tcW w:w="2606" w:type="dxa"/>
            <w:shd w:val="clear" w:color="auto" w:fill="auto"/>
          </w:tcPr>
          <w:p w:rsidR="00406710" w:rsidRPr="00D54565" w:rsidRDefault="00406710" w:rsidP="00F05000">
            <w:pPr>
              <w:autoSpaceDE w:val="0"/>
              <w:autoSpaceDN w:val="0"/>
              <w:adjustRightInd w:val="0"/>
              <w:rPr>
                <w:rFonts w:eastAsia="SimSun"/>
                <w:bCs/>
                <w:sz w:val="28"/>
                <w:szCs w:val="26"/>
                <w:lang w:eastAsia="zh-CN"/>
              </w:rPr>
            </w:pPr>
          </w:p>
        </w:tc>
      </w:tr>
    </w:tbl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Положительные результаты работы_________________________________________________________________________________________________________________________________________________________________________________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Отрицательные результаты работы_________________________________________________________________________________________________________________________________________________________________________________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 xml:space="preserve">Выводы и предложения по результатам проведенной </w:t>
      </w:r>
      <w:proofErr w:type="gramStart"/>
      <w:r w:rsidRPr="00D54565">
        <w:rPr>
          <w:rFonts w:eastAsia="SimSun"/>
          <w:bCs/>
          <w:sz w:val="28"/>
          <w:szCs w:val="26"/>
          <w:lang w:eastAsia="zh-CN"/>
        </w:rPr>
        <w:t>работы:_</w:t>
      </w:r>
      <w:proofErr w:type="gramEnd"/>
      <w:r w:rsidRPr="00D54565">
        <w:rPr>
          <w:rFonts w:eastAsia="SimSun"/>
          <w:bCs/>
          <w:sz w:val="28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</w:p>
    <w:p w:rsidR="00406710" w:rsidRPr="00D54565" w:rsidRDefault="00406710" w:rsidP="00406710">
      <w:pPr>
        <w:autoSpaceDE w:val="0"/>
        <w:autoSpaceDN w:val="0"/>
        <w:adjustRightInd w:val="0"/>
        <w:rPr>
          <w:rFonts w:eastAsia="SimSun"/>
          <w:bCs/>
          <w:sz w:val="28"/>
          <w:szCs w:val="26"/>
          <w:lang w:eastAsia="zh-CN"/>
        </w:rPr>
      </w:pPr>
      <w:r w:rsidRPr="00D54565">
        <w:rPr>
          <w:rFonts w:eastAsia="SimSun"/>
          <w:bCs/>
          <w:sz w:val="28"/>
          <w:szCs w:val="26"/>
          <w:lang w:eastAsia="zh-CN"/>
        </w:rPr>
        <w:t>Дата ___________                                                         Подпись ______________</w:t>
      </w:r>
    </w:p>
    <w:p w:rsidR="00872883" w:rsidRDefault="00872883" w:rsidP="00872883">
      <w:pPr>
        <w:rPr>
          <w:sz w:val="28"/>
        </w:rPr>
      </w:pPr>
    </w:p>
    <w:sectPr w:rsidR="00872883" w:rsidSect="00E448C0">
      <w:footerReference w:type="even" r:id="rId15"/>
      <w:pgSz w:w="11907" w:h="16840" w:code="9"/>
      <w:pgMar w:top="709" w:right="567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AA" w:rsidRDefault="00E04AAA">
      <w:r>
        <w:separator/>
      </w:r>
    </w:p>
  </w:endnote>
  <w:endnote w:type="continuationSeparator" w:id="0">
    <w:p w:rsidR="00E04AAA" w:rsidRDefault="00E0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448C0" w:rsidRPr="00E448C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448C0">
      <w:rPr>
        <w:noProof/>
        <w:sz w:val="14"/>
        <w:lang w:val="en-US"/>
      </w:rPr>
      <w:t>C</w:t>
    </w:r>
    <w:r w:rsidR="00E448C0" w:rsidRPr="00E448C0">
      <w:rPr>
        <w:noProof/>
        <w:sz w:val="14"/>
      </w:rPr>
      <w:t>:\</w:t>
    </w:r>
    <w:r w:rsidR="00E448C0">
      <w:rPr>
        <w:noProof/>
        <w:sz w:val="14"/>
        <w:lang w:val="en-US"/>
      </w:rPr>
      <w:t>Users</w:t>
    </w:r>
    <w:r w:rsidR="00E448C0" w:rsidRPr="00E448C0">
      <w:rPr>
        <w:noProof/>
        <w:sz w:val="14"/>
      </w:rPr>
      <w:t>\</w:t>
    </w:r>
    <w:r w:rsidR="00E448C0">
      <w:rPr>
        <w:noProof/>
        <w:sz w:val="14"/>
        <w:lang w:val="en-US"/>
      </w:rPr>
      <w:t>eio</w:t>
    </w:r>
    <w:r w:rsidR="00E448C0" w:rsidRPr="00E448C0">
      <w:rPr>
        <w:noProof/>
        <w:sz w:val="14"/>
      </w:rPr>
      <w:t>3\</w:t>
    </w:r>
    <w:r w:rsidR="00E448C0">
      <w:rPr>
        <w:noProof/>
        <w:sz w:val="14"/>
        <w:lang w:val="en-US"/>
      </w:rPr>
      <w:t>Documents</w:t>
    </w:r>
    <w:r w:rsidR="00E448C0" w:rsidRPr="00E448C0">
      <w:rPr>
        <w:noProof/>
        <w:sz w:val="14"/>
      </w:rPr>
      <w:t>\Постановления\Полож_настав-несовершен.</w:t>
    </w:r>
    <w:r w:rsidR="00E448C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37F0F" w:rsidRPr="00937F0F">
      <w:rPr>
        <w:noProof/>
        <w:sz w:val="14"/>
      </w:rPr>
      <w:t>4/7/2021 11:54:00</w:t>
    </w:r>
    <w:r w:rsidR="00937F0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37F0F">
      <w:rPr>
        <w:noProof/>
        <w:sz w:val="14"/>
        <w:lang w:val="en-US"/>
      </w:rPr>
      <w:t>13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37F0F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448C0" w:rsidRPr="00E448C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448C0">
      <w:rPr>
        <w:noProof/>
        <w:sz w:val="14"/>
        <w:lang w:val="en-US"/>
      </w:rPr>
      <w:t>C</w:t>
    </w:r>
    <w:r w:rsidR="00E448C0" w:rsidRPr="00E448C0">
      <w:rPr>
        <w:noProof/>
        <w:sz w:val="14"/>
      </w:rPr>
      <w:t>:\</w:t>
    </w:r>
    <w:r w:rsidR="00E448C0">
      <w:rPr>
        <w:noProof/>
        <w:sz w:val="14"/>
        <w:lang w:val="en-US"/>
      </w:rPr>
      <w:t>Users</w:t>
    </w:r>
    <w:r w:rsidR="00E448C0" w:rsidRPr="00E448C0">
      <w:rPr>
        <w:noProof/>
        <w:sz w:val="14"/>
      </w:rPr>
      <w:t>\</w:t>
    </w:r>
    <w:r w:rsidR="00E448C0">
      <w:rPr>
        <w:noProof/>
        <w:sz w:val="14"/>
        <w:lang w:val="en-US"/>
      </w:rPr>
      <w:t>eio</w:t>
    </w:r>
    <w:r w:rsidR="00E448C0" w:rsidRPr="00E448C0">
      <w:rPr>
        <w:noProof/>
        <w:sz w:val="14"/>
      </w:rPr>
      <w:t>3\</w:t>
    </w:r>
    <w:r w:rsidR="00E448C0">
      <w:rPr>
        <w:noProof/>
        <w:sz w:val="14"/>
        <w:lang w:val="en-US"/>
      </w:rPr>
      <w:t>Documents</w:t>
    </w:r>
    <w:r w:rsidR="00E448C0" w:rsidRPr="00E448C0">
      <w:rPr>
        <w:noProof/>
        <w:sz w:val="14"/>
      </w:rPr>
      <w:t>\Постановления\Полож_настав-несовершен.</w:t>
    </w:r>
    <w:r w:rsidR="00E448C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37F0F" w:rsidRPr="00937F0F">
      <w:rPr>
        <w:noProof/>
        <w:sz w:val="14"/>
      </w:rPr>
      <w:t>4/7/2021 11:54:00</w:t>
    </w:r>
    <w:r w:rsidR="00937F0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20" w:rsidRDefault="00A36F26" w:rsidP="00D00358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44E20" w:rsidRDefault="00E04AAA">
    <w:pPr>
      <w:pStyle w:val="a6"/>
      <w:ind w:right="360"/>
    </w:pPr>
  </w:p>
  <w:p w:rsidR="00844E20" w:rsidRDefault="00E04A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AA" w:rsidRDefault="00E04AAA">
      <w:r>
        <w:separator/>
      </w:r>
    </w:p>
  </w:footnote>
  <w:footnote w:type="continuationSeparator" w:id="0">
    <w:p w:rsidR="00E04AAA" w:rsidRDefault="00E0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F0F">
          <w:rPr>
            <w:noProof/>
          </w:rPr>
          <w:t>13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4144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06710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E5DAB"/>
    <w:rsid w:val="008F3620"/>
    <w:rsid w:val="008F6EA4"/>
    <w:rsid w:val="00937F0F"/>
    <w:rsid w:val="00943C43"/>
    <w:rsid w:val="00943E52"/>
    <w:rsid w:val="009469D2"/>
    <w:rsid w:val="009736B7"/>
    <w:rsid w:val="009B4219"/>
    <w:rsid w:val="009F792E"/>
    <w:rsid w:val="00A05C6B"/>
    <w:rsid w:val="00A36F26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CF629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04AAA"/>
    <w:rsid w:val="00E448C0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4203"/>
    <w:rsid w:val="00F4755E"/>
    <w:rsid w:val="00F76CA4"/>
    <w:rsid w:val="00F94CFB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406710"/>
    <w:rPr>
      <w:sz w:val="24"/>
      <w:szCs w:val="24"/>
    </w:rPr>
  </w:style>
  <w:style w:type="character" w:styleId="ae">
    <w:name w:val="page number"/>
    <w:basedOn w:val="a0"/>
    <w:rsid w:val="0040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specterror2\AppData\Local\Temp\DesktopServiceTemp\&#1055;&#1054;&#1057;&#1058;&#1040;&#1053;&#1054;&#1042;&#1051;&#1045;&#1053;&#1048;&#1045;\&#1055;&#1086;&#1089;&#1090;&#1072;&#1085;&#1086;&#1074;&#1083;&#1077;&#1085;&#1080;&#1077;%20&#1040;&#1076;&#1084;&#1080;&#1085;&#1080;&#1089;&#1090;&#1088;&#1072;&#1094;&#1080;&#1080;%20&#1075;%20&#1056;&#1086;&#1089;&#1090;&#1086;&#1074;&#1072;%20&#1085;&#1072;%20&#1044;&#1086;&#1085;&#1091;%20&#1086;&#1090;%2021%20&#1085;&#1086;&#1103;&#1073;&#1088;&#1103;%202016%20&#1075;%20N%201681%20&#1054;&#1073;%20&#1091;&#1090;&#1074;&#1077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pecterror2\AppData\Local\Temp\DesktopServiceTemp\&#1055;&#1054;&#1057;&#1058;&#1040;&#1053;&#1054;&#1042;&#1051;&#1045;&#1053;&#1048;&#1045;\&#1055;&#1086;&#1089;&#1090;&#1072;&#1085;&#1086;&#1074;&#1083;&#1077;&#1085;&#1080;&#1077;%20&#1040;&#1076;&#1084;&#1080;&#1085;&#1080;&#1089;&#1090;&#1088;&#1072;&#1094;&#1080;&#1080;%20&#1075;%20&#1056;&#1086;&#1089;&#1090;&#1086;&#1074;&#1072;%20&#1085;&#1072;%20&#1044;&#1086;&#1085;&#1091;%20&#1086;&#1090;%2021%20&#1085;&#1086;&#1103;&#1073;&#1088;&#1103;%202016%20&#1075;%20N%201681%20&#1054;&#1073;%20&#1091;&#1090;&#1074;&#1077;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specterror2\AppData\Local\Temp\DesktopServiceTemp\&#1055;&#1054;&#1057;&#1058;&#1040;&#1053;&#1054;&#1042;&#1051;&#1045;&#1053;&#1048;&#1045;\&#1055;&#1086;&#1089;&#1090;&#1072;&#1085;&#1086;&#1074;&#1083;&#1077;&#1085;&#1080;&#1077;%20&#1040;&#1076;&#1084;&#1080;&#1085;&#1080;&#1089;&#1090;&#1088;&#1072;&#1094;&#1080;&#1080;%20&#1075;%20&#1056;&#1086;&#1089;&#1090;&#1086;&#1074;&#1072;%20&#1085;&#1072;%20&#1044;&#1086;&#1085;&#1091;%20&#1086;&#1090;%2021%20&#1085;&#1086;&#1103;&#1073;&#1088;&#1103;%202016%20&#1075;%20N%201681%20&#1054;&#1073;%20&#1091;&#1090;&#1074;&#1077;.rt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A802-F2DE-4DFC-BEA5-534D74F6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2021-04-01T14:42:00Z</cp:lastPrinted>
  <dcterms:created xsi:type="dcterms:W3CDTF">2021-04-01T14:34:00Z</dcterms:created>
  <dcterms:modified xsi:type="dcterms:W3CDTF">2021-04-14T08:48:00Z</dcterms:modified>
</cp:coreProperties>
</file>