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11E1A7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21F7E">
        <w:rPr>
          <w:sz w:val="28"/>
        </w:rPr>
        <w:t>18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21F7E">
        <w:rPr>
          <w:sz w:val="28"/>
        </w:rPr>
        <w:t>330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B85ACD3" w14:textId="52D626ED" w:rsidR="003F4F7B" w:rsidRPr="003F4F7B" w:rsidRDefault="003F4F7B" w:rsidP="00D526B8">
      <w:pPr>
        <w:jc w:val="center"/>
        <w:rPr>
          <w:b/>
          <w:bCs/>
          <w:sz w:val="28"/>
        </w:rPr>
      </w:pPr>
      <w:r w:rsidRPr="003F4F7B">
        <w:rPr>
          <w:b/>
          <w:bCs/>
          <w:sz w:val="28"/>
        </w:rPr>
        <w:t>Об утверждении тарифа на транспортную услугу по перевозке льготной категории граждан в режиме «социальный маршрут», оказываемую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14:paraId="7243DF95" w14:textId="77777777" w:rsidR="003F4F7B" w:rsidRPr="003F4F7B" w:rsidRDefault="003F4F7B" w:rsidP="003F4F7B">
      <w:pPr>
        <w:jc w:val="both"/>
        <w:rPr>
          <w:bCs/>
          <w:sz w:val="28"/>
        </w:rPr>
      </w:pPr>
    </w:p>
    <w:p w14:paraId="514A0D00" w14:textId="77777777" w:rsidR="00D526B8" w:rsidRDefault="00D526B8" w:rsidP="00D526B8">
      <w:pPr>
        <w:ind w:firstLine="709"/>
        <w:jc w:val="both"/>
        <w:rPr>
          <w:bCs/>
          <w:sz w:val="28"/>
        </w:rPr>
      </w:pPr>
    </w:p>
    <w:p w14:paraId="30E55B87" w14:textId="4305D1AF" w:rsidR="003F4F7B" w:rsidRPr="003F4F7B" w:rsidRDefault="003F4F7B" w:rsidP="00D526B8">
      <w:pPr>
        <w:ind w:firstLine="709"/>
        <w:jc w:val="both"/>
        <w:rPr>
          <w:b/>
          <w:bCs/>
          <w:sz w:val="28"/>
        </w:rPr>
      </w:pPr>
      <w:r w:rsidRPr="003F4F7B">
        <w:rPr>
          <w:bCs/>
          <w:sz w:val="28"/>
        </w:rPr>
        <w:t xml:space="preserve">В связи с предоставлением транспортных услуг получателям социальных услуг, предоставляемых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и в соответствии с решением тарифной комиссии Администрации Белокалитвинского района от 27.02.2026 № 2, Администрация Белокалитвинского района </w:t>
      </w:r>
      <w:r w:rsidRPr="003F4F7B">
        <w:rPr>
          <w:b/>
          <w:bCs/>
          <w:sz w:val="28"/>
        </w:rPr>
        <w:t>п о с т а н о в л я е т:</w:t>
      </w:r>
    </w:p>
    <w:p w14:paraId="69F52262" w14:textId="77777777" w:rsidR="003F4F7B" w:rsidRPr="003F4F7B" w:rsidRDefault="003F4F7B" w:rsidP="00D526B8">
      <w:pPr>
        <w:ind w:firstLine="709"/>
        <w:jc w:val="both"/>
        <w:rPr>
          <w:bCs/>
          <w:sz w:val="28"/>
        </w:rPr>
      </w:pPr>
    </w:p>
    <w:p w14:paraId="7C34E95B" w14:textId="77777777" w:rsidR="003F4F7B" w:rsidRPr="003F4F7B" w:rsidRDefault="003F4F7B" w:rsidP="00D526B8">
      <w:pPr>
        <w:ind w:firstLine="709"/>
        <w:jc w:val="both"/>
        <w:rPr>
          <w:bCs/>
          <w:sz w:val="28"/>
        </w:rPr>
      </w:pPr>
      <w:r w:rsidRPr="003F4F7B">
        <w:rPr>
          <w:bCs/>
          <w:sz w:val="28"/>
        </w:rPr>
        <w:t>1. Утвердить тариф на транспортную услугу по перевозке льготной категории граждан в режиме «социальный маршрут», предоставляемую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инвалидов»:</w:t>
      </w:r>
    </w:p>
    <w:p w14:paraId="14E94D82" w14:textId="352B7EF4" w:rsidR="003F4F7B" w:rsidRPr="003F4F7B" w:rsidRDefault="003F4F7B" w:rsidP="00D526B8">
      <w:pPr>
        <w:ind w:firstLine="709"/>
        <w:jc w:val="both"/>
        <w:rPr>
          <w:bCs/>
          <w:sz w:val="28"/>
        </w:rPr>
      </w:pPr>
      <w:r w:rsidRPr="003F4F7B">
        <w:rPr>
          <w:bCs/>
          <w:sz w:val="28"/>
        </w:rPr>
        <w:t xml:space="preserve">1.1. По Белокалитвинскому району и Ростовской области - </w:t>
      </w:r>
      <w:r w:rsidR="00D526B8">
        <w:rPr>
          <w:bCs/>
          <w:sz w:val="28"/>
        </w:rPr>
        <w:t xml:space="preserve">                                                           </w:t>
      </w:r>
      <w:r w:rsidRPr="003F4F7B">
        <w:rPr>
          <w:bCs/>
          <w:sz w:val="28"/>
        </w:rPr>
        <w:t>в размере 20,42 руб./км.,</w:t>
      </w:r>
    </w:p>
    <w:p w14:paraId="554F3B08" w14:textId="77777777" w:rsidR="003F4F7B" w:rsidRPr="003F4F7B" w:rsidRDefault="003F4F7B" w:rsidP="00D526B8">
      <w:pPr>
        <w:ind w:firstLine="709"/>
        <w:jc w:val="both"/>
        <w:rPr>
          <w:bCs/>
          <w:sz w:val="28"/>
        </w:rPr>
      </w:pPr>
      <w:r w:rsidRPr="003F4F7B">
        <w:rPr>
          <w:bCs/>
          <w:sz w:val="28"/>
        </w:rPr>
        <w:t xml:space="preserve">1.2. Один раз в год по Белокалитвинскому району и Ростовской области проезд предоставляется на бесплатной основе; </w:t>
      </w:r>
    </w:p>
    <w:p w14:paraId="5B9894B2" w14:textId="77777777" w:rsidR="003F4F7B" w:rsidRPr="003F4F7B" w:rsidRDefault="003F4F7B" w:rsidP="00D526B8">
      <w:pPr>
        <w:ind w:firstLine="709"/>
        <w:jc w:val="both"/>
        <w:rPr>
          <w:bCs/>
          <w:sz w:val="28"/>
        </w:rPr>
      </w:pPr>
      <w:r w:rsidRPr="003F4F7B">
        <w:rPr>
          <w:bCs/>
          <w:sz w:val="28"/>
        </w:rPr>
        <w:t xml:space="preserve">1.3. По городу Белая Калитва - в размере 100,00 рублей. </w:t>
      </w:r>
    </w:p>
    <w:p w14:paraId="078D54FF" w14:textId="77777777" w:rsidR="003F4F7B" w:rsidRPr="003F4F7B" w:rsidRDefault="003F4F7B" w:rsidP="00D526B8">
      <w:pPr>
        <w:ind w:firstLine="709"/>
        <w:jc w:val="both"/>
        <w:rPr>
          <w:bCs/>
          <w:sz w:val="28"/>
        </w:rPr>
      </w:pPr>
      <w:r w:rsidRPr="003F4F7B">
        <w:rPr>
          <w:bCs/>
          <w:sz w:val="28"/>
        </w:rPr>
        <w:t>1.3.1. За каждую дополнительную остановку по городу – 10,0 рублей;</w:t>
      </w:r>
    </w:p>
    <w:p w14:paraId="5402766E" w14:textId="77777777" w:rsidR="003F4F7B" w:rsidRPr="003F4F7B" w:rsidRDefault="003F4F7B" w:rsidP="00D526B8">
      <w:pPr>
        <w:ind w:firstLine="709"/>
        <w:jc w:val="both"/>
        <w:rPr>
          <w:bCs/>
          <w:sz w:val="28"/>
        </w:rPr>
      </w:pPr>
      <w:r w:rsidRPr="003F4F7B">
        <w:rPr>
          <w:bCs/>
          <w:sz w:val="28"/>
        </w:rPr>
        <w:t>1.3.2. Две поездки в месяц по городу предоставляются на бесплатной основе;</w:t>
      </w:r>
    </w:p>
    <w:p w14:paraId="7D8631D9" w14:textId="77777777" w:rsidR="003F4F7B" w:rsidRPr="003F4F7B" w:rsidRDefault="003F4F7B" w:rsidP="00D526B8">
      <w:pPr>
        <w:ind w:firstLine="709"/>
        <w:jc w:val="both"/>
        <w:rPr>
          <w:bCs/>
          <w:sz w:val="28"/>
        </w:rPr>
      </w:pPr>
      <w:r w:rsidRPr="003F4F7B">
        <w:rPr>
          <w:bCs/>
          <w:sz w:val="28"/>
        </w:rPr>
        <w:t>1.4. Время ожидания:</w:t>
      </w:r>
    </w:p>
    <w:p w14:paraId="20335482" w14:textId="77777777" w:rsidR="003F4F7B" w:rsidRPr="003F4F7B" w:rsidRDefault="003F4F7B" w:rsidP="00D526B8">
      <w:pPr>
        <w:ind w:firstLine="709"/>
        <w:jc w:val="both"/>
        <w:rPr>
          <w:bCs/>
          <w:sz w:val="28"/>
        </w:rPr>
      </w:pPr>
      <w:r w:rsidRPr="003F4F7B">
        <w:rPr>
          <w:bCs/>
          <w:sz w:val="28"/>
        </w:rPr>
        <w:t>1.4.1. первые 20 мин. – на бесплатной основе;</w:t>
      </w:r>
    </w:p>
    <w:p w14:paraId="6C3DD0AC" w14:textId="77777777" w:rsidR="003F4F7B" w:rsidRPr="003F4F7B" w:rsidRDefault="003F4F7B" w:rsidP="00D526B8">
      <w:pPr>
        <w:ind w:firstLine="709"/>
        <w:jc w:val="both"/>
        <w:rPr>
          <w:bCs/>
          <w:sz w:val="28"/>
        </w:rPr>
      </w:pPr>
      <w:r w:rsidRPr="003F4F7B">
        <w:rPr>
          <w:bCs/>
          <w:sz w:val="28"/>
        </w:rPr>
        <w:t>1.4.2. оставшееся время простоя - 4,0 руб./мин.</w:t>
      </w:r>
    </w:p>
    <w:p w14:paraId="1A7B4156" w14:textId="77777777" w:rsidR="003F4F7B" w:rsidRPr="003F4F7B" w:rsidRDefault="003F4F7B" w:rsidP="00D526B8">
      <w:pPr>
        <w:ind w:firstLine="709"/>
        <w:jc w:val="both"/>
        <w:rPr>
          <w:bCs/>
          <w:sz w:val="28"/>
        </w:rPr>
      </w:pPr>
      <w:r w:rsidRPr="003F4F7B">
        <w:rPr>
          <w:bCs/>
          <w:sz w:val="28"/>
        </w:rPr>
        <w:lastRenderedPageBreak/>
        <w:t>1.5. Правом пользования транспортной услугой по перевозке льготной категории граждан в режиме «социальный маршрут» с оплатой 50% от стоимости, установленной п. 1.1. настоящего постановления, обладают:</w:t>
      </w:r>
    </w:p>
    <w:p w14:paraId="0586349F" w14:textId="77777777" w:rsidR="003F4F7B" w:rsidRPr="003F4F7B" w:rsidRDefault="003F4F7B" w:rsidP="00D526B8">
      <w:pPr>
        <w:ind w:firstLine="709"/>
        <w:jc w:val="both"/>
        <w:rPr>
          <w:bCs/>
          <w:sz w:val="28"/>
        </w:rPr>
      </w:pPr>
      <w:r w:rsidRPr="003F4F7B">
        <w:rPr>
          <w:bCs/>
          <w:sz w:val="28"/>
        </w:rPr>
        <w:t>1.5.1. Муниципальные служащие, являющиеся инвалидами;</w:t>
      </w:r>
    </w:p>
    <w:p w14:paraId="089D69F8" w14:textId="77777777" w:rsidR="003F4F7B" w:rsidRPr="003F4F7B" w:rsidRDefault="003F4F7B" w:rsidP="00D526B8">
      <w:pPr>
        <w:numPr>
          <w:ilvl w:val="2"/>
          <w:numId w:val="9"/>
        </w:numPr>
        <w:ind w:left="0" w:firstLine="709"/>
        <w:jc w:val="both"/>
        <w:rPr>
          <w:bCs/>
          <w:sz w:val="28"/>
        </w:rPr>
      </w:pPr>
      <w:r w:rsidRPr="003F4F7B">
        <w:rPr>
          <w:bCs/>
          <w:sz w:val="28"/>
        </w:rPr>
        <w:t>Работники бюджетной сферы, являющиеся инвалидами.</w:t>
      </w:r>
    </w:p>
    <w:p w14:paraId="19F6F708" w14:textId="2C4939FC" w:rsidR="003F4F7B" w:rsidRPr="003F4F7B" w:rsidRDefault="003F4F7B" w:rsidP="00D526B8">
      <w:pPr>
        <w:ind w:firstLine="709"/>
        <w:jc w:val="both"/>
        <w:rPr>
          <w:bCs/>
          <w:sz w:val="28"/>
        </w:rPr>
      </w:pPr>
      <w:r w:rsidRPr="003F4F7B">
        <w:rPr>
          <w:bCs/>
          <w:sz w:val="28"/>
        </w:rPr>
        <w:t>1.6. На бесплатной основе: инвалиды, в целях участия в муниципальных, региональных, всероссийских и других мероприятиях пользуются транспортной услугой в режиме «социальный маршрут».</w:t>
      </w:r>
    </w:p>
    <w:p w14:paraId="326FC0A1" w14:textId="292BD7C8" w:rsidR="003F4F7B" w:rsidRPr="003F4F7B" w:rsidRDefault="003F4F7B" w:rsidP="00D526B8">
      <w:pPr>
        <w:ind w:firstLine="709"/>
        <w:jc w:val="both"/>
        <w:rPr>
          <w:bCs/>
          <w:sz w:val="28"/>
        </w:rPr>
      </w:pPr>
      <w:r w:rsidRPr="003F4F7B">
        <w:rPr>
          <w:bCs/>
          <w:sz w:val="28"/>
        </w:rPr>
        <w:t>2. Признать утратившим силу постановление Администрации Белокалитвинского района от 31.03.2025 № 587 «Об утверждении тарифа на транспортную услугу по перевозке льготной категории граждан в режиме «социальный маршрут», оказываемую муниципальным бюджетным учреждением социального обслуживания Белокалитвинского района</w:t>
      </w:r>
      <w:r w:rsidR="00D526B8">
        <w:rPr>
          <w:bCs/>
          <w:sz w:val="28"/>
        </w:rPr>
        <w:t xml:space="preserve">                        </w:t>
      </w:r>
      <w:proofErr w:type="gramStart"/>
      <w:r w:rsidR="00D526B8">
        <w:rPr>
          <w:bCs/>
          <w:sz w:val="28"/>
        </w:rPr>
        <w:t xml:space="preserve">  </w:t>
      </w:r>
      <w:r w:rsidRPr="003F4F7B">
        <w:rPr>
          <w:bCs/>
          <w:sz w:val="28"/>
        </w:rPr>
        <w:t xml:space="preserve"> «</w:t>
      </w:r>
      <w:proofErr w:type="gramEnd"/>
      <w:r w:rsidRPr="003F4F7B">
        <w:rPr>
          <w:bCs/>
          <w:sz w:val="28"/>
        </w:rPr>
        <w:t>Центр социального обслуживания граждан пожилого возраста и инвалидов».</w:t>
      </w:r>
    </w:p>
    <w:p w14:paraId="043DA859" w14:textId="77777777" w:rsidR="003F4F7B" w:rsidRPr="003F4F7B" w:rsidRDefault="003F4F7B" w:rsidP="00D526B8">
      <w:pPr>
        <w:ind w:firstLine="709"/>
        <w:jc w:val="both"/>
        <w:rPr>
          <w:bCs/>
          <w:sz w:val="28"/>
        </w:rPr>
      </w:pPr>
      <w:r w:rsidRPr="003F4F7B">
        <w:rPr>
          <w:bCs/>
          <w:sz w:val="28"/>
        </w:rPr>
        <w:t>3. Настоящее постановление вступает в силу после его официального опубликования, но не ранее 01.04.2026.</w:t>
      </w:r>
    </w:p>
    <w:p w14:paraId="4C70193A" w14:textId="36B70F92" w:rsidR="003F4F7B" w:rsidRPr="003F4F7B" w:rsidRDefault="003F4F7B" w:rsidP="00D526B8">
      <w:pPr>
        <w:ind w:firstLine="709"/>
        <w:jc w:val="both"/>
        <w:rPr>
          <w:bCs/>
          <w:sz w:val="28"/>
        </w:rPr>
      </w:pPr>
      <w:r w:rsidRPr="003F4F7B">
        <w:rPr>
          <w:bCs/>
          <w:sz w:val="28"/>
        </w:rPr>
        <w:t xml:space="preserve">4. Контроль за исполнением постановления возложить на заместителя главы Администрации Белокалитвинского района по социальным вопросам                                        </w:t>
      </w:r>
      <w:proofErr w:type="spellStart"/>
      <w:r w:rsidRPr="003F4F7B">
        <w:rPr>
          <w:bCs/>
          <w:sz w:val="28"/>
        </w:rPr>
        <w:t>Керенцеву</w:t>
      </w:r>
      <w:proofErr w:type="spellEnd"/>
      <w:r w:rsidRPr="003F4F7B">
        <w:rPr>
          <w:bCs/>
          <w:sz w:val="28"/>
        </w:rPr>
        <w:t xml:space="preserve"> Е.Н., </w:t>
      </w:r>
      <w:r w:rsidR="00D526B8">
        <w:rPr>
          <w:bCs/>
          <w:sz w:val="28"/>
        </w:rPr>
        <w:t xml:space="preserve">и.о. </w:t>
      </w:r>
      <w:r w:rsidRPr="003F4F7B">
        <w:rPr>
          <w:bCs/>
          <w:sz w:val="28"/>
        </w:rPr>
        <w:t xml:space="preserve">начальника управления социальной защиты населения Администрации Белокалитвинского района </w:t>
      </w:r>
      <w:r w:rsidR="00D526B8">
        <w:rPr>
          <w:bCs/>
          <w:sz w:val="28"/>
        </w:rPr>
        <w:t>Фомину Т.В.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D526B8" w:rsidRDefault="00872883" w:rsidP="00872883">
      <w:pPr>
        <w:rPr>
          <w:color w:val="FFFFFF" w:themeColor="background1"/>
          <w:sz w:val="28"/>
        </w:rPr>
      </w:pPr>
      <w:r w:rsidRPr="00D526B8">
        <w:rPr>
          <w:color w:val="FFFFFF" w:themeColor="background1"/>
          <w:sz w:val="28"/>
        </w:rPr>
        <w:t>Верно:</w:t>
      </w:r>
    </w:p>
    <w:p w14:paraId="06CD959A" w14:textId="22DA6101" w:rsidR="00FC5FB5" w:rsidRPr="00D526B8" w:rsidRDefault="00342233" w:rsidP="00835273">
      <w:pPr>
        <w:rPr>
          <w:color w:val="FFFFFF" w:themeColor="background1"/>
          <w:sz w:val="28"/>
        </w:rPr>
      </w:pPr>
      <w:r w:rsidRPr="00D526B8">
        <w:rPr>
          <w:color w:val="FFFFFF" w:themeColor="background1"/>
          <w:sz w:val="28"/>
        </w:rPr>
        <w:t>З</w:t>
      </w:r>
      <w:r w:rsidR="00FC5FB5" w:rsidRPr="00D526B8">
        <w:rPr>
          <w:color w:val="FFFFFF" w:themeColor="background1"/>
          <w:sz w:val="28"/>
        </w:rPr>
        <w:t>аместител</w:t>
      </w:r>
      <w:r w:rsidRPr="00D526B8">
        <w:rPr>
          <w:color w:val="FFFFFF" w:themeColor="background1"/>
          <w:sz w:val="28"/>
        </w:rPr>
        <w:t>ь</w:t>
      </w:r>
      <w:r w:rsidR="00FC5FB5" w:rsidRPr="00D526B8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D526B8" w:rsidRDefault="00FC5FB5" w:rsidP="00835273">
      <w:pPr>
        <w:rPr>
          <w:color w:val="FFFFFF" w:themeColor="background1"/>
          <w:sz w:val="28"/>
        </w:rPr>
      </w:pPr>
      <w:r w:rsidRPr="00D526B8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D526B8" w:rsidRDefault="00FC5FB5" w:rsidP="00835273">
      <w:pPr>
        <w:rPr>
          <w:color w:val="FFFFFF" w:themeColor="background1"/>
          <w:sz w:val="28"/>
          <w:szCs w:val="28"/>
        </w:rPr>
      </w:pPr>
      <w:r w:rsidRPr="00D526B8">
        <w:rPr>
          <w:color w:val="FFFFFF" w:themeColor="background1"/>
          <w:sz w:val="28"/>
        </w:rPr>
        <w:t>по организационной и кадровой работе</w:t>
      </w:r>
      <w:r w:rsidR="00F4755E" w:rsidRPr="00D526B8">
        <w:rPr>
          <w:color w:val="FFFFFF" w:themeColor="background1"/>
          <w:sz w:val="28"/>
        </w:rPr>
        <w:tab/>
      </w:r>
      <w:r w:rsidR="00F4755E" w:rsidRPr="00D526B8">
        <w:rPr>
          <w:color w:val="FFFFFF" w:themeColor="background1"/>
          <w:sz w:val="28"/>
        </w:rPr>
        <w:tab/>
      </w:r>
      <w:r w:rsidR="00F4755E" w:rsidRPr="00D526B8">
        <w:rPr>
          <w:color w:val="FFFFFF" w:themeColor="background1"/>
          <w:sz w:val="28"/>
        </w:rPr>
        <w:tab/>
      </w:r>
      <w:r w:rsidR="00DB5052" w:rsidRPr="00D526B8">
        <w:rPr>
          <w:color w:val="FFFFFF" w:themeColor="background1"/>
          <w:sz w:val="28"/>
        </w:rPr>
        <w:tab/>
      </w:r>
      <w:r w:rsidR="00342233" w:rsidRPr="00D526B8">
        <w:rPr>
          <w:color w:val="FFFFFF" w:themeColor="background1"/>
          <w:sz w:val="28"/>
        </w:rPr>
        <w:t>Л.Г. Василенко</w:t>
      </w:r>
    </w:p>
    <w:sectPr w:rsidR="003A39C2" w:rsidRPr="00D526B8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5D06" w14:textId="77777777" w:rsidR="00EA2D6D" w:rsidRDefault="00EA2D6D">
      <w:r>
        <w:separator/>
      </w:r>
    </w:p>
  </w:endnote>
  <w:endnote w:type="continuationSeparator" w:id="0">
    <w:p w14:paraId="5F1CE780" w14:textId="77777777" w:rsidR="00EA2D6D" w:rsidRDefault="00EA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86495D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26B8" w:rsidRPr="00D526B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26B8">
      <w:rPr>
        <w:noProof/>
        <w:sz w:val="14"/>
        <w:lang w:val="en-US"/>
      </w:rPr>
      <w:t>Z</w:t>
    </w:r>
    <w:r w:rsidR="00D526B8" w:rsidRPr="00D526B8">
      <w:rPr>
        <w:noProof/>
        <w:sz w:val="14"/>
      </w:rPr>
      <w:t>:\Отдел электронно-информационного обеспечения\0.Алентьева\МОЕ\Постановления\тариф_транспорт-услуги-соц-ЦСО.</w:t>
    </w:r>
    <w:r w:rsidR="00D526B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21F7E" w:rsidRPr="00921F7E">
      <w:rPr>
        <w:noProof/>
        <w:sz w:val="14"/>
      </w:rPr>
      <w:t>3/17/2026 4:07:00</w:t>
    </w:r>
    <w:r w:rsidR="00921F7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1C4D8B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26B8" w:rsidRPr="00D526B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26B8">
      <w:rPr>
        <w:noProof/>
        <w:sz w:val="14"/>
        <w:lang w:val="en-US"/>
      </w:rPr>
      <w:t>Z</w:t>
    </w:r>
    <w:r w:rsidR="00D526B8" w:rsidRPr="00D526B8">
      <w:rPr>
        <w:noProof/>
        <w:sz w:val="14"/>
      </w:rPr>
      <w:t>:\Отдел электронно-информационного обеспечения\0.Алентьева\МОЕ\Постановления\тариф_транспорт-услуги-соц-ЦСО.</w:t>
    </w:r>
    <w:r w:rsidR="00D526B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21F7E" w:rsidRPr="00921F7E">
      <w:rPr>
        <w:noProof/>
        <w:sz w:val="14"/>
      </w:rPr>
      <w:t>3/17/2026 4:07:00</w:t>
    </w:r>
    <w:r w:rsidR="00921F7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CE30" w14:textId="77777777" w:rsidR="00EA2D6D" w:rsidRDefault="00EA2D6D">
      <w:r>
        <w:separator/>
      </w:r>
    </w:p>
  </w:footnote>
  <w:footnote w:type="continuationSeparator" w:id="0">
    <w:p w14:paraId="2538A281" w14:textId="77777777" w:rsidR="00EA2D6D" w:rsidRDefault="00EA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5D197F"/>
    <w:multiLevelType w:val="multilevel"/>
    <w:tmpl w:val="B9D80E1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5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689484237">
    <w:abstractNumId w:val="5"/>
    <w:lvlOverride w:ilvl="0">
      <w:startOverride w:val="1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3F4F7B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E2A93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069CF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1F7E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526B8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A2D6D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2026-03-17T13:07:00Z</cp:lastPrinted>
  <dcterms:created xsi:type="dcterms:W3CDTF">2026-03-17T13:05:00Z</dcterms:created>
  <dcterms:modified xsi:type="dcterms:W3CDTF">2026-03-27T08:24:00Z</dcterms:modified>
</cp:coreProperties>
</file>