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57DB864E" w:rsidR="00D6716F" w:rsidRDefault="00D6716F" w:rsidP="00D6716F">
      <w:pPr>
        <w:spacing w:before="120"/>
        <w:jc w:val="center"/>
        <w:rPr>
          <w:sz w:val="28"/>
        </w:rPr>
      </w:pPr>
      <w:r>
        <w:rPr>
          <w:sz w:val="28"/>
        </w:rPr>
        <w:t xml:space="preserve">от </w:t>
      </w:r>
      <w:proofErr w:type="gramStart"/>
      <w:r w:rsidR="00786B35">
        <w:rPr>
          <w:sz w:val="28"/>
        </w:rPr>
        <w:t>21</w:t>
      </w:r>
      <w:r w:rsidR="00C70947">
        <w:rPr>
          <w:sz w:val="28"/>
        </w:rPr>
        <w:t>.</w:t>
      </w:r>
      <w:r w:rsidR="00A52564">
        <w:rPr>
          <w:sz w:val="28"/>
        </w:rPr>
        <w:t>0</w:t>
      </w:r>
      <w:r w:rsidR="003F6D77">
        <w:rPr>
          <w:sz w:val="28"/>
        </w:rPr>
        <w:t>4</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786B35">
        <w:rPr>
          <w:sz w:val="28"/>
        </w:rPr>
        <w:t>672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6712AA56" w14:textId="77777777" w:rsidR="005E14DA" w:rsidRDefault="005E14DA" w:rsidP="00166237">
      <w:pPr>
        <w:jc w:val="center"/>
        <w:rPr>
          <w:b/>
          <w:sz w:val="28"/>
        </w:rPr>
      </w:pPr>
      <w:r>
        <w:rPr>
          <w:b/>
          <w:sz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21D9269" w14:textId="77777777" w:rsidR="005E14DA" w:rsidRDefault="005E14DA" w:rsidP="005E14DA">
      <w:pPr>
        <w:rPr>
          <w:sz w:val="28"/>
        </w:rPr>
      </w:pPr>
      <w:r>
        <w:tab/>
      </w:r>
      <w:r>
        <w:tab/>
      </w:r>
      <w:r>
        <w:tab/>
      </w:r>
      <w:r>
        <w:tab/>
      </w:r>
      <w:r>
        <w:tab/>
      </w:r>
    </w:p>
    <w:p w14:paraId="5386B8EF" w14:textId="0233BF37" w:rsidR="005E14DA" w:rsidRDefault="005E14DA" w:rsidP="00166237">
      <w:pPr>
        <w:tabs>
          <w:tab w:val="left" w:pos="285"/>
          <w:tab w:val="left" w:pos="735"/>
        </w:tabs>
        <w:ind w:firstLine="709"/>
        <w:jc w:val="both"/>
        <w:rPr>
          <w:b/>
        </w:rPr>
      </w:pPr>
      <w:r>
        <w:rPr>
          <w:sz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обеспечения принципа открытости и общедоступности информации о предоставлении муниципальных услуг населению, Администрация Белокалитвинского района </w:t>
      </w:r>
      <w:r w:rsidR="00166237">
        <w:rPr>
          <w:sz w:val="28"/>
        </w:rPr>
        <w:t xml:space="preserve">                                                            </w:t>
      </w:r>
      <w:r>
        <w:rPr>
          <w:b/>
          <w:sz w:val="28"/>
        </w:rPr>
        <w:t>п о с т а н о в л я е т :</w:t>
      </w:r>
    </w:p>
    <w:p w14:paraId="72718D27" w14:textId="77777777" w:rsidR="005E14DA" w:rsidRDefault="005E14DA" w:rsidP="00166237">
      <w:pPr>
        <w:ind w:firstLine="709"/>
        <w:jc w:val="center"/>
        <w:rPr>
          <w:b/>
        </w:rPr>
      </w:pPr>
    </w:p>
    <w:p w14:paraId="0940F354" w14:textId="6E8C1CF2" w:rsidR="005E14DA" w:rsidRDefault="005E14DA" w:rsidP="00166237">
      <w:pPr>
        <w:tabs>
          <w:tab w:val="left" w:pos="709"/>
          <w:tab w:val="left" w:pos="1276"/>
        </w:tabs>
        <w:ind w:firstLine="709"/>
        <w:jc w:val="both"/>
      </w:pPr>
      <w:r>
        <w:rPr>
          <w:sz w:val="28"/>
        </w:rPr>
        <w:t>1.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согласно приложению к настоящему постановлению.</w:t>
      </w:r>
    </w:p>
    <w:p w14:paraId="1BC38F32" w14:textId="103F5E5D" w:rsidR="005E14DA" w:rsidRDefault="005E14DA" w:rsidP="00166237">
      <w:pPr>
        <w:ind w:firstLine="709"/>
        <w:jc w:val="both"/>
      </w:pPr>
      <w:r>
        <w:rPr>
          <w:sz w:val="28"/>
        </w:rPr>
        <w:t>2. Настоящее постановление вступает в силу со дня его официального опубликования.</w:t>
      </w:r>
    </w:p>
    <w:p w14:paraId="3859350D" w14:textId="77777777" w:rsidR="005E14DA" w:rsidRDefault="005E14DA" w:rsidP="00166237">
      <w:pPr>
        <w:ind w:firstLine="709"/>
        <w:jc w:val="both"/>
        <w:rPr>
          <w:sz w:val="28"/>
        </w:rPr>
      </w:pPr>
      <w:r>
        <w:rPr>
          <w:sz w:val="28"/>
        </w:rPr>
        <w:t>3. 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166237">
      <w:pPr>
        <w:ind w:firstLine="709"/>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7C43523E" w14:textId="77777777" w:rsidR="005E14DA" w:rsidRDefault="005E14DA" w:rsidP="00872883">
      <w:pPr>
        <w:rPr>
          <w:sz w:val="28"/>
        </w:rPr>
        <w:sectPr w:rsidR="005E14DA" w:rsidSect="00166237">
          <w:headerReference w:type="default" r:id="rId9"/>
          <w:footerReference w:type="default" r:id="rId10"/>
          <w:footerReference w:type="first" r:id="rId11"/>
          <w:pgSz w:w="11906" w:h="16838" w:code="9"/>
          <w:pgMar w:top="1134" w:right="567" w:bottom="1134" w:left="1560" w:header="397" w:footer="567" w:gutter="0"/>
          <w:cols w:space="708"/>
          <w:titlePg/>
          <w:docGrid w:linePitch="360"/>
        </w:sectPr>
      </w:pPr>
    </w:p>
    <w:p w14:paraId="4BDB5D1C" w14:textId="77777777" w:rsidR="00166237" w:rsidRDefault="005E14DA" w:rsidP="005E14DA">
      <w:pPr>
        <w:pStyle w:val="aa"/>
        <w:ind w:left="-709"/>
        <w:jc w:val="right"/>
        <w:rPr>
          <w:sz w:val="26"/>
          <w:szCs w:val="26"/>
          <w:lang w:val="ru-RU"/>
        </w:rPr>
      </w:pPr>
      <w:r w:rsidRPr="00761BBE">
        <w:rPr>
          <w:sz w:val="26"/>
          <w:szCs w:val="26"/>
        </w:rPr>
        <w:lastRenderedPageBreak/>
        <w:t xml:space="preserve">Приложение </w:t>
      </w:r>
    </w:p>
    <w:p w14:paraId="3DB6FE2C" w14:textId="7377894E" w:rsidR="005E14DA" w:rsidRPr="00761BBE" w:rsidRDefault="005E14DA" w:rsidP="005E14DA">
      <w:pPr>
        <w:pStyle w:val="aa"/>
        <w:ind w:left="-709"/>
        <w:jc w:val="right"/>
        <w:rPr>
          <w:sz w:val="26"/>
          <w:szCs w:val="26"/>
        </w:rPr>
      </w:pPr>
      <w:r w:rsidRPr="00761BBE">
        <w:rPr>
          <w:sz w:val="26"/>
          <w:szCs w:val="26"/>
        </w:rPr>
        <w:t xml:space="preserve">к постановлению </w:t>
      </w:r>
    </w:p>
    <w:p w14:paraId="6138BFBD" w14:textId="77777777" w:rsidR="00166237" w:rsidRDefault="005E14DA" w:rsidP="005E14DA">
      <w:pPr>
        <w:pStyle w:val="aa"/>
        <w:jc w:val="right"/>
        <w:rPr>
          <w:sz w:val="26"/>
          <w:szCs w:val="26"/>
          <w:lang w:val="ru-RU"/>
        </w:rPr>
      </w:pPr>
      <w:r w:rsidRPr="00761BBE">
        <w:rPr>
          <w:sz w:val="26"/>
          <w:szCs w:val="26"/>
        </w:rPr>
        <w:t xml:space="preserve">Администрации </w:t>
      </w:r>
    </w:p>
    <w:p w14:paraId="3041BC52" w14:textId="398FEB0A" w:rsidR="005E14DA" w:rsidRPr="00761BBE" w:rsidRDefault="005E14DA" w:rsidP="005E14DA">
      <w:pPr>
        <w:pStyle w:val="aa"/>
        <w:jc w:val="right"/>
        <w:rPr>
          <w:sz w:val="26"/>
          <w:szCs w:val="26"/>
        </w:rPr>
      </w:pPr>
      <w:r w:rsidRPr="00761BBE">
        <w:rPr>
          <w:sz w:val="26"/>
          <w:szCs w:val="26"/>
        </w:rPr>
        <w:t>Белокалитвинского района</w:t>
      </w:r>
    </w:p>
    <w:p w14:paraId="64E26390" w14:textId="3D36DE90" w:rsidR="005E14DA" w:rsidRPr="00761BBE" w:rsidRDefault="005E14DA" w:rsidP="005E14DA">
      <w:pPr>
        <w:pStyle w:val="aa"/>
        <w:jc w:val="right"/>
        <w:rPr>
          <w:sz w:val="26"/>
          <w:szCs w:val="26"/>
        </w:rPr>
      </w:pPr>
      <w:r w:rsidRPr="00761BBE">
        <w:rPr>
          <w:sz w:val="26"/>
          <w:szCs w:val="26"/>
        </w:rPr>
        <w:t>от_</w:t>
      </w:r>
      <w:r w:rsidR="00786B35">
        <w:rPr>
          <w:sz w:val="26"/>
          <w:szCs w:val="26"/>
          <w:lang w:val="ru-RU"/>
        </w:rPr>
        <w:t>21</w:t>
      </w:r>
      <w:r w:rsidRPr="00761BBE">
        <w:rPr>
          <w:sz w:val="26"/>
          <w:szCs w:val="26"/>
        </w:rPr>
        <w:t>.</w:t>
      </w:r>
      <w:r w:rsidR="00166237">
        <w:rPr>
          <w:sz w:val="26"/>
          <w:szCs w:val="26"/>
          <w:lang w:val="ru-RU"/>
        </w:rPr>
        <w:t xml:space="preserve">04. </w:t>
      </w:r>
      <w:r w:rsidRPr="00761BBE">
        <w:rPr>
          <w:sz w:val="26"/>
          <w:szCs w:val="26"/>
        </w:rPr>
        <w:t>2025 №</w:t>
      </w:r>
      <w:r w:rsidR="00786B35">
        <w:rPr>
          <w:sz w:val="26"/>
          <w:szCs w:val="26"/>
          <w:lang w:val="ru-RU"/>
        </w:rPr>
        <w:t xml:space="preserve"> 672</w:t>
      </w:r>
      <w:r w:rsidRPr="00761BBE">
        <w:rPr>
          <w:sz w:val="26"/>
          <w:szCs w:val="26"/>
        </w:rPr>
        <w:t>__</w:t>
      </w:r>
    </w:p>
    <w:p w14:paraId="5C1279FB" w14:textId="77777777" w:rsidR="005E14DA" w:rsidRPr="00761BBE" w:rsidRDefault="005E14DA" w:rsidP="005E14DA">
      <w:pPr>
        <w:pStyle w:val="aa"/>
        <w:jc w:val="right"/>
        <w:rPr>
          <w:sz w:val="26"/>
          <w:szCs w:val="26"/>
        </w:rPr>
      </w:pPr>
    </w:p>
    <w:p w14:paraId="4BDE76E3" w14:textId="77777777" w:rsidR="005E14DA" w:rsidRPr="00761BBE" w:rsidRDefault="005E14DA" w:rsidP="005E14DA">
      <w:pPr>
        <w:jc w:val="center"/>
        <w:rPr>
          <w:sz w:val="26"/>
          <w:szCs w:val="26"/>
        </w:rPr>
      </w:pPr>
      <w:r w:rsidRPr="00761BBE">
        <w:rPr>
          <w:sz w:val="26"/>
          <w:szCs w:val="26"/>
        </w:rPr>
        <w:t xml:space="preserve">АДМИНИСТРАТИВНЫЙ РЕГЛАМЕНТ </w:t>
      </w:r>
    </w:p>
    <w:p w14:paraId="3083C11A" w14:textId="77777777" w:rsidR="005E14DA" w:rsidRPr="00761BBE" w:rsidRDefault="005E14DA" w:rsidP="005E14DA">
      <w:pPr>
        <w:jc w:val="center"/>
        <w:rPr>
          <w:sz w:val="26"/>
          <w:szCs w:val="26"/>
        </w:rPr>
      </w:pPr>
      <w:r w:rsidRPr="00761BBE">
        <w:rPr>
          <w:sz w:val="26"/>
          <w:szCs w:val="26"/>
        </w:rP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14:paraId="4993C5BB" w14:textId="77777777" w:rsidR="005E14DA" w:rsidRPr="00761BBE" w:rsidRDefault="005E14DA" w:rsidP="005E14DA">
      <w:pPr>
        <w:pStyle w:val="1"/>
        <w:ind w:firstLine="709"/>
        <w:jc w:val="right"/>
        <w:rPr>
          <w:b/>
          <w:sz w:val="26"/>
          <w:szCs w:val="26"/>
        </w:rPr>
      </w:pPr>
    </w:p>
    <w:p w14:paraId="4515751E" w14:textId="26E00A14" w:rsidR="005E14DA" w:rsidRPr="00761BBE" w:rsidRDefault="005E14DA" w:rsidP="00166237">
      <w:pPr>
        <w:pStyle w:val="1"/>
        <w:numPr>
          <w:ilvl w:val="0"/>
          <w:numId w:val="9"/>
        </w:numPr>
        <w:tabs>
          <w:tab w:val="left" w:pos="4044"/>
        </w:tabs>
        <w:rPr>
          <w:b/>
          <w:sz w:val="26"/>
          <w:szCs w:val="26"/>
        </w:rPr>
      </w:pPr>
      <w:r w:rsidRPr="00761BBE">
        <w:rPr>
          <w:sz w:val="26"/>
          <w:szCs w:val="26"/>
        </w:rPr>
        <w:t>Общие</w:t>
      </w:r>
      <w:r w:rsidRPr="00761BBE">
        <w:rPr>
          <w:spacing w:val="-5"/>
          <w:sz w:val="26"/>
          <w:szCs w:val="26"/>
        </w:rPr>
        <w:t xml:space="preserve"> </w:t>
      </w:r>
      <w:r w:rsidRPr="00761BBE">
        <w:rPr>
          <w:sz w:val="26"/>
          <w:szCs w:val="26"/>
        </w:rPr>
        <w:t>положения</w:t>
      </w:r>
    </w:p>
    <w:p w14:paraId="633AE619" w14:textId="77777777" w:rsidR="005E14DA" w:rsidRPr="00761BBE" w:rsidRDefault="005E14DA" w:rsidP="00166237">
      <w:pPr>
        <w:pStyle w:val="1"/>
        <w:tabs>
          <w:tab w:val="left" w:pos="4044"/>
        </w:tabs>
        <w:ind w:firstLine="709"/>
        <w:rPr>
          <w:sz w:val="26"/>
          <w:szCs w:val="26"/>
        </w:rPr>
      </w:pPr>
    </w:p>
    <w:p w14:paraId="659A43FE" w14:textId="250CFA54" w:rsidR="005E14DA" w:rsidRPr="00166237" w:rsidRDefault="005E14DA" w:rsidP="00166237">
      <w:pPr>
        <w:pStyle w:val="ac"/>
        <w:numPr>
          <w:ilvl w:val="1"/>
          <w:numId w:val="9"/>
        </w:numPr>
        <w:ind w:left="0" w:firstLine="709"/>
        <w:jc w:val="both"/>
        <w:rPr>
          <w:sz w:val="26"/>
          <w:szCs w:val="26"/>
        </w:rPr>
      </w:pPr>
      <w:r w:rsidRPr="00166237">
        <w:rPr>
          <w:color w:val="000000"/>
          <w:sz w:val="26"/>
          <w:szCs w:val="26"/>
        </w:rPr>
        <w:t>Административный регламент предоставления</w:t>
      </w:r>
      <w:r w:rsidRPr="00166237">
        <w:rPr>
          <w:color w:val="000000"/>
          <w:spacing w:val="1"/>
          <w:sz w:val="26"/>
          <w:szCs w:val="26"/>
        </w:rPr>
        <w:t xml:space="preserve"> </w:t>
      </w:r>
      <w:r w:rsidRPr="00166237">
        <w:rPr>
          <w:color w:val="000000"/>
          <w:sz w:val="26"/>
          <w:szCs w:val="26"/>
        </w:rPr>
        <w:t>муниципальной услуги</w:t>
      </w:r>
      <w:r w:rsidRPr="00166237">
        <w:rPr>
          <w:color w:val="000000"/>
          <w:spacing w:val="1"/>
          <w:sz w:val="26"/>
          <w:szCs w:val="26"/>
        </w:rPr>
        <w:t xml:space="preserve"> </w:t>
      </w:r>
      <w:r w:rsidRPr="00166237">
        <w:rPr>
          <w:color w:val="000000"/>
          <w:sz w:val="26"/>
          <w:szCs w:val="26"/>
        </w:rPr>
        <w:t>(далее</w:t>
      </w:r>
      <w:r w:rsidRPr="00166237">
        <w:rPr>
          <w:color w:val="000000"/>
          <w:spacing w:val="1"/>
          <w:sz w:val="26"/>
          <w:szCs w:val="26"/>
        </w:rPr>
        <w:t xml:space="preserve"> </w:t>
      </w:r>
      <w:proofErr w:type="gramStart"/>
      <w:r w:rsidRPr="00166237">
        <w:rPr>
          <w:color w:val="000000"/>
          <w:sz w:val="26"/>
          <w:szCs w:val="26"/>
        </w:rPr>
        <w:t>–  регламент</w:t>
      </w:r>
      <w:proofErr w:type="gramEnd"/>
      <w:r w:rsidRPr="00166237">
        <w:rPr>
          <w:color w:val="000000"/>
          <w:sz w:val="26"/>
          <w:szCs w:val="26"/>
        </w:rPr>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166237">
        <w:rPr>
          <w:color w:val="000000"/>
          <w:spacing w:val="-1"/>
          <w:sz w:val="26"/>
          <w:szCs w:val="26"/>
        </w:rPr>
        <w:t xml:space="preserve"> регламент)</w:t>
      </w:r>
      <w:r w:rsidRPr="00166237">
        <w:rPr>
          <w:rFonts w:ascii="Arial" w:hAnsi="Arial"/>
          <w:color w:val="000000"/>
          <w:sz w:val="26"/>
          <w:szCs w:val="26"/>
          <w:highlight w:val="white"/>
        </w:rPr>
        <w:t xml:space="preserve"> </w:t>
      </w:r>
      <w:r w:rsidRPr="00166237">
        <w:rPr>
          <w:color w:val="000000"/>
          <w:spacing w:val="-1"/>
          <w:sz w:val="26"/>
          <w:szCs w:val="26"/>
        </w:rPr>
        <w:t>определяет сроки и последовательность выполнения административных процедур</w:t>
      </w:r>
      <w:r w:rsidRPr="00166237">
        <w:rPr>
          <w:color w:val="000000"/>
          <w:sz w:val="26"/>
          <w:szCs w:val="26"/>
        </w:rPr>
        <w:t xml:space="preserve"> </w:t>
      </w:r>
      <w:r w:rsidRPr="00166237">
        <w:rPr>
          <w:color w:val="000000"/>
          <w:spacing w:val="-1"/>
          <w:sz w:val="26"/>
          <w:szCs w:val="26"/>
        </w:rPr>
        <w:t>отдела архитектуры Администрации Белокалитвинского района (далее-отдел архитектуры).</w:t>
      </w:r>
    </w:p>
    <w:p w14:paraId="6A2F4B3A" w14:textId="77777777" w:rsidR="005E14DA" w:rsidRPr="00761BBE" w:rsidRDefault="005E14DA" w:rsidP="005E14DA">
      <w:pPr>
        <w:ind w:firstLine="709"/>
        <w:jc w:val="both"/>
        <w:rPr>
          <w:sz w:val="26"/>
          <w:szCs w:val="26"/>
        </w:rPr>
      </w:pPr>
    </w:p>
    <w:p w14:paraId="3365D5C0" w14:textId="232D10F7" w:rsidR="005E14DA" w:rsidRPr="00761BBE" w:rsidRDefault="005E14DA" w:rsidP="005E14DA">
      <w:pPr>
        <w:ind w:firstLine="709"/>
        <w:rPr>
          <w:sz w:val="26"/>
          <w:szCs w:val="26"/>
        </w:rPr>
      </w:pPr>
      <w:r w:rsidRPr="00761BBE">
        <w:rPr>
          <w:sz w:val="26"/>
          <w:szCs w:val="26"/>
        </w:rPr>
        <w:t>1.2.</w:t>
      </w:r>
      <w:r w:rsidR="00166237">
        <w:rPr>
          <w:sz w:val="26"/>
          <w:szCs w:val="26"/>
        </w:rPr>
        <w:t xml:space="preserve"> </w:t>
      </w:r>
      <w:r w:rsidRPr="00761BBE">
        <w:rPr>
          <w:sz w:val="26"/>
          <w:szCs w:val="26"/>
        </w:rPr>
        <w:t>Круг заявителей.</w:t>
      </w:r>
    </w:p>
    <w:p w14:paraId="64C5ECE2" w14:textId="12F0A69B" w:rsidR="005E14DA" w:rsidRPr="00761BBE" w:rsidRDefault="005E14DA" w:rsidP="005E14DA">
      <w:pPr>
        <w:ind w:firstLine="709"/>
        <w:jc w:val="both"/>
        <w:rPr>
          <w:sz w:val="26"/>
          <w:szCs w:val="26"/>
        </w:rPr>
      </w:pPr>
      <w:r w:rsidRPr="00761BBE">
        <w:rPr>
          <w:sz w:val="26"/>
          <w:szCs w:val="26"/>
        </w:rPr>
        <w:t>1.2.1.</w:t>
      </w:r>
      <w:r w:rsidR="00166237">
        <w:rPr>
          <w:sz w:val="26"/>
          <w:szCs w:val="26"/>
        </w:rPr>
        <w:t xml:space="preserve"> </w:t>
      </w:r>
      <w:r w:rsidRPr="00761BBE">
        <w:rPr>
          <w:sz w:val="26"/>
          <w:szCs w:val="26"/>
        </w:rPr>
        <w:t>Заявителями на предоставление услуги являются – физические лица, получившие государственный сертификат на материнский (семейный) капитал.</w:t>
      </w:r>
    </w:p>
    <w:p w14:paraId="181D748B" w14:textId="353437BD" w:rsidR="005E14DA" w:rsidRPr="00761BBE" w:rsidRDefault="005E14DA" w:rsidP="005E14DA">
      <w:pPr>
        <w:ind w:firstLine="709"/>
        <w:jc w:val="both"/>
        <w:rPr>
          <w:sz w:val="26"/>
          <w:szCs w:val="26"/>
        </w:rPr>
      </w:pPr>
      <w:r w:rsidRPr="00761BBE">
        <w:rPr>
          <w:color w:val="000000"/>
          <w:sz w:val="26"/>
          <w:szCs w:val="26"/>
        </w:rPr>
        <w:t>1.2.2.</w:t>
      </w:r>
      <w:r w:rsidR="00166237">
        <w:rPr>
          <w:color w:val="000000"/>
          <w:sz w:val="26"/>
          <w:szCs w:val="26"/>
        </w:rPr>
        <w:t xml:space="preserve"> </w:t>
      </w:r>
      <w:r w:rsidRPr="00761BBE">
        <w:rPr>
          <w:color w:val="000000"/>
          <w:sz w:val="26"/>
          <w:szCs w:val="26"/>
        </w:rPr>
        <w:t>От имени заявителей могут выступать физические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3D0CB530" w14:textId="77777777" w:rsidR="005E14DA" w:rsidRPr="00761BBE" w:rsidRDefault="005E14DA" w:rsidP="005E14DA">
      <w:pPr>
        <w:ind w:firstLine="709"/>
        <w:jc w:val="both"/>
        <w:rPr>
          <w:sz w:val="26"/>
          <w:szCs w:val="26"/>
        </w:rPr>
      </w:pPr>
    </w:p>
    <w:p w14:paraId="2B8FD139" w14:textId="77777777" w:rsidR="005E14DA" w:rsidRPr="00761BBE" w:rsidRDefault="005E14DA" w:rsidP="005E14DA">
      <w:pPr>
        <w:ind w:firstLine="709"/>
        <w:jc w:val="both"/>
        <w:rPr>
          <w:sz w:val="26"/>
          <w:szCs w:val="26"/>
        </w:rPr>
      </w:pPr>
      <w:r w:rsidRPr="00761BBE">
        <w:rPr>
          <w:color w:val="000000"/>
          <w:sz w:val="26"/>
          <w:szCs w:val="26"/>
        </w:rPr>
        <w:t>1.3. Требования к порядку информирования и консультирования о предоставлении муниципальной услуги.</w:t>
      </w:r>
    </w:p>
    <w:p w14:paraId="475A48EE" w14:textId="77777777" w:rsidR="005E14DA" w:rsidRPr="00761BBE" w:rsidRDefault="005E14DA" w:rsidP="005E14DA">
      <w:pPr>
        <w:ind w:firstLine="709"/>
        <w:jc w:val="both"/>
        <w:rPr>
          <w:sz w:val="26"/>
          <w:szCs w:val="26"/>
        </w:rPr>
      </w:pPr>
      <w:r w:rsidRPr="00761BBE">
        <w:rPr>
          <w:color w:val="000000"/>
          <w:sz w:val="26"/>
          <w:szCs w:val="26"/>
        </w:rPr>
        <w:t>1.3.1. Информирование о порядке предоставления муниципальной услуги осуществляется следующими способами:</w:t>
      </w:r>
    </w:p>
    <w:p w14:paraId="6DACA867" w14:textId="77777777" w:rsidR="005E14DA" w:rsidRPr="00761BBE" w:rsidRDefault="005E14DA" w:rsidP="005E14DA">
      <w:pPr>
        <w:ind w:firstLine="709"/>
        <w:jc w:val="both"/>
        <w:rPr>
          <w:sz w:val="26"/>
          <w:szCs w:val="26"/>
        </w:rPr>
      </w:pPr>
      <w:r w:rsidRPr="00761BBE">
        <w:rPr>
          <w:color w:val="000000"/>
          <w:sz w:val="26"/>
          <w:szCs w:val="26"/>
        </w:rPr>
        <w:t>1) на информационных стендах, содержащих визуальную и текстовую информацию о муниципальной услуге, расположенных в помещениях органа местного самоуправления, муниципальном автономном учреждении «Многофункциональный центр предоставления государственных и муниципальных услуг» Белокалитвинского района (далее- МФЦ).</w:t>
      </w:r>
    </w:p>
    <w:p w14:paraId="13C55E5F" w14:textId="77777777" w:rsidR="005E14DA" w:rsidRPr="00761BBE" w:rsidRDefault="005E14DA" w:rsidP="005E14DA">
      <w:pPr>
        <w:ind w:firstLine="709"/>
        <w:jc w:val="both"/>
        <w:rPr>
          <w:sz w:val="26"/>
          <w:szCs w:val="26"/>
        </w:rPr>
      </w:pPr>
      <w:r w:rsidRPr="00761BBE">
        <w:rPr>
          <w:color w:val="000000"/>
          <w:sz w:val="26"/>
          <w:szCs w:val="26"/>
        </w:rPr>
        <w:t>2) на официальном сайте Администрации Белокалитвинского района;</w:t>
      </w:r>
    </w:p>
    <w:p w14:paraId="15C22C2B" w14:textId="2F4B26AD" w:rsidR="005E14DA" w:rsidRPr="00761BBE" w:rsidRDefault="005E14DA" w:rsidP="005E14DA">
      <w:pPr>
        <w:ind w:firstLine="709"/>
        <w:jc w:val="both"/>
        <w:rPr>
          <w:sz w:val="26"/>
          <w:szCs w:val="26"/>
        </w:rPr>
      </w:pPr>
      <w:r w:rsidRPr="00761BBE">
        <w:rPr>
          <w:color w:val="000000"/>
          <w:sz w:val="26"/>
          <w:szCs w:val="26"/>
        </w:rPr>
        <w:t>3) на Региональном портале государственных и муниципальных услуг (https:// www.gosuslugi.ru/) (далее – Региональный портал);</w:t>
      </w:r>
    </w:p>
    <w:p w14:paraId="5525364D" w14:textId="71178C97" w:rsidR="005E14DA" w:rsidRPr="00761BBE" w:rsidRDefault="005E14DA" w:rsidP="005E14DA">
      <w:pPr>
        <w:ind w:firstLine="709"/>
        <w:jc w:val="both"/>
        <w:rPr>
          <w:sz w:val="26"/>
          <w:szCs w:val="26"/>
        </w:rPr>
      </w:pPr>
      <w:r w:rsidRPr="00761BBE">
        <w:rPr>
          <w:color w:val="000000"/>
          <w:sz w:val="26"/>
          <w:szCs w:val="26"/>
        </w:rPr>
        <w:t>4) на Едином портале государственных и муниципальных услуг (функций) (https:// www.gosuslugi.ru/) (далее – Единый портал);</w:t>
      </w:r>
    </w:p>
    <w:p w14:paraId="0FA10928" w14:textId="77777777" w:rsidR="005E14DA" w:rsidRPr="00761BBE" w:rsidRDefault="005E14DA" w:rsidP="005E14DA">
      <w:pPr>
        <w:ind w:firstLine="709"/>
        <w:jc w:val="both"/>
        <w:rPr>
          <w:sz w:val="26"/>
          <w:szCs w:val="26"/>
        </w:rPr>
      </w:pPr>
      <w:r w:rsidRPr="00761BBE">
        <w:rPr>
          <w:color w:val="000000"/>
          <w:sz w:val="26"/>
          <w:szCs w:val="26"/>
        </w:rPr>
        <w:t>5) на информационно-аналитическом интернет-портале единой сети МФЦ Ростовской области;</w:t>
      </w:r>
    </w:p>
    <w:p w14:paraId="2FE90D90" w14:textId="77777777" w:rsidR="005E14DA" w:rsidRPr="00761BBE" w:rsidRDefault="005E14DA" w:rsidP="005E14DA">
      <w:pPr>
        <w:ind w:firstLine="709"/>
        <w:jc w:val="both"/>
        <w:rPr>
          <w:sz w:val="26"/>
          <w:szCs w:val="26"/>
        </w:rPr>
      </w:pPr>
      <w:r w:rsidRPr="00761BBE">
        <w:rPr>
          <w:color w:val="000000"/>
          <w:sz w:val="26"/>
          <w:szCs w:val="26"/>
        </w:rPr>
        <w:t>6) непосредственно при личном приеме заявителя в отделе архитектуры или МАУ МФЦ Белокалитвинского района;</w:t>
      </w:r>
    </w:p>
    <w:p w14:paraId="1ABA1279" w14:textId="77777777" w:rsidR="005E14DA" w:rsidRPr="00761BBE" w:rsidRDefault="005E14DA" w:rsidP="005E14DA">
      <w:pPr>
        <w:ind w:firstLine="709"/>
        <w:jc w:val="both"/>
        <w:rPr>
          <w:sz w:val="26"/>
          <w:szCs w:val="26"/>
        </w:rPr>
      </w:pPr>
      <w:r w:rsidRPr="00761BBE">
        <w:rPr>
          <w:color w:val="000000"/>
          <w:sz w:val="26"/>
          <w:szCs w:val="26"/>
        </w:rPr>
        <w:t>7) по телефону отдела архитектуры или МФЦ;</w:t>
      </w:r>
    </w:p>
    <w:p w14:paraId="6F637888" w14:textId="2F798394" w:rsidR="005E14DA" w:rsidRPr="00761BBE" w:rsidRDefault="005E14DA" w:rsidP="005E14DA">
      <w:pPr>
        <w:ind w:firstLine="709"/>
        <w:jc w:val="both"/>
        <w:rPr>
          <w:sz w:val="26"/>
          <w:szCs w:val="26"/>
        </w:rPr>
      </w:pPr>
      <w:r w:rsidRPr="00761BBE">
        <w:rPr>
          <w:color w:val="000000"/>
          <w:sz w:val="26"/>
          <w:szCs w:val="26"/>
        </w:rPr>
        <w:t xml:space="preserve">8) письменно, в том числе посредством электронной почты. </w:t>
      </w:r>
    </w:p>
    <w:p w14:paraId="5613EBAC" w14:textId="77777777" w:rsidR="005E14DA" w:rsidRPr="00761BBE" w:rsidRDefault="005E14DA" w:rsidP="005E14DA">
      <w:pPr>
        <w:ind w:firstLine="709"/>
        <w:jc w:val="both"/>
        <w:rPr>
          <w:sz w:val="26"/>
          <w:szCs w:val="26"/>
        </w:rPr>
      </w:pPr>
      <w:r w:rsidRPr="00761BBE">
        <w:rPr>
          <w:color w:val="000000"/>
          <w:sz w:val="26"/>
          <w:szCs w:val="26"/>
        </w:rPr>
        <w:lastRenderedPageBreak/>
        <w:t>1.3.2. Консультирование по вопросам предоставления муниципальной услуги осуществляется:</w:t>
      </w:r>
    </w:p>
    <w:p w14:paraId="5544FF79" w14:textId="77777777" w:rsidR="005E14DA" w:rsidRPr="00761BBE" w:rsidRDefault="005E14DA" w:rsidP="005E14DA">
      <w:pPr>
        <w:ind w:firstLine="709"/>
        <w:jc w:val="both"/>
        <w:rPr>
          <w:sz w:val="26"/>
          <w:szCs w:val="26"/>
        </w:rPr>
      </w:pPr>
      <w:r w:rsidRPr="00761BBE">
        <w:rPr>
          <w:color w:val="000000"/>
          <w:sz w:val="26"/>
          <w:szCs w:val="26"/>
        </w:rPr>
        <w:t>1) в МФЦ при устном обращении - лично или по телефону;</w:t>
      </w:r>
    </w:p>
    <w:p w14:paraId="5309A491" w14:textId="77777777" w:rsidR="005E14DA" w:rsidRPr="00761BBE" w:rsidRDefault="005E14DA" w:rsidP="005E14DA">
      <w:pPr>
        <w:ind w:firstLine="709"/>
        <w:jc w:val="both"/>
        <w:rPr>
          <w:sz w:val="26"/>
          <w:szCs w:val="26"/>
        </w:rPr>
      </w:pPr>
      <w:r w:rsidRPr="00761BBE">
        <w:rPr>
          <w:color w:val="000000"/>
          <w:sz w:val="26"/>
          <w:szCs w:val="26"/>
        </w:rPr>
        <w:t>2) в отделе архитектуры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33FB1FD3" w14:textId="77777777" w:rsidR="005E14DA" w:rsidRPr="00761BBE" w:rsidRDefault="005E14DA" w:rsidP="005E14DA">
      <w:pPr>
        <w:ind w:firstLine="709"/>
        <w:jc w:val="both"/>
        <w:rPr>
          <w:sz w:val="26"/>
          <w:szCs w:val="26"/>
        </w:rPr>
      </w:pPr>
      <w:r w:rsidRPr="00761BBE">
        <w:rPr>
          <w:color w:val="000000"/>
          <w:sz w:val="26"/>
          <w:szCs w:val="26"/>
        </w:rPr>
        <w:t>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14:paraId="4400B0A0" w14:textId="63B98F05" w:rsidR="005E14DA" w:rsidRPr="00761BBE" w:rsidRDefault="005E14DA" w:rsidP="005E14DA">
      <w:pPr>
        <w:ind w:firstLine="709"/>
        <w:jc w:val="both"/>
        <w:rPr>
          <w:sz w:val="26"/>
          <w:szCs w:val="26"/>
        </w:rPr>
      </w:pPr>
      <w:r w:rsidRPr="00761BBE">
        <w:rPr>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84D532" w14:textId="60B08CE1" w:rsidR="005E14DA" w:rsidRPr="00761BBE" w:rsidRDefault="005E14DA" w:rsidP="005E14DA">
      <w:pPr>
        <w:ind w:firstLine="709"/>
        <w:jc w:val="both"/>
        <w:rPr>
          <w:sz w:val="26"/>
          <w:szCs w:val="26"/>
        </w:rPr>
      </w:pPr>
      <w:r w:rsidRPr="00761BBE">
        <w:rPr>
          <w:color w:val="000000"/>
          <w:sz w:val="26"/>
          <w:szCs w:val="26"/>
        </w:rPr>
        <w:t xml:space="preserve">1.3.4. При обращении заявителя лично или по телефону в соответствии с поступившим обращением может быть предоставлена информация: </w:t>
      </w:r>
    </w:p>
    <w:p w14:paraId="27F3CEA9" w14:textId="77777777" w:rsidR="005E14DA" w:rsidRPr="00761BBE" w:rsidRDefault="005E14DA" w:rsidP="005E14DA">
      <w:pPr>
        <w:ind w:firstLine="709"/>
        <w:jc w:val="both"/>
        <w:rPr>
          <w:sz w:val="26"/>
          <w:szCs w:val="26"/>
        </w:rPr>
      </w:pPr>
      <w:r w:rsidRPr="00761BBE">
        <w:rPr>
          <w:color w:val="000000"/>
          <w:sz w:val="26"/>
          <w:szCs w:val="26"/>
        </w:rPr>
        <w:t xml:space="preserve">- о месте нахождения многофункционального центра предоставления государственных и муниципальных услуг, в отделе архитектуры (адрес, график работы, справочные телефоны); </w:t>
      </w:r>
    </w:p>
    <w:p w14:paraId="4F4BE7A9" w14:textId="77777777" w:rsidR="005E14DA" w:rsidRPr="00761BBE" w:rsidRDefault="005E14DA" w:rsidP="005E14DA">
      <w:pPr>
        <w:ind w:firstLine="709"/>
        <w:jc w:val="both"/>
        <w:rPr>
          <w:sz w:val="26"/>
          <w:szCs w:val="26"/>
        </w:rPr>
      </w:pPr>
      <w:r w:rsidRPr="00761BBE">
        <w:rPr>
          <w:color w:val="000000"/>
          <w:sz w:val="26"/>
          <w:szCs w:val="26"/>
        </w:rPr>
        <w:t xml:space="preserve">- о порядке предоставления муниципальной услуги, о способах и сроках подачи заявлений; </w:t>
      </w:r>
    </w:p>
    <w:p w14:paraId="2E031610" w14:textId="77777777" w:rsidR="005E14DA" w:rsidRPr="00761BBE" w:rsidRDefault="005E14DA" w:rsidP="005E14DA">
      <w:pPr>
        <w:ind w:firstLine="709"/>
        <w:jc w:val="both"/>
        <w:rPr>
          <w:sz w:val="26"/>
          <w:szCs w:val="26"/>
        </w:rPr>
      </w:pPr>
      <w:r w:rsidRPr="00761BBE">
        <w:rPr>
          <w:color w:val="000000"/>
          <w:sz w:val="26"/>
          <w:szCs w:val="26"/>
        </w:rPr>
        <w:t xml:space="preserve">- о категориях граждан, которым предоставляется муниципальная услуга; </w:t>
      </w:r>
    </w:p>
    <w:p w14:paraId="47722B38" w14:textId="77777777" w:rsidR="005E14DA" w:rsidRPr="00761BBE" w:rsidRDefault="005E14DA" w:rsidP="005E14DA">
      <w:pPr>
        <w:ind w:firstLine="709"/>
        <w:jc w:val="both"/>
        <w:rPr>
          <w:sz w:val="26"/>
          <w:szCs w:val="26"/>
        </w:rPr>
      </w:pPr>
      <w:r w:rsidRPr="00761BBE">
        <w:rPr>
          <w:color w:val="000000"/>
          <w:sz w:val="26"/>
          <w:szCs w:val="26"/>
        </w:rPr>
        <w:t xml:space="preserve">- о нормативных правовых актах, регулирующих вопросы предоставления муниципальной услуги; </w:t>
      </w:r>
    </w:p>
    <w:p w14:paraId="01F0E128" w14:textId="77777777" w:rsidR="005E14DA" w:rsidRPr="00761BBE" w:rsidRDefault="005E14DA" w:rsidP="005E14DA">
      <w:pPr>
        <w:ind w:firstLine="709"/>
        <w:jc w:val="both"/>
        <w:rPr>
          <w:sz w:val="26"/>
          <w:szCs w:val="26"/>
        </w:rPr>
      </w:pPr>
      <w:r w:rsidRPr="00761BBE">
        <w:rPr>
          <w:color w:val="000000"/>
          <w:sz w:val="26"/>
          <w:szCs w:val="26"/>
        </w:rPr>
        <w:t>- о перечне документов, необходимых для рассмотрения заявления о предоставлении муниципальной услуги;</w:t>
      </w:r>
    </w:p>
    <w:p w14:paraId="10FA7EE5" w14:textId="77777777" w:rsidR="005E14DA" w:rsidRPr="00761BBE" w:rsidRDefault="005E14DA" w:rsidP="005E14DA">
      <w:pPr>
        <w:ind w:firstLine="709"/>
        <w:jc w:val="both"/>
        <w:rPr>
          <w:sz w:val="26"/>
          <w:szCs w:val="26"/>
        </w:rPr>
      </w:pPr>
      <w:r w:rsidRPr="00761BBE">
        <w:rPr>
          <w:color w:val="000000"/>
          <w:sz w:val="26"/>
          <w:szCs w:val="26"/>
        </w:rPr>
        <w:t xml:space="preserve">-  о сроках приема и регистрации заявления; </w:t>
      </w:r>
    </w:p>
    <w:p w14:paraId="74E2D5FB" w14:textId="77777777" w:rsidR="005E14DA" w:rsidRPr="00761BBE" w:rsidRDefault="005E14DA" w:rsidP="005E14DA">
      <w:pPr>
        <w:ind w:firstLine="709"/>
        <w:jc w:val="both"/>
        <w:rPr>
          <w:sz w:val="26"/>
          <w:szCs w:val="26"/>
        </w:rPr>
      </w:pPr>
      <w:r w:rsidRPr="00761BBE">
        <w:rPr>
          <w:color w:val="000000"/>
          <w:sz w:val="26"/>
          <w:szCs w:val="26"/>
        </w:rPr>
        <w:t xml:space="preserve">- о ходе предоставления муниципальной услуги; </w:t>
      </w:r>
    </w:p>
    <w:p w14:paraId="3D37F745" w14:textId="77777777" w:rsidR="005E14DA" w:rsidRPr="00761BBE" w:rsidRDefault="005E14DA" w:rsidP="005E14DA">
      <w:pPr>
        <w:ind w:firstLine="709"/>
        <w:jc w:val="both"/>
        <w:rPr>
          <w:sz w:val="26"/>
          <w:szCs w:val="26"/>
        </w:rPr>
      </w:pPr>
      <w:r w:rsidRPr="00761BBE">
        <w:rPr>
          <w:color w:val="000000"/>
          <w:sz w:val="26"/>
          <w:szCs w:val="26"/>
        </w:rPr>
        <w:t xml:space="preserve">- о месте размещения на официальном сайте информации по вопросам предоставления муниципальной услуги; </w:t>
      </w:r>
    </w:p>
    <w:p w14:paraId="2715D9ED" w14:textId="77777777" w:rsidR="005E14DA" w:rsidRPr="00761BBE" w:rsidRDefault="005E14DA" w:rsidP="005E14DA">
      <w:pPr>
        <w:ind w:firstLine="709"/>
        <w:jc w:val="both"/>
        <w:rPr>
          <w:sz w:val="26"/>
          <w:szCs w:val="26"/>
        </w:rPr>
      </w:pPr>
      <w:r w:rsidRPr="00761BBE">
        <w:rPr>
          <w:color w:val="000000"/>
          <w:sz w:val="26"/>
          <w:szCs w:val="26"/>
        </w:rPr>
        <w:t>- о порядке обжалования действий или бездействия должностных лиц органа местного самоуправления.</w:t>
      </w:r>
    </w:p>
    <w:p w14:paraId="0C5613FF" w14:textId="77777777" w:rsidR="005E14DA" w:rsidRPr="00761BBE" w:rsidRDefault="005E14DA" w:rsidP="005E14DA">
      <w:pPr>
        <w:ind w:firstLine="709"/>
        <w:jc w:val="both"/>
        <w:rPr>
          <w:sz w:val="26"/>
          <w:szCs w:val="26"/>
        </w:rPr>
      </w:pPr>
      <w:r w:rsidRPr="00761BBE">
        <w:rPr>
          <w:color w:val="000000"/>
          <w:sz w:val="26"/>
          <w:szCs w:val="26"/>
        </w:rPr>
        <w:t>1.3.5.</w:t>
      </w:r>
      <w:r w:rsidRPr="00761BBE">
        <w:rPr>
          <w:color w:val="000000"/>
          <w:sz w:val="26"/>
          <w:szCs w:val="26"/>
        </w:rPr>
        <w:tab/>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p>
    <w:p w14:paraId="5D49C845" w14:textId="77777777" w:rsidR="005E14DA" w:rsidRPr="00761BBE" w:rsidRDefault="005E14DA" w:rsidP="005E14DA">
      <w:pPr>
        <w:ind w:firstLine="709"/>
        <w:jc w:val="both"/>
        <w:rPr>
          <w:sz w:val="26"/>
          <w:szCs w:val="26"/>
        </w:rPr>
      </w:pPr>
      <w:r w:rsidRPr="00761BBE">
        <w:rPr>
          <w:color w:val="000000"/>
          <w:sz w:val="26"/>
          <w:szCs w:val="26"/>
        </w:rPr>
        <w:t>1.3.6. При личном обращении информирование заявителей о порядке предоставления муниципальной услуги осуществляется отделом архитектуры Администрации Белокалитвинского района и работниками МФЦ ежедневно в течение всего рабочего времени в соответствии с графиком работы.</w:t>
      </w:r>
    </w:p>
    <w:p w14:paraId="7294E677" w14:textId="77777777" w:rsidR="005E14DA" w:rsidRPr="00761BBE" w:rsidRDefault="005E14DA" w:rsidP="005E14DA">
      <w:pPr>
        <w:ind w:firstLine="709"/>
        <w:jc w:val="both"/>
        <w:rPr>
          <w:sz w:val="26"/>
          <w:szCs w:val="26"/>
        </w:rPr>
      </w:pPr>
      <w:r w:rsidRPr="00761BBE">
        <w:rPr>
          <w:color w:val="000000"/>
          <w:sz w:val="26"/>
          <w:szCs w:val="26"/>
        </w:rPr>
        <w:t xml:space="preserve">Время ожидания в очереди для получения от специалистов МФЦ информации о процедуре предоставления услуги при личном обращении заявителя услуги не должно превышать 15 минут. </w:t>
      </w:r>
    </w:p>
    <w:p w14:paraId="555A568B" w14:textId="77777777" w:rsidR="005E14DA" w:rsidRPr="00761BBE" w:rsidRDefault="005E14DA" w:rsidP="005E14DA">
      <w:pPr>
        <w:ind w:firstLine="709"/>
        <w:jc w:val="both"/>
        <w:rPr>
          <w:sz w:val="26"/>
          <w:szCs w:val="26"/>
        </w:rPr>
      </w:pPr>
      <w:r w:rsidRPr="00761BBE">
        <w:rPr>
          <w:color w:val="000000"/>
          <w:sz w:val="26"/>
          <w:szCs w:val="26"/>
        </w:rPr>
        <w:t xml:space="preserve">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w:t>
      </w:r>
      <w:r w:rsidRPr="00761BBE">
        <w:rPr>
          <w:color w:val="000000"/>
          <w:sz w:val="26"/>
          <w:szCs w:val="26"/>
        </w:rPr>
        <w:lastRenderedPageBreak/>
        <w:t>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14:paraId="05B70152" w14:textId="77777777" w:rsidR="005E14DA" w:rsidRPr="00761BBE" w:rsidRDefault="005E14DA" w:rsidP="005E14DA">
      <w:pPr>
        <w:ind w:firstLine="709"/>
        <w:jc w:val="both"/>
        <w:rPr>
          <w:sz w:val="26"/>
          <w:szCs w:val="26"/>
        </w:rPr>
      </w:pPr>
      <w:r w:rsidRPr="00761BBE">
        <w:rPr>
          <w:color w:val="000000"/>
          <w:sz w:val="26"/>
          <w:szCs w:val="26"/>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14:paraId="58BA4CB4" w14:textId="77777777" w:rsidR="005E14DA" w:rsidRPr="00761BBE" w:rsidRDefault="005E14DA" w:rsidP="005E14DA">
      <w:pPr>
        <w:ind w:firstLine="709"/>
        <w:jc w:val="both"/>
        <w:rPr>
          <w:sz w:val="26"/>
          <w:szCs w:val="26"/>
        </w:rPr>
      </w:pPr>
      <w:r w:rsidRPr="00761BBE">
        <w:rPr>
          <w:color w:val="000000"/>
          <w:sz w:val="26"/>
          <w:szCs w:val="26"/>
        </w:rPr>
        <w:t>Специалисты отдела архитектуры Администрации Белокалитвинского района (далее - отдел архитектуры),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 обращении вопросов.</w:t>
      </w:r>
    </w:p>
    <w:p w14:paraId="7E1D6BC8" w14:textId="77777777" w:rsidR="005E14DA" w:rsidRPr="00761BBE" w:rsidRDefault="005E14DA" w:rsidP="005E14DA">
      <w:pPr>
        <w:ind w:firstLine="709"/>
        <w:jc w:val="both"/>
        <w:rPr>
          <w:sz w:val="26"/>
          <w:szCs w:val="26"/>
        </w:rPr>
      </w:pPr>
      <w:r w:rsidRPr="00761BBE">
        <w:rPr>
          <w:color w:val="000000"/>
          <w:sz w:val="26"/>
          <w:szCs w:val="26"/>
        </w:rPr>
        <w:t>Письменный ответ на обращение подписывается уполномоченным лицом отдела архитектуры Администрации Белокалитвинского района (далее - отдел архитектуры) и должен содержать фамилию и номер телефона исполнителя, и направляется по адресу, указанному в обращении.</w:t>
      </w:r>
    </w:p>
    <w:p w14:paraId="49BCC20E" w14:textId="77777777" w:rsidR="005E14DA" w:rsidRPr="00761BBE" w:rsidRDefault="005E14DA" w:rsidP="005E14DA">
      <w:pPr>
        <w:ind w:firstLine="709"/>
        <w:jc w:val="both"/>
        <w:rPr>
          <w:sz w:val="26"/>
          <w:szCs w:val="26"/>
        </w:rPr>
      </w:pPr>
      <w:r w:rsidRPr="00761BBE">
        <w:rPr>
          <w:color w:val="000000"/>
          <w:sz w:val="26"/>
          <w:szCs w:val="26"/>
        </w:rPr>
        <w:t>Порядок и сроки предоставления письменной информации определен в соответствии с Федеральным законом от 02.05.2006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14:paraId="696D6A3A" w14:textId="77777777" w:rsidR="005E14DA" w:rsidRPr="00761BBE" w:rsidRDefault="005E14DA" w:rsidP="005E14DA">
      <w:pPr>
        <w:ind w:firstLine="850"/>
        <w:jc w:val="both"/>
        <w:rPr>
          <w:sz w:val="26"/>
          <w:szCs w:val="26"/>
        </w:rPr>
      </w:pPr>
      <w:r w:rsidRPr="00761BBE">
        <w:rPr>
          <w:color w:val="000000"/>
          <w:sz w:val="26"/>
          <w:szCs w:val="26"/>
        </w:rPr>
        <w:t>В исключительных случаях, предусмотренных пунктом 2 статьи 12 Федерального закона от 02.05.2006 №59-ФЗ «О порядке рассмотрения обращений граждан Российской Федерации», а также в случае необходимости направления запроса в рамках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4A1627E4" w14:textId="77777777" w:rsidR="005E14DA" w:rsidRPr="00761BBE" w:rsidRDefault="005E14DA" w:rsidP="005E14DA">
      <w:pPr>
        <w:ind w:firstLine="850"/>
        <w:jc w:val="both"/>
        <w:rPr>
          <w:sz w:val="26"/>
          <w:szCs w:val="26"/>
        </w:rPr>
      </w:pPr>
    </w:p>
    <w:p w14:paraId="4F053CEE" w14:textId="1C764274" w:rsidR="005E14DA" w:rsidRPr="00166237" w:rsidRDefault="005E14DA" w:rsidP="00166237">
      <w:pPr>
        <w:pStyle w:val="ac"/>
        <w:numPr>
          <w:ilvl w:val="0"/>
          <w:numId w:val="9"/>
        </w:numPr>
        <w:jc w:val="center"/>
        <w:rPr>
          <w:sz w:val="26"/>
          <w:szCs w:val="26"/>
        </w:rPr>
      </w:pPr>
      <w:r w:rsidRPr="00166237">
        <w:rPr>
          <w:sz w:val="26"/>
          <w:szCs w:val="26"/>
        </w:rPr>
        <w:t>Стандарт предоставления муниципальной услуги</w:t>
      </w:r>
    </w:p>
    <w:p w14:paraId="16FF4DE8" w14:textId="77777777" w:rsidR="005E14DA" w:rsidRPr="00761BBE" w:rsidRDefault="005E14DA" w:rsidP="005E14DA">
      <w:pPr>
        <w:ind w:firstLine="709"/>
        <w:jc w:val="both"/>
        <w:rPr>
          <w:sz w:val="26"/>
          <w:szCs w:val="26"/>
        </w:rPr>
      </w:pPr>
    </w:p>
    <w:p w14:paraId="5B5C6FC8" w14:textId="2C16F8E1" w:rsidR="005E14DA" w:rsidRPr="00761BBE" w:rsidRDefault="005E14DA" w:rsidP="00166237">
      <w:pPr>
        <w:ind w:firstLine="709"/>
        <w:jc w:val="both"/>
        <w:rPr>
          <w:sz w:val="26"/>
          <w:szCs w:val="26"/>
        </w:rPr>
      </w:pPr>
      <w:r w:rsidRPr="00761BBE">
        <w:rPr>
          <w:sz w:val="26"/>
          <w:szCs w:val="26"/>
        </w:rPr>
        <w:t>2.1.</w:t>
      </w:r>
      <w:r w:rsidR="00166237">
        <w:rPr>
          <w:sz w:val="26"/>
          <w:szCs w:val="26"/>
        </w:rPr>
        <w:t xml:space="preserve"> </w:t>
      </w:r>
      <w:r w:rsidRPr="00761BBE">
        <w:rPr>
          <w:sz w:val="26"/>
          <w:szCs w:val="26"/>
        </w:rPr>
        <w:t>Наименование муниципальной услуги –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услуга).</w:t>
      </w:r>
    </w:p>
    <w:p w14:paraId="043935D5" w14:textId="08569474" w:rsidR="005E14DA" w:rsidRPr="00761BBE" w:rsidRDefault="005E14DA" w:rsidP="00166237">
      <w:pPr>
        <w:ind w:firstLine="709"/>
        <w:jc w:val="both"/>
        <w:rPr>
          <w:sz w:val="26"/>
          <w:szCs w:val="26"/>
        </w:rPr>
      </w:pPr>
      <w:r w:rsidRPr="00761BBE">
        <w:rPr>
          <w:sz w:val="26"/>
          <w:szCs w:val="26"/>
        </w:rPr>
        <w:t>2.2.</w:t>
      </w:r>
      <w:r w:rsidR="00166237">
        <w:rPr>
          <w:sz w:val="26"/>
          <w:szCs w:val="26"/>
        </w:rPr>
        <w:t xml:space="preserve"> </w:t>
      </w:r>
      <w:r w:rsidRPr="00761BBE">
        <w:rPr>
          <w:sz w:val="26"/>
          <w:szCs w:val="26"/>
        </w:rPr>
        <w:t>Наименование органа, предоставляющего услугу – отдел архитектуры Администрации Белокалитвинского района.</w:t>
      </w:r>
    </w:p>
    <w:p w14:paraId="21D2EE9E" w14:textId="77777777" w:rsidR="005E14DA" w:rsidRPr="00761BBE" w:rsidRDefault="005E14DA" w:rsidP="00166237">
      <w:pPr>
        <w:ind w:firstLine="709"/>
        <w:jc w:val="both"/>
        <w:rPr>
          <w:sz w:val="26"/>
          <w:szCs w:val="26"/>
        </w:rPr>
      </w:pPr>
      <w:r w:rsidRPr="00761BBE">
        <w:rPr>
          <w:sz w:val="26"/>
          <w:szCs w:val="26"/>
        </w:rPr>
        <w:t>В процессе оказания муниципальной услуги участвуют и предоставляют сведения (информацию) в рамках межведомственного взаимодействия: Федеральная служба государственной регистрации, кадастра и картографии, Пенсионный фонд Российской Федерации.</w:t>
      </w:r>
    </w:p>
    <w:p w14:paraId="3418ECC1" w14:textId="77777777" w:rsidR="005E14DA" w:rsidRPr="00761BBE" w:rsidRDefault="005E14DA" w:rsidP="00166237">
      <w:pPr>
        <w:ind w:firstLine="709"/>
        <w:jc w:val="both"/>
        <w:rPr>
          <w:sz w:val="26"/>
          <w:szCs w:val="26"/>
        </w:rPr>
      </w:pPr>
      <w:r w:rsidRPr="00761BBE">
        <w:rPr>
          <w:sz w:val="26"/>
          <w:szCs w:val="26"/>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услуги.</w:t>
      </w:r>
    </w:p>
    <w:p w14:paraId="3B3F7B49" w14:textId="77777777" w:rsidR="005E14DA" w:rsidRPr="00761BBE" w:rsidRDefault="005E14DA" w:rsidP="00166237">
      <w:pPr>
        <w:ind w:firstLine="709"/>
        <w:jc w:val="both"/>
        <w:rPr>
          <w:sz w:val="26"/>
          <w:szCs w:val="26"/>
        </w:rPr>
      </w:pPr>
      <w:r w:rsidRPr="00761BBE">
        <w:rPr>
          <w:sz w:val="26"/>
          <w:szCs w:val="26"/>
        </w:rPr>
        <w:t xml:space="preserve">При предоставлении муниципальной услуги отдел архитектуры Администрации Белокалитвинского района (далее - отдел архитектуры),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761BBE">
        <w:rPr>
          <w:sz w:val="26"/>
          <w:szCs w:val="26"/>
        </w:rPr>
        <w:lastRenderedPageBreak/>
        <w:t>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D696AD3" w14:textId="3E58594C" w:rsidR="005E14DA" w:rsidRPr="00761BBE" w:rsidRDefault="005E14DA" w:rsidP="00166237">
      <w:pPr>
        <w:ind w:firstLine="709"/>
        <w:jc w:val="both"/>
        <w:rPr>
          <w:sz w:val="26"/>
          <w:szCs w:val="26"/>
        </w:rPr>
      </w:pPr>
      <w:r w:rsidRPr="00761BBE">
        <w:rPr>
          <w:sz w:val="26"/>
          <w:szCs w:val="26"/>
        </w:rPr>
        <w:t>2.3.</w:t>
      </w:r>
      <w:r w:rsidR="00166237">
        <w:rPr>
          <w:sz w:val="26"/>
          <w:szCs w:val="26"/>
        </w:rPr>
        <w:t xml:space="preserve"> </w:t>
      </w:r>
      <w:r w:rsidRPr="00761BBE">
        <w:rPr>
          <w:sz w:val="26"/>
          <w:szCs w:val="26"/>
        </w:rPr>
        <w:t>Описание результата предоставления муниципальной услуги.</w:t>
      </w:r>
    </w:p>
    <w:p w14:paraId="2033E92F" w14:textId="77777777" w:rsidR="005E14DA" w:rsidRPr="00761BBE" w:rsidRDefault="005E14DA" w:rsidP="00166237">
      <w:pPr>
        <w:ind w:firstLine="709"/>
        <w:jc w:val="both"/>
        <w:rPr>
          <w:sz w:val="26"/>
          <w:szCs w:val="26"/>
        </w:rPr>
      </w:pPr>
      <w:r w:rsidRPr="00761BBE">
        <w:rPr>
          <w:sz w:val="26"/>
          <w:szCs w:val="26"/>
        </w:rPr>
        <w:t>Результатом предоставления услуги является:</w:t>
      </w:r>
    </w:p>
    <w:p w14:paraId="02858353" w14:textId="1C708408"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(приложение №</w:t>
      </w:r>
      <w:r w:rsidR="00166237">
        <w:rPr>
          <w:sz w:val="26"/>
          <w:szCs w:val="26"/>
        </w:rPr>
        <w:t xml:space="preserve"> </w:t>
      </w:r>
      <w:r w:rsidRPr="00761BBE">
        <w:rPr>
          <w:sz w:val="26"/>
          <w:szCs w:val="26"/>
        </w:rPr>
        <w:t>2 к настоящему Регламенту);</w:t>
      </w:r>
    </w:p>
    <w:p w14:paraId="570BB30F" w14:textId="1E256A6C"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выполняемых с привлечением средств материнского (семейного) капитала (приложение №</w:t>
      </w:r>
      <w:r w:rsidR="00166237">
        <w:rPr>
          <w:sz w:val="26"/>
          <w:szCs w:val="26"/>
        </w:rPr>
        <w:t xml:space="preserve"> </w:t>
      </w:r>
      <w:r w:rsidRPr="00761BBE">
        <w:rPr>
          <w:sz w:val="26"/>
          <w:szCs w:val="26"/>
        </w:rPr>
        <w:t>3 к настоящему Регламенту).</w:t>
      </w:r>
    </w:p>
    <w:p w14:paraId="76E13139" w14:textId="77777777" w:rsidR="005E14DA" w:rsidRPr="00761BBE" w:rsidRDefault="005E14DA" w:rsidP="00166237">
      <w:pPr>
        <w:ind w:firstLine="709"/>
        <w:jc w:val="both"/>
        <w:rPr>
          <w:sz w:val="26"/>
          <w:szCs w:val="26"/>
        </w:rPr>
      </w:pPr>
      <w:r w:rsidRPr="00761BBE">
        <w:rPr>
          <w:sz w:val="26"/>
          <w:szCs w:val="26"/>
        </w:rPr>
        <w:t>Заявителю в качестве результата предоставления услуги обеспечивается по его выбору возможность получения:</w:t>
      </w:r>
    </w:p>
    <w:p w14:paraId="382A4255" w14:textId="2385F5BC"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документа на бумажном носителе;</w:t>
      </w:r>
    </w:p>
    <w:p w14:paraId="483F7CA3" w14:textId="6530E411"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электронного документа, подписанного уполномоченным лицом отдела архитектуры Администрации Белокалитвинского района (далее - отдел архитектуры) с использованием усиленной квалифицированной электронной подписи.</w:t>
      </w:r>
    </w:p>
    <w:p w14:paraId="469D572D" w14:textId="1FAA57EA" w:rsidR="005E14DA" w:rsidRPr="00761BBE" w:rsidRDefault="005E14DA" w:rsidP="00166237">
      <w:pPr>
        <w:ind w:firstLine="709"/>
        <w:jc w:val="both"/>
        <w:rPr>
          <w:sz w:val="26"/>
          <w:szCs w:val="26"/>
        </w:rPr>
      </w:pPr>
      <w:r w:rsidRPr="00761BBE">
        <w:rPr>
          <w:sz w:val="26"/>
          <w:szCs w:val="26"/>
        </w:rPr>
        <w:t>2.4.</w:t>
      </w:r>
      <w:r w:rsidR="00166237">
        <w:rPr>
          <w:sz w:val="26"/>
          <w:szCs w:val="26"/>
        </w:rPr>
        <w:t xml:space="preserve"> </w:t>
      </w:r>
      <w:r w:rsidRPr="00761BBE">
        <w:rPr>
          <w:sz w:val="26"/>
          <w:szCs w:val="26"/>
        </w:rPr>
        <w:t xml:space="preserve">Предоставление </w:t>
      </w:r>
      <w:proofErr w:type="gramStart"/>
      <w:r w:rsidRPr="00761BBE">
        <w:rPr>
          <w:sz w:val="26"/>
          <w:szCs w:val="26"/>
        </w:rPr>
        <w:t>услуги  осуществляется</w:t>
      </w:r>
      <w:proofErr w:type="gramEnd"/>
      <w:r w:rsidRPr="00761BBE">
        <w:rPr>
          <w:sz w:val="26"/>
          <w:szCs w:val="26"/>
        </w:rPr>
        <w:t xml:space="preserve"> при поступлении от заявителя полного пакета документов, включая проведение всех необходимых административных процедур, в течение 10 рабочих дней с момента регистрации заявления.</w:t>
      </w:r>
    </w:p>
    <w:p w14:paraId="1D262AA6" w14:textId="7AA8E260" w:rsidR="005E14DA" w:rsidRPr="00761BBE" w:rsidRDefault="005E14DA" w:rsidP="00166237">
      <w:pPr>
        <w:ind w:firstLine="709"/>
        <w:jc w:val="both"/>
        <w:rPr>
          <w:sz w:val="26"/>
          <w:szCs w:val="26"/>
        </w:rPr>
      </w:pPr>
      <w:r w:rsidRPr="00761BBE">
        <w:rPr>
          <w:sz w:val="26"/>
          <w:szCs w:val="26"/>
        </w:rPr>
        <w:t>2.5.</w:t>
      </w:r>
      <w:r w:rsidR="00166237">
        <w:rPr>
          <w:sz w:val="26"/>
          <w:szCs w:val="26"/>
        </w:rPr>
        <w:t xml:space="preserve"> </w:t>
      </w:r>
      <w:r w:rsidRPr="00761BBE">
        <w:rPr>
          <w:sz w:val="26"/>
          <w:szCs w:val="26"/>
        </w:rPr>
        <w:t>Нормативные правовые акты, регулирующие предоставление услуги.</w:t>
      </w:r>
    </w:p>
    <w:p w14:paraId="5C3ED8DA" w14:textId="77777777" w:rsidR="005E14DA" w:rsidRPr="00761BBE" w:rsidRDefault="005E14DA" w:rsidP="00166237">
      <w:pPr>
        <w:ind w:firstLine="709"/>
        <w:jc w:val="both"/>
        <w:rPr>
          <w:sz w:val="26"/>
          <w:szCs w:val="26"/>
        </w:rPr>
      </w:pPr>
      <w:r w:rsidRPr="00761BBE">
        <w:rPr>
          <w:sz w:val="26"/>
          <w:szCs w:val="26"/>
        </w:rPr>
        <w:t>Перечень нормативных правовых актов, регулирующих предоставление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размещен на Портале госуслуг, а также на официальном сайте Администрации Белокалитвинского района в разделе «Административные регламенты».</w:t>
      </w:r>
    </w:p>
    <w:p w14:paraId="72120606" w14:textId="3C017057" w:rsidR="005E14DA" w:rsidRPr="00761BBE" w:rsidRDefault="005E14DA" w:rsidP="00166237">
      <w:pPr>
        <w:ind w:firstLine="709"/>
        <w:jc w:val="both"/>
        <w:rPr>
          <w:sz w:val="26"/>
          <w:szCs w:val="26"/>
        </w:rPr>
      </w:pPr>
      <w:r w:rsidRPr="00761BBE">
        <w:rPr>
          <w:sz w:val="26"/>
          <w:szCs w:val="26"/>
        </w:rPr>
        <w:t>2.6.</w:t>
      </w:r>
      <w:r w:rsidR="00166237">
        <w:rPr>
          <w:sz w:val="26"/>
          <w:szCs w:val="26"/>
        </w:rPr>
        <w:t xml:space="preserve"> </w:t>
      </w:r>
      <w:r w:rsidRPr="00761BBE">
        <w:rPr>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преставлению заявителем, способы их получения заявителями, в том числе в электронной форме, порядок их представления и способы подачи.</w:t>
      </w:r>
    </w:p>
    <w:p w14:paraId="387E046C" w14:textId="5FDBC37F" w:rsidR="005E14DA" w:rsidRPr="00761BBE" w:rsidRDefault="005E14DA" w:rsidP="00166237">
      <w:pPr>
        <w:ind w:firstLine="709"/>
        <w:jc w:val="both"/>
        <w:rPr>
          <w:sz w:val="26"/>
          <w:szCs w:val="26"/>
        </w:rPr>
      </w:pPr>
      <w:r w:rsidRPr="00761BBE">
        <w:rPr>
          <w:sz w:val="26"/>
          <w:szCs w:val="26"/>
        </w:rPr>
        <w:t>Заявление и необходимые документы могут быть предоставлены в отдел архитектуры Администрации Белокалитвинского района (далее - отдел архитектуры) следующими способами:</w:t>
      </w:r>
    </w:p>
    <w:p w14:paraId="557C80F8" w14:textId="1E3F9000"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через МФЦ;</w:t>
      </w:r>
    </w:p>
    <w:p w14:paraId="246C8CDA" w14:textId="0784140A"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посредством почтового отправления с уведомлением о вручении;</w:t>
      </w:r>
    </w:p>
    <w:p w14:paraId="73644A1A" w14:textId="71017469"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посредством ЕПГУ (при наличии технической возможности).</w:t>
      </w:r>
    </w:p>
    <w:p w14:paraId="697BCF83" w14:textId="77777777" w:rsidR="005E14DA" w:rsidRPr="00761BBE" w:rsidRDefault="005E14DA" w:rsidP="00166237">
      <w:pPr>
        <w:ind w:firstLine="709"/>
        <w:jc w:val="both"/>
        <w:rPr>
          <w:sz w:val="26"/>
          <w:szCs w:val="26"/>
        </w:rPr>
      </w:pPr>
      <w:r w:rsidRPr="00761BBE">
        <w:rPr>
          <w:sz w:val="26"/>
          <w:szCs w:val="26"/>
        </w:rPr>
        <w:t>При обращении за предоставлением муниципальной услуги заявитель представляет документы в одном экземпляре.</w:t>
      </w:r>
    </w:p>
    <w:p w14:paraId="4DD4CF66" w14:textId="77777777" w:rsidR="005E14DA" w:rsidRPr="00761BBE" w:rsidRDefault="005E14DA" w:rsidP="00166237">
      <w:pPr>
        <w:ind w:firstLine="709"/>
        <w:jc w:val="both"/>
        <w:rPr>
          <w:sz w:val="26"/>
          <w:szCs w:val="26"/>
        </w:rPr>
      </w:pPr>
      <w:r w:rsidRPr="00761BBE">
        <w:rPr>
          <w:sz w:val="26"/>
          <w:szCs w:val="26"/>
        </w:rPr>
        <w:lastRenderedPageBreak/>
        <w:t>В случае если подача документов происходит посредством Портала госуслуг дополнительная подача таких документов в какой-либо иной форме осуществляется в случаях, установленных федеральными законами и</w:t>
      </w:r>
    </w:p>
    <w:p w14:paraId="78254ABA" w14:textId="77777777" w:rsidR="005E14DA" w:rsidRPr="00761BBE" w:rsidRDefault="005E14DA" w:rsidP="00166237">
      <w:pPr>
        <w:ind w:firstLine="709"/>
        <w:jc w:val="both"/>
        <w:rPr>
          <w:sz w:val="26"/>
          <w:szCs w:val="26"/>
        </w:rPr>
      </w:pPr>
      <w:r w:rsidRPr="00761BBE">
        <w:rPr>
          <w:sz w:val="26"/>
          <w:szCs w:val="26"/>
        </w:rPr>
        <w:t>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49B0B722" w14:textId="0CE7D9F3" w:rsidR="005E14DA" w:rsidRPr="00761BBE" w:rsidRDefault="005E14DA" w:rsidP="00166237">
      <w:pPr>
        <w:ind w:firstLine="709"/>
        <w:jc w:val="both"/>
        <w:rPr>
          <w:sz w:val="26"/>
          <w:szCs w:val="26"/>
        </w:rPr>
      </w:pPr>
      <w:r w:rsidRPr="00761BBE">
        <w:rPr>
          <w:sz w:val="26"/>
          <w:szCs w:val="26"/>
        </w:rPr>
        <w:t>2.6.1.</w:t>
      </w:r>
      <w:r w:rsidR="00166237">
        <w:rPr>
          <w:sz w:val="26"/>
          <w:szCs w:val="26"/>
        </w:rPr>
        <w:t xml:space="preserve"> </w:t>
      </w:r>
      <w:r w:rsidRPr="00761BBE">
        <w:rPr>
          <w:sz w:val="26"/>
          <w:szCs w:val="26"/>
        </w:rPr>
        <w:t>Исчерпывающий перечень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которые предоставляются заявителем лично:</w:t>
      </w:r>
    </w:p>
    <w:p w14:paraId="1B6E6D0B" w14:textId="78E15B0D" w:rsidR="005E14DA" w:rsidRPr="00761BBE" w:rsidRDefault="005E14DA" w:rsidP="00166237">
      <w:pPr>
        <w:ind w:firstLine="709"/>
        <w:jc w:val="both"/>
        <w:rPr>
          <w:sz w:val="26"/>
          <w:szCs w:val="26"/>
        </w:rPr>
      </w:pPr>
      <w:r w:rsidRPr="00761BBE">
        <w:rPr>
          <w:sz w:val="26"/>
          <w:szCs w:val="26"/>
        </w:rPr>
        <w:t>1.</w:t>
      </w:r>
      <w:r w:rsidR="00166237">
        <w:rPr>
          <w:sz w:val="26"/>
          <w:szCs w:val="26"/>
        </w:rPr>
        <w:t xml:space="preserve"> </w:t>
      </w:r>
      <w:r w:rsidRPr="00761BBE">
        <w:rPr>
          <w:sz w:val="26"/>
          <w:szCs w:val="26"/>
        </w:rPr>
        <w:t>Заявление (оригинал).</w:t>
      </w:r>
    </w:p>
    <w:p w14:paraId="765A02BA" w14:textId="35A0E797" w:rsidR="005E14DA" w:rsidRPr="00761BBE" w:rsidRDefault="005E14DA" w:rsidP="00166237">
      <w:pPr>
        <w:ind w:firstLine="709"/>
        <w:jc w:val="both"/>
        <w:rPr>
          <w:sz w:val="26"/>
          <w:szCs w:val="26"/>
        </w:rPr>
      </w:pPr>
      <w:r w:rsidRPr="00761BBE">
        <w:rPr>
          <w:sz w:val="26"/>
          <w:szCs w:val="26"/>
        </w:rPr>
        <w:t>2.</w:t>
      </w:r>
      <w:r w:rsidR="00166237">
        <w:rPr>
          <w:sz w:val="26"/>
          <w:szCs w:val="26"/>
        </w:rPr>
        <w:t xml:space="preserve"> </w:t>
      </w:r>
      <w:r w:rsidRPr="00761BBE">
        <w:rPr>
          <w:sz w:val="26"/>
          <w:szCs w:val="26"/>
        </w:rPr>
        <w:t>Документ, удостоверяющий личность заявителя или представителя заявителя (копия при предъявлении оригинала):</w:t>
      </w:r>
    </w:p>
    <w:p w14:paraId="7627A190" w14:textId="786F01B2"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14:paraId="696E0539" w14:textId="55A11328"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временное удостоверение личности (для граждан Российской Федерации);</w:t>
      </w:r>
    </w:p>
    <w:p w14:paraId="3CCB5BE9" w14:textId="1F68CB5C" w:rsidR="005E14DA" w:rsidRPr="00761BBE" w:rsidRDefault="005E14DA" w:rsidP="00166237">
      <w:pPr>
        <w:ind w:firstLine="709"/>
        <w:jc w:val="both"/>
        <w:rPr>
          <w:sz w:val="26"/>
          <w:szCs w:val="26"/>
        </w:rPr>
      </w:pPr>
      <w:r w:rsidRPr="00761BBE">
        <w:rPr>
          <w:sz w:val="26"/>
          <w:szCs w:val="26"/>
        </w:rPr>
        <w:t>3.</w:t>
      </w:r>
      <w:r w:rsidR="00166237">
        <w:rPr>
          <w:sz w:val="26"/>
          <w:szCs w:val="26"/>
        </w:rPr>
        <w:t xml:space="preserve"> </w:t>
      </w:r>
      <w:r w:rsidRPr="00761BBE">
        <w:rPr>
          <w:sz w:val="26"/>
          <w:szCs w:val="26"/>
        </w:rPr>
        <w:t>документ, подтверждающий полномочия представителя физического лица, если с уведомлением обращается представитель заявителя (на бумажном носителе - копия при предъявлении оригинала, при предоставлении в электронном виде - в форме электронного документа):</w:t>
      </w:r>
    </w:p>
    <w:p w14:paraId="6091CB51" w14:textId="124E5C7F"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доверенность, оформленная в установленном законом порядке, на представление интересов заявителя;</w:t>
      </w:r>
    </w:p>
    <w:p w14:paraId="5431BBD0" w14:textId="11BE5F4D"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сведения о государственной регистрации рождения или свидетельства о государственной регистрации рождения, выданные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14:paraId="12FF0F27" w14:textId="07BA50E7"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свидетельства об усыновлении, выданные органами записи актов гражданского состояния или консульскими учреждениями Российской Федерации.</w:t>
      </w:r>
    </w:p>
    <w:p w14:paraId="5DF516EB" w14:textId="4F5AB4FC"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свидетельство органа опеки и попечительства о назначении опекуна или попечителя.</w:t>
      </w:r>
    </w:p>
    <w:p w14:paraId="1E7D27B7" w14:textId="65DE013C" w:rsidR="005E14DA" w:rsidRPr="00761BBE" w:rsidRDefault="005E14DA" w:rsidP="00166237">
      <w:pPr>
        <w:ind w:firstLine="709"/>
        <w:jc w:val="both"/>
        <w:rPr>
          <w:sz w:val="26"/>
          <w:szCs w:val="26"/>
        </w:rPr>
      </w:pPr>
      <w:r w:rsidRPr="00761BBE">
        <w:rPr>
          <w:sz w:val="26"/>
          <w:szCs w:val="26"/>
        </w:rPr>
        <w:t>4.</w:t>
      </w:r>
      <w:r w:rsidR="00166237">
        <w:rPr>
          <w:sz w:val="26"/>
          <w:szCs w:val="26"/>
        </w:rPr>
        <w:t xml:space="preserve"> </w:t>
      </w:r>
      <w:r w:rsidRPr="00761BBE">
        <w:rPr>
          <w:sz w:val="26"/>
          <w:szCs w:val="26"/>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 – копия при предъявлении оригинала) – может быть приложен к заявлению.</w:t>
      </w:r>
    </w:p>
    <w:p w14:paraId="42695200" w14:textId="10E244E6" w:rsidR="005E14DA" w:rsidRPr="00761BBE" w:rsidRDefault="005E14DA" w:rsidP="00166237">
      <w:pPr>
        <w:ind w:firstLine="709"/>
        <w:jc w:val="both"/>
        <w:rPr>
          <w:sz w:val="26"/>
          <w:szCs w:val="26"/>
        </w:rPr>
      </w:pPr>
      <w:r w:rsidRPr="00761BBE">
        <w:rPr>
          <w:sz w:val="26"/>
          <w:szCs w:val="26"/>
        </w:rPr>
        <w:t>2.7.</w:t>
      </w:r>
      <w:r w:rsidR="00166237">
        <w:rPr>
          <w:sz w:val="26"/>
          <w:szCs w:val="26"/>
        </w:rPr>
        <w:t xml:space="preserve"> </w:t>
      </w:r>
      <w:r w:rsidRPr="00761BBE">
        <w:rPr>
          <w:sz w:val="26"/>
          <w:szCs w:val="26"/>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местного самоуправления и иных органов,</w:t>
      </w:r>
    </w:p>
    <w:p w14:paraId="5D7B9E85" w14:textId="77777777" w:rsidR="005E14DA" w:rsidRPr="00761BBE" w:rsidRDefault="005E14DA" w:rsidP="00166237">
      <w:pPr>
        <w:ind w:firstLine="709"/>
        <w:jc w:val="both"/>
        <w:rPr>
          <w:sz w:val="26"/>
          <w:szCs w:val="26"/>
        </w:rPr>
      </w:pPr>
      <w:r w:rsidRPr="00761BBE">
        <w:rPr>
          <w:sz w:val="26"/>
          <w:szCs w:val="26"/>
        </w:rPr>
        <w:t>участвующих в предоставлении муниципальной услуги, и которые заявитель вправе предоставить по собственной инициативе:</w:t>
      </w:r>
    </w:p>
    <w:p w14:paraId="6A7D29F5" w14:textId="5379E6D2"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выписка из ЕГРН об объекте недвижимости (здания, сооружения, объекта незавершенного строительства);</w:t>
      </w:r>
    </w:p>
    <w:p w14:paraId="5EBF8D72" w14:textId="0698FA22"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сведения о выдачи сертификата на материнский (семейный) капитал;</w:t>
      </w:r>
    </w:p>
    <w:p w14:paraId="75A22866" w14:textId="35C096C9"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сведения о государственной регистрации рождения, содержащиеся в Едином государственном реестре записей актов гражданского состояния;</w:t>
      </w:r>
    </w:p>
    <w:p w14:paraId="68F4D706" w14:textId="38656BD8" w:rsidR="005E14DA" w:rsidRPr="00761BBE" w:rsidRDefault="005E14DA" w:rsidP="00166237">
      <w:pPr>
        <w:ind w:firstLine="709"/>
        <w:jc w:val="both"/>
        <w:rPr>
          <w:sz w:val="26"/>
          <w:szCs w:val="26"/>
        </w:rPr>
      </w:pPr>
      <w:r w:rsidRPr="00761BBE">
        <w:rPr>
          <w:sz w:val="26"/>
          <w:szCs w:val="26"/>
        </w:rPr>
        <w:lastRenderedPageBreak/>
        <w:t>-</w:t>
      </w:r>
      <w:r w:rsidR="00166237">
        <w:rPr>
          <w:sz w:val="26"/>
          <w:szCs w:val="26"/>
        </w:rPr>
        <w:t xml:space="preserve"> </w:t>
      </w:r>
      <w:r w:rsidRPr="00761BBE">
        <w:rPr>
          <w:sz w:val="26"/>
          <w:szCs w:val="26"/>
        </w:rPr>
        <w:t>сведения о решениях, заключениях и разрешениях, выдаваемых органами опеки и попечительства в соответствии с законодательством Российской Федерации об опеке и попечительстве, в том числе содержащиеся в единой государственной системе социального обеспечения.</w:t>
      </w:r>
    </w:p>
    <w:p w14:paraId="13E9F8B1" w14:textId="77777777" w:rsidR="005E14DA" w:rsidRPr="00761BBE" w:rsidRDefault="005E14DA" w:rsidP="00166237">
      <w:pPr>
        <w:ind w:firstLine="709"/>
        <w:jc w:val="both"/>
        <w:rPr>
          <w:sz w:val="26"/>
          <w:szCs w:val="26"/>
        </w:rPr>
      </w:pPr>
      <w:r w:rsidRPr="00761BBE">
        <w:rPr>
          <w:sz w:val="26"/>
          <w:szCs w:val="26"/>
        </w:rPr>
        <w:t>Заявитель вправе по своей инициативе представить сведения и документы, указанные в пунктах 2.7 настоящего Регламента. Непредставление заявителем указанных документов не является основанием для отказа в предоставлении муниципальной услуги.</w:t>
      </w:r>
    </w:p>
    <w:p w14:paraId="11F66D47" w14:textId="77777777" w:rsidR="005E14DA" w:rsidRPr="00761BBE" w:rsidRDefault="005E14DA" w:rsidP="00166237">
      <w:pPr>
        <w:ind w:firstLine="709"/>
        <w:jc w:val="both"/>
        <w:rPr>
          <w:sz w:val="26"/>
          <w:szCs w:val="26"/>
        </w:rPr>
      </w:pPr>
      <w:r w:rsidRPr="00761BBE">
        <w:rPr>
          <w:sz w:val="26"/>
          <w:szCs w:val="26"/>
        </w:rPr>
        <w:t>Непредоставление или несвоевременное предоставление органами и организациями, участвующими в предоставлении услуги, по межведомственному запросу документов (сведений), указанных в пункте 2.7</w:t>
      </w:r>
    </w:p>
    <w:p w14:paraId="35CB0181" w14:textId="77777777" w:rsidR="005E14DA" w:rsidRPr="00761BBE" w:rsidRDefault="005E14DA" w:rsidP="00166237">
      <w:pPr>
        <w:ind w:firstLine="709"/>
        <w:jc w:val="both"/>
        <w:rPr>
          <w:sz w:val="26"/>
          <w:szCs w:val="26"/>
        </w:rPr>
      </w:pPr>
      <w:r w:rsidRPr="00761BBE">
        <w:rPr>
          <w:sz w:val="26"/>
          <w:szCs w:val="26"/>
        </w:rPr>
        <w:t>настоящего Регламента, не является основанием для отказа в предоставлении услуги.</w:t>
      </w:r>
    </w:p>
    <w:p w14:paraId="48057AFE" w14:textId="77777777" w:rsidR="005E14DA" w:rsidRPr="00761BBE" w:rsidRDefault="005E14DA" w:rsidP="00166237">
      <w:pPr>
        <w:ind w:firstLine="709"/>
        <w:jc w:val="both"/>
        <w:rPr>
          <w:sz w:val="26"/>
          <w:szCs w:val="26"/>
        </w:rPr>
      </w:pPr>
    </w:p>
    <w:p w14:paraId="154C46E8" w14:textId="25E71A9B" w:rsidR="005E14DA" w:rsidRPr="00761BBE" w:rsidRDefault="005E14DA" w:rsidP="00166237">
      <w:pPr>
        <w:ind w:firstLine="709"/>
        <w:jc w:val="both"/>
        <w:rPr>
          <w:sz w:val="26"/>
          <w:szCs w:val="26"/>
        </w:rPr>
      </w:pPr>
      <w:r w:rsidRPr="00761BBE">
        <w:rPr>
          <w:sz w:val="26"/>
          <w:szCs w:val="26"/>
        </w:rPr>
        <w:t>2.8.</w:t>
      </w:r>
      <w:r w:rsidR="00166237">
        <w:rPr>
          <w:sz w:val="26"/>
          <w:szCs w:val="26"/>
        </w:rPr>
        <w:t xml:space="preserve"> </w:t>
      </w:r>
      <w:r w:rsidRPr="00761BBE">
        <w:rPr>
          <w:sz w:val="26"/>
          <w:szCs w:val="26"/>
        </w:rPr>
        <w:t>Указание на запрет требовать от заявителя.</w:t>
      </w:r>
    </w:p>
    <w:p w14:paraId="2A48E396" w14:textId="77777777" w:rsidR="005E14DA" w:rsidRPr="00761BBE" w:rsidRDefault="005E14DA" w:rsidP="00166237">
      <w:pPr>
        <w:ind w:firstLine="709"/>
        <w:jc w:val="both"/>
        <w:rPr>
          <w:sz w:val="26"/>
          <w:szCs w:val="26"/>
        </w:rPr>
      </w:pPr>
      <w:r w:rsidRPr="00761BBE">
        <w:rPr>
          <w:sz w:val="26"/>
          <w:szCs w:val="26"/>
        </w:rPr>
        <w:t>При предоставлении муниципальной услуги отдел архитектуры Администрации Белокалитвинского района (отдел архитектуры), МФЦ не вправе требовать от заявителя:</w:t>
      </w:r>
    </w:p>
    <w:p w14:paraId="494FB8E6" w14:textId="2DF47DAF"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752D5E" w14:textId="17866018"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отдела архитектуры Администрации Белокалитвинского района (отдел архитектуры),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45A3283" w14:textId="19213111"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w:t>
      </w:r>
    </w:p>
    <w:p w14:paraId="03508A62" w14:textId="77777777" w:rsidR="005E14DA" w:rsidRPr="00761BBE" w:rsidRDefault="005E14DA" w:rsidP="00166237">
      <w:pPr>
        <w:ind w:firstLine="709"/>
        <w:jc w:val="both"/>
        <w:rPr>
          <w:sz w:val="26"/>
          <w:szCs w:val="26"/>
        </w:rPr>
      </w:pPr>
      <w:r w:rsidRPr="00761BBE">
        <w:rPr>
          <w:sz w:val="26"/>
          <w:szCs w:val="26"/>
        </w:rPr>
        <w:t>расчета длительности временного интервала, который необходимо забронировать для приема;</w:t>
      </w:r>
    </w:p>
    <w:p w14:paraId="43D98D52" w14:textId="01B00D07"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C0F53B8" w14:textId="2964236E" w:rsidR="005E14DA" w:rsidRPr="00761BBE" w:rsidRDefault="005E14DA" w:rsidP="00166237">
      <w:pPr>
        <w:ind w:firstLine="709"/>
        <w:jc w:val="both"/>
        <w:rPr>
          <w:sz w:val="26"/>
          <w:szCs w:val="26"/>
        </w:rPr>
      </w:pPr>
      <w:r w:rsidRPr="00761BBE">
        <w:rPr>
          <w:sz w:val="26"/>
          <w:szCs w:val="26"/>
        </w:rPr>
        <w:t>а)</w:t>
      </w:r>
      <w:r w:rsidR="00166237">
        <w:rPr>
          <w:sz w:val="26"/>
          <w:szCs w:val="26"/>
        </w:rPr>
        <w:t xml:space="preserve"> </w:t>
      </w:r>
      <w:r w:rsidRPr="00761BBE">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30B648E" w14:textId="59F085C1" w:rsidR="005E14DA" w:rsidRPr="00761BBE" w:rsidRDefault="005E14DA" w:rsidP="00166237">
      <w:pPr>
        <w:ind w:firstLine="709"/>
        <w:jc w:val="both"/>
        <w:rPr>
          <w:sz w:val="26"/>
          <w:szCs w:val="26"/>
        </w:rPr>
      </w:pPr>
      <w:r w:rsidRPr="00761BBE">
        <w:rPr>
          <w:sz w:val="26"/>
          <w:szCs w:val="26"/>
        </w:rPr>
        <w:lastRenderedPageBreak/>
        <w:t>б)</w:t>
      </w:r>
      <w:r w:rsidR="00166237">
        <w:rPr>
          <w:sz w:val="26"/>
          <w:szCs w:val="26"/>
        </w:rPr>
        <w:t xml:space="preserve"> </w:t>
      </w:r>
      <w:r w:rsidRPr="00761BBE">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w:t>
      </w:r>
    </w:p>
    <w:p w14:paraId="271D6398" w14:textId="77777777" w:rsidR="005E14DA" w:rsidRPr="00761BBE" w:rsidRDefault="005E14DA" w:rsidP="00166237">
      <w:pPr>
        <w:ind w:firstLine="709"/>
        <w:jc w:val="both"/>
        <w:rPr>
          <w:sz w:val="26"/>
          <w:szCs w:val="26"/>
        </w:rPr>
      </w:pPr>
      <w:r w:rsidRPr="00761BBE">
        <w:rPr>
          <w:sz w:val="26"/>
          <w:szCs w:val="26"/>
        </w:rPr>
        <w:t>ранее комплект документов;</w:t>
      </w:r>
    </w:p>
    <w:p w14:paraId="2D82870D" w14:textId="7B483080" w:rsidR="005E14DA" w:rsidRPr="00761BBE" w:rsidRDefault="005E14DA" w:rsidP="00166237">
      <w:pPr>
        <w:ind w:firstLine="709"/>
        <w:jc w:val="both"/>
        <w:rPr>
          <w:sz w:val="26"/>
          <w:szCs w:val="26"/>
        </w:rPr>
      </w:pPr>
      <w:r w:rsidRPr="00761BBE">
        <w:rPr>
          <w:sz w:val="26"/>
          <w:szCs w:val="26"/>
        </w:rPr>
        <w:t>в)</w:t>
      </w:r>
      <w:r w:rsidR="00166237">
        <w:rPr>
          <w:sz w:val="26"/>
          <w:szCs w:val="26"/>
        </w:rPr>
        <w:t xml:space="preserve"> </w:t>
      </w:r>
      <w:r w:rsidRPr="00761BBE">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83C67B" w14:textId="1B79AB38" w:rsidR="005E14DA" w:rsidRPr="00761BBE" w:rsidRDefault="005E14DA" w:rsidP="00166237">
      <w:pPr>
        <w:ind w:firstLine="709"/>
        <w:jc w:val="both"/>
        <w:rPr>
          <w:sz w:val="26"/>
          <w:szCs w:val="26"/>
        </w:rPr>
      </w:pPr>
      <w:r w:rsidRPr="00761BBE">
        <w:rPr>
          <w:sz w:val="26"/>
          <w:szCs w:val="26"/>
        </w:rPr>
        <w:t>2.9.</w:t>
      </w:r>
      <w:r w:rsidR="00166237">
        <w:rPr>
          <w:sz w:val="26"/>
          <w:szCs w:val="26"/>
        </w:rPr>
        <w:t xml:space="preserve"> </w:t>
      </w:r>
      <w:r w:rsidRPr="00761BBE">
        <w:rPr>
          <w:sz w:val="26"/>
          <w:szCs w:val="26"/>
        </w:rPr>
        <w:t>Исчерпывающий перечень оснований для отказа в приеме документов, необходимых для предоставления муниципальной услуги:</w:t>
      </w:r>
    </w:p>
    <w:p w14:paraId="71621E78" w14:textId="677E6AAD"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 xml:space="preserve">не предоставлен </w:t>
      </w:r>
      <w:r w:rsidR="00166237" w:rsidRPr="00761BBE">
        <w:rPr>
          <w:sz w:val="26"/>
          <w:szCs w:val="26"/>
        </w:rPr>
        <w:t>документ,</w:t>
      </w:r>
      <w:r w:rsidRPr="00761BBE">
        <w:rPr>
          <w:sz w:val="26"/>
          <w:szCs w:val="26"/>
        </w:rPr>
        <w:t xml:space="preserve"> удостоверяющий личность заявителя или представителя заявителя;</w:t>
      </w:r>
    </w:p>
    <w:p w14:paraId="5C37CDDD" w14:textId="77CF65C1"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заявление представлено в орган местного самоуправления, в полномочия которых не входит предоставление услуги;</w:t>
      </w:r>
    </w:p>
    <w:p w14:paraId="63E18341" w14:textId="6A7FA76E"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подача заявления (запроса) от имени заявителя не уполномоченным на то лицом;</w:t>
      </w:r>
    </w:p>
    <w:p w14:paraId="5D754B00" w14:textId="3E470CCA"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заявитель не относится к кругу лиц, имеющих право на предоставление услуги.</w:t>
      </w:r>
    </w:p>
    <w:p w14:paraId="77CB1889" w14:textId="46C27574"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неполное заполнение полей в форме заявления, в том числе в интерактивной форме заявления на Едином портале, региональном портале;</w:t>
      </w:r>
    </w:p>
    <w:p w14:paraId="4579424B" w14:textId="2D20B557"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представленные документы утратили силу на день обращения за получением услуги (документ, удостоверяющий личность)</w:t>
      </w:r>
    </w:p>
    <w:p w14:paraId="57F12145" w14:textId="5AD9880C"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представленные документы содержат подчистки и исправления текста;</w:t>
      </w:r>
    </w:p>
    <w:p w14:paraId="58962EBA" w14:textId="66450C19"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48B8D89" w14:textId="01EE0FD3"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заявление и документы, представлены в электронной форме с нарушением требований, установленных пунктами 2.18.1-2.18.3 настоящего Регламента;</w:t>
      </w:r>
    </w:p>
    <w:p w14:paraId="48C16CD4" w14:textId="24E1C4FB"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3F78D35D" w14:textId="77777777" w:rsidR="005E14DA" w:rsidRPr="00761BBE" w:rsidRDefault="005E14DA" w:rsidP="00166237">
      <w:pPr>
        <w:ind w:firstLine="709"/>
        <w:jc w:val="both"/>
        <w:rPr>
          <w:sz w:val="26"/>
          <w:szCs w:val="26"/>
        </w:rPr>
      </w:pPr>
      <w:r w:rsidRPr="00761BBE">
        <w:rPr>
          <w:sz w:val="26"/>
          <w:szCs w:val="26"/>
        </w:rPr>
        <w:t>В приеме документов, необходимых для предоставления услуги, не может быть отказано в случае, если указанные документы поданы в соответствии с информацией о сроках и порядке предоставления услуги, опубликованной на Портале госуслуг.</w:t>
      </w:r>
    </w:p>
    <w:p w14:paraId="1951622A" w14:textId="044E94ED" w:rsidR="005E14DA" w:rsidRPr="00761BBE" w:rsidRDefault="005E14DA" w:rsidP="00166237">
      <w:pPr>
        <w:ind w:firstLine="709"/>
        <w:jc w:val="both"/>
        <w:rPr>
          <w:sz w:val="26"/>
          <w:szCs w:val="26"/>
        </w:rPr>
      </w:pPr>
      <w:r w:rsidRPr="00761BBE">
        <w:rPr>
          <w:sz w:val="26"/>
          <w:szCs w:val="26"/>
        </w:rPr>
        <w:t>2.10.</w:t>
      </w:r>
      <w:r w:rsidR="00166237">
        <w:rPr>
          <w:sz w:val="26"/>
          <w:szCs w:val="26"/>
        </w:rPr>
        <w:t xml:space="preserve"> </w:t>
      </w:r>
      <w:r w:rsidRPr="00761BBE">
        <w:rPr>
          <w:sz w:val="26"/>
          <w:szCs w:val="26"/>
        </w:rPr>
        <w:t>Исчерпывающий перечень оснований для приостановления или отказа в предоставлении муниципальной услуги.</w:t>
      </w:r>
    </w:p>
    <w:p w14:paraId="622FB4C1" w14:textId="55B3F401" w:rsidR="005E14DA" w:rsidRPr="00761BBE" w:rsidRDefault="005E14DA" w:rsidP="00166237">
      <w:pPr>
        <w:ind w:firstLine="709"/>
        <w:jc w:val="both"/>
        <w:rPr>
          <w:sz w:val="26"/>
          <w:szCs w:val="26"/>
        </w:rPr>
      </w:pPr>
      <w:r w:rsidRPr="00761BBE">
        <w:rPr>
          <w:sz w:val="26"/>
          <w:szCs w:val="26"/>
        </w:rPr>
        <w:t>2.10.1.</w:t>
      </w:r>
      <w:r w:rsidR="00166237">
        <w:rPr>
          <w:sz w:val="26"/>
          <w:szCs w:val="26"/>
        </w:rPr>
        <w:t xml:space="preserve"> </w:t>
      </w:r>
      <w:r w:rsidRPr="00761BBE">
        <w:rPr>
          <w:sz w:val="26"/>
          <w:szCs w:val="26"/>
        </w:rPr>
        <w:t>Приостановление предоставления услуги законодательством Российской Федерации не предусмотрено.</w:t>
      </w:r>
    </w:p>
    <w:p w14:paraId="5B364599" w14:textId="73A4B522" w:rsidR="005E14DA" w:rsidRPr="00761BBE" w:rsidRDefault="005E14DA" w:rsidP="00166237">
      <w:pPr>
        <w:ind w:firstLine="709"/>
        <w:jc w:val="both"/>
        <w:rPr>
          <w:sz w:val="26"/>
          <w:szCs w:val="26"/>
        </w:rPr>
      </w:pPr>
      <w:r w:rsidRPr="00761BBE">
        <w:rPr>
          <w:sz w:val="26"/>
          <w:szCs w:val="26"/>
        </w:rPr>
        <w:t>2.10.2.</w:t>
      </w:r>
      <w:r w:rsidR="00166237">
        <w:rPr>
          <w:sz w:val="26"/>
          <w:szCs w:val="26"/>
        </w:rPr>
        <w:t xml:space="preserve"> </w:t>
      </w:r>
      <w:r w:rsidRPr="00761BBE">
        <w:rPr>
          <w:sz w:val="26"/>
          <w:szCs w:val="26"/>
        </w:rPr>
        <w:t>Основанием для отказа в предоставлении услуги является:</w:t>
      </w:r>
    </w:p>
    <w:p w14:paraId="4C18F797" w14:textId="104958FF" w:rsidR="005E14DA" w:rsidRPr="00761BBE" w:rsidRDefault="00166237" w:rsidP="00166237">
      <w:pPr>
        <w:ind w:firstLine="709"/>
        <w:jc w:val="both"/>
        <w:rPr>
          <w:sz w:val="26"/>
          <w:szCs w:val="26"/>
        </w:rPr>
      </w:pPr>
      <w:r>
        <w:rPr>
          <w:sz w:val="26"/>
          <w:szCs w:val="26"/>
        </w:rPr>
        <w:t xml:space="preserve"> </w:t>
      </w:r>
      <w:r w:rsidR="005E14DA" w:rsidRPr="00761BBE">
        <w:rPr>
          <w:sz w:val="26"/>
          <w:szCs w:val="26"/>
        </w:rPr>
        <w:t>-</w:t>
      </w:r>
      <w:r>
        <w:rPr>
          <w:sz w:val="26"/>
          <w:szCs w:val="26"/>
        </w:rPr>
        <w:t xml:space="preserve"> </w:t>
      </w:r>
      <w:r w:rsidR="005E14DA" w:rsidRPr="00761BBE">
        <w:rPr>
          <w:sz w:val="26"/>
          <w:szCs w:val="26"/>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14:paraId="74DF431B" w14:textId="68E7DE70" w:rsidR="005E14DA" w:rsidRPr="00761BBE" w:rsidRDefault="005E14DA" w:rsidP="00166237">
      <w:pPr>
        <w:ind w:firstLine="709"/>
        <w:jc w:val="both"/>
        <w:rPr>
          <w:sz w:val="26"/>
          <w:szCs w:val="26"/>
        </w:rPr>
      </w:pPr>
      <w:r w:rsidRPr="00761BBE">
        <w:rPr>
          <w:sz w:val="26"/>
          <w:szCs w:val="26"/>
        </w:rPr>
        <w:t>-</w:t>
      </w:r>
      <w:r w:rsidR="00166237">
        <w:rPr>
          <w:sz w:val="26"/>
          <w:szCs w:val="26"/>
        </w:rPr>
        <w:t xml:space="preserve"> </w:t>
      </w:r>
      <w:r w:rsidRPr="00761BBE">
        <w:rPr>
          <w:sz w:val="26"/>
          <w:szCs w:val="26"/>
        </w:rPr>
        <w:t>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341E4830" w14:textId="224D6A8C" w:rsidR="005E14DA" w:rsidRPr="00761BBE" w:rsidRDefault="005E14DA" w:rsidP="00166237">
      <w:pPr>
        <w:ind w:firstLine="709"/>
        <w:jc w:val="both"/>
        <w:rPr>
          <w:sz w:val="26"/>
          <w:szCs w:val="26"/>
        </w:rPr>
      </w:pPr>
      <w:r w:rsidRPr="00761BBE">
        <w:rPr>
          <w:sz w:val="26"/>
          <w:szCs w:val="26"/>
        </w:rPr>
        <w:t>2.11.</w:t>
      </w:r>
      <w:r w:rsidR="00166237">
        <w:rPr>
          <w:sz w:val="26"/>
          <w:szCs w:val="26"/>
        </w:rPr>
        <w:t xml:space="preserve"> </w:t>
      </w:r>
      <w:r w:rsidRPr="00761BBE">
        <w:rPr>
          <w:sz w:val="26"/>
          <w:szCs w:val="26"/>
        </w:rPr>
        <w:t>Услуги, которые являются необходимыми и обязательными для предоставления муниципальной услуги отсутствуют.</w:t>
      </w:r>
    </w:p>
    <w:p w14:paraId="08C42A24" w14:textId="0EFD3A01" w:rsidR="005E14DA" w:rsidRPr="00761BBE" w:rsidRDefault="005E14DA" w:rsidP="005E14DA">
      <w:pPr>
        <w:ind w:firstLine="850"/>
        <w:jc w:val="both"/>
        <w:rPr>
          <w:sz w:val="26"/>
          <w:szCs w:val="26"/>
        </w:rPr>
      </w:pPr>
      <w:r w:rsidRPr="00761BBE">
        <w:rPr>
          <w:sz w:val="26"/>
          <w:szCs w:val="26"/>
        </w:rPr>
        <w:lastRenderedPageBreak/>
        <w:t>2.12.</w:t>
      </w:r>
      <w:r w:rsidR="00166237">
        <w:rPr>
          <w:sz w:val="26"/>
          <w:szCs w:val="26"/>
        </w:rPr>
        <w:t xml:space="preserve"> </w:t>
      </w:r>
      <w:r w:rsidRPr="00761BBE">
        <w:rPr>
          <w:sz w:val="26"/>
          <w:szCs w:val="26"/>
        </w:rPr>
        <w:t>При предоставлении услуги государственная пошлина и иная плата за предоставление муниципальной услуги не взимается. Взимание платы за действия, связанные с организацией предоставления услуги в МФЦ, запрещается.</w:t>
      </w:r>
    </w:p>
    <w:p w14:paraId="68914C3E" w14:textId="23A6F43C" w:rsidR="005E14DA" w:rsidRPr="00761BBE" w:rsidRDefault="005E14DA" w:rsidP="005E14DA">
      <w:pPr>
        <w:ind w:firstLine="850"/>
        <w:jc w:val="both"/>
        <w:rPr>
          <w:sz w:val="26"/>
          <w:szCs w:val="26"/>
        </w:rPr>
      </w:pPr>
      <w:r w:rsidRPr="00761BBE">
        <w:rPr>
          <w:sz w:val="26"/>
          <w:szCs w:val="26"/>
        </w:rPr>
        <w:t>2.13.</w:t>
      </w:r>
      <w:r w:rsidR="00166237">
        <w:rPr>
          <w:sz w:val="26"/>
          <w:szCs w:val="26"/>
        </w:rPr>
        <w:t xml:space="preserve"> </w:t>
      </w:r>
      <w:r w:rsidRPr="00761BBE">
        <w:rPr>
          <w:sz w:val="26"/>
          <w:szCs w:val="26"/>
        </w:rPr>
        <w:t>В связи с отсутствием услуг, необходимых и обязательных для предоставления муниципальной услуги, взимания платы не предусмотрено.</w:t>
      </w:r>
    </w:p>
    <w:p w14:paraId="2926C3F6" w14:textId="56F45A4B" w:rsidR="005E14DA" w:rsidRPr="00761BBE" w:rsidRDefault="005E14DA" w:rsidP="005E14DA">
      <w:pPr>
        <w:ind w:firstLine="850"/>
        <w:jc w:val="both"/>
        <w:rPr>
          <w:sz w:val="26"/>
          <w:szCs w:val="26"/>
        </w:rPr>
      </w:pPr>
      <w:r w:rsidRPr="00761BBE">
        <w:rPr>
          <w:sz w:val="26"/>
          <w:szCs w:val="26"/>
        </w:rPr>
        <w:t>2.14.</w:t>
      </w:r>
      <w:r w:rsidR="00166237">
        <w:rPr>
          <w:sz w:val="26"/>
          <w:szCs w:val="26"/>
        </w:rPr>
        <w:t xml:space="preserve"> </w:t>
      </w:r>
      <w:r w:rsidRPr="00761BBE">
        <w:rPr>
          <w:sz w:val="26"/>
          <w:szCs w:val="26"/>
        </w:rPr>
        <w:t>Максимальный срок ожидания в очереди при подаче запроса о предоставлении муниципальной услуги и при получении результата услуги составляет 15 минут.</w:t>
      </w:r>
    </w:p>
    <w:p w14:paraId="4F387B40" w14:textId="7738C76F" w:rsidR="005E14DA" w:rsidRPr="00761BBE" w:rsidRDefault="005E14DA" w:rsidP="005E14DA">
      <w:pPr>
        <w:ind w:firstLine="850"/>
        <w:jc w:val="both"/>
        <w:rPr>
          <w:sz w:val="26"/>
          <w:szCs w:val="26"/>
        </w:rPr>
      </w:pPr>
      <w:r w:rsidRPr="00761BBE">
        <w:rPr>
          <w:sz w:val="26"/>
          <w:szCs w:val="26"/>
        </w:rPr>
        <w:t>2.15.</w:t>
      </w:r>
      <w:r w:rsidR="00166237">
        <w:rPr>
          <w:sz w:val="26"/>
          <w:szCs w:val="26"/>
        </w:rPr>
        <w:t xml:space="preserve"> </w:t>
      </w:r>
      <w:r w:rsidRPr="00761BBE">
        <w:rPr>
          <w:sz w:val="26"/>
          <w:szCs w:val="26"/>
        </w:rPr>
        <w:t>Срок и порядок регистрации запроса заявителя о предоставлении муниципальной услуги, услуги, предоставляемой организацией, участвующей в предоставлении муниципальной услуги, в том числе в электронной форме.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14:paraId="44DD19A5" w14:textId="77777777" w:rsidR="005E14DA" w:rsidRPr="00761BBE" w:rsidRDefault="005E14DA" w:rsidP="005E14DA">
      <w:pPr>
        <w:ind w:firstLine="850"/>
        <w:jc w:val="both"/>
        <w:rPr>
          <w:sz w:val="26"/>
          <w:szCs w:val="26"/>
        </w:rPr>
      </w:pPr>
      <w:r w:rsidRPr="00761BBE">
        <w:rPr>
          <w:sz w:val="26"/>
          <w:szCs w:val="26"/>
        </w:rPr>
        <w:t>Регистрация заявления и документов, поданных в электронной форме, осуществляется в день их поступления в отдел архитектуры, либо на следующий рабочий день в случае поступления документов по окончании рабочего времени отдела архитектуры.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отделом архитектуры, следующий за выходным или нерабочим праздничным днем.</w:t>
      </w:r>
    </w:p>
    <w:p w14:paraId="712DAF26" w14:textId="5847E582" w:rsidR="005E14DA" w:rsidRPr="00761BBE" w:rsidRDefault="005E14DA" w:rsidP="005E14DA">
      <w:pPr>
        <w:ind w:firstLine="709"/>
        <w:jc w:val="both"/>
        <w:rPr>
          <w:sz w:val="26"/>
          <w:szCs w:val="26"/>
        </w:rPr>
      </w:pPr>
      <w:r w:rsidRPr="00761BBE">
        <w:rPr>
          <w:sz w:val="26"/>
          <w:szCs w:val="26"/>
        </w:rPr>
        <w:t>2.16.</w:t>
      </w:r>
      <w:r w:rsidR="00166237">
        <w:rPr>
          <w:sz w:val="26"/>
          <w:szCs w:val="26"/>
        </w:rPr>
        <w:t xml:space="preserve"> </w:t>
      </w:r>
      <w:r w:rsidRPr="00761BBE">
        <w:rPr>
          <w:sz w:val="26"/>
          <w:szCs w:val="26"/>
        </w:rPr>
        <w:t>Требования к помещениям, в которых предоставляется муниципальная услуга.</w:t>
      </w:r>
    </w:p>
    <w:p w14:paraId="00A52757" w14:textId="77777777" w:rsidR="005E14DA" w:rsidRPr="00761BBE" w:rsidRDefault="005E14DA" w:rsidP="005E14DA">
      <w:pPr>
        <w:ind w:firstLine="709"/>
        <w:jc w:val="both"/>
        <w:rPr>
          <w:sz w:val="26"/>
          <w:szCs w:val="26"/>
        </w:rPr>
      </w:pPr>
      <w:r w:rsidRPr="00761BBE">
        <w:rPr>
          <w:sz w:val="26"/>
          <w:szCs w:val="26"/>
        </w:rPr>
        <w:t>2.16.1.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AE2E2AF" w14:textId="77777777" w:rsidR="005E14DA" w:rsidRPr="00761BBE" w:rsidRDefault="005E14DA" w:rsidP="005E14DA">
      <w:pPr>
        <w:ind w:firstLine="709"/>
        <w:jc w:val="both"/>
        <w:rPr>
          <w:sz w:val="26"/>
          <w:szCs w:val="26"/>
        </w:rPr>
      </w:pPr>
      <w:r w:rsidRPr="00761BBE">
        <w:rPr>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D1F489D" w14:textId="77777777" w:rsidR="005E14DA" w:rsidRPr="00761BBE" w:rsidRDefault="005E14DA" w:rsidP="005E14DA">
      <w:pPr>
        <w:ind w:firstLine="709"/>
        <w:jc w:val="both"/>
        <w:rPr>
          <w:sz w:val="26"/>
          <w:szCs w:val="26"/>
        </w:rPr>
      </w:pPr>
      <w:r w:rsidRPr="00761BBE">
        <w:rPr>
          <w:sz w:val="26"/>
          <w:szCs w:val="26"/>
        </w:rPr>
        <w:t>Центральный вход в здание отдела архитектуры должен быть оборудован информационной табличкой (вывеской), содержащей информацию:</w:t>
      </w:r>
    </w:p>
    <w:p w14:paraId="443189B3" w14:textId="77777777" w:rsidR="005E14DA" w:rsidRPr="00761BBE" w:rsidRDefault="005E14DA" w:rsidP="005E14DA">
      <w:pPr>
        <w:ind w:firstLine="709"/>
        <w:jc w:val="both"/>
        <w:rPr>
          <w:sz w:val="26"/>
          <w:szCs w:val="26"/>
        </w:rPr>
      </w:pPr>
      <w:r w:rsidRPr="00761BBE">
        <w:rPr>
          <w:sz w:val="26"/>
          <w:szCs w:val="26"/>
        </w:rPr>
        <w:t>-наименование;</w:t>
      </w:r>
    </w:p>
    <w:p w14:paraId="3B7C69A0" w14:textId="77777777" w:rsidR="005E14DA" w:rsidRPr="00761BBE" w:rsidRDefault="005E14DA" w:rsidP="005E14DA">
      <w:pPr>
        <w:ind w:firstLine="709"/>
        <w:jc w:val="both"/>
        <w:rPr>
          <w:sz w:val="26"/>
          <w:szCs w:val="26"/>
        </w:rPr>
      </w:pPr>
      <w:r w:rsidRPr="00761BBE">
        <w:rPr>
          <w:sz w:val="26"/>
          <w:szCs w:val="26"/>
        </w:rPr>
        <w:t>-местонахождение и юридический адрес;</w:t>
      </w:r>
    </w:p>
    <w:p w14:paraId="2EECF18C" w14:textId="77777777" w:rsidR="005E14DA" w:rsidRPr="00761BBE" w:rsidRDefault="005E14DA" w:rsidP="005E14DA">
      <w:pPr>
        <w:ind w:firstLine="709"/>
        <w:jc w:val="both"/>
        <w:rPr>
          <w:sz w:val="26"/>
          <w:szCs w:val="26"/>
        </w:rPr>
      </w:pPr>
      <w:r w:rsidRPr="00761BBE">
        <w:rPr>
          <w:sz w:val="26"/>
          <w:szCs w:val="26"/>
        </w:rPr>
        <w:t>-режим работы;</w:t>
      </w:r>
    </w:p>
    <w:p w14:paraId="52FB5A34" w14:textId="77777777" w:rsidR="005E14DA" w:rsidRPr="00761BBE" w:rsidRDefault="005E14DA" w:rsidP="005E14DA">
      <w:pPr>
        <w:ind w:firstLine="709"/>
        <w:jc w:val="both"/>
        <w:rPr>
          <w:sz w:val="26"/>
          <w:szCs w:val="26"/>
        </w:rPr>
      </w:pPr>
      <w:r w:rsidRPr="00761BBE">
        <w:rPr>
          <w:sz w:val="26"/>
          <w:szCs w:val="26"/>
        </w:rPr>
        <w:t>-график приема;</w:t>
      </w:r>
    </w:p>
    <w:p w14:paraId="0FC06EA3" w14:textId="77777777" w:rsidR="005E14DA" w:rsidRPr="00761BBE" w:rsidRDefault="005E14DA" w:rsidP="005E14DA">
      <w:pPr>
        <w:ind w:firstLine="709"/>
        <w:jc w:val="both"/>
        <w:rPr>
          <w:sz w:val="26"/>
          <w:szCs w:val="26"/>
        </w:rPr>
      </w:pPr>
      <w:r w:rsidRPr="00761BBE">
        <w:rPr>
          <w:sz w:val="26"/>
          <w:szCs w:val="26"/>
        </w:rPr>
        <w:t>-номера телефонов для справок.</w:t>
      </w:r>
    </w:p>
    <w:p w14:paraId="64610C59" w14:textId="77777777" w:rsidR="005E14DA" w:rsidRPr="00761BBE" w:rsidRDefault="005E14DA" w:rsidP="005E14DA">
      <w:pPr>
        <w:ind w:firstLine="709"/>
        <w:jc w:val="both"/>
        <w:rPr>
          <w:sz w:val="26"/>
          <w:szCs w:val="26"/>
        </w:rPr>
      </w:pPr>
      <w:r w:rsidRPr="00761BBE">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7A23A7D1" w14:textId="77777777" w:rsidR="005E14DA" w:rsidRPr="00761BBE" w:rsidRDefault="005E14DA" w:rsidP="005E14DA">
      <w:pPr>
        <w:ind w:firstLine="709"/>
        <w:jc w:val="both"/>
        <w:rPr>
          <w:sz w:val="26"/>
          <w:szCs w:val="26"/>
        </w:rPr>
      </w:pPr>
      <w:r w:rsidRPr="00761BBE">
        <w:rPr>
          <w:sz w:val="26"/>
          <w:szCs w:val="26"/>
        </w:rPr>
        <w:t>Помещения, в которых предоставляется муниципальная услуга, оснащаются:</w:t>
      </w:r>
    </w:p>
    <w:p w14:paraId="44E9F5EF" w14:textId="77777777" w:rsidR="005E14DA" w:rsidRPr="00761BBE" w:rsidRDefault="005E14DA" w:rsidP="005E14DA">
      <w:pPr>
        <w:ind w:firstLine="709"/>
        <w:jc w:val="both"/>
        <w:rPr>
          <w:sz w:val="26"/>
          <w:szCs w:val="26"/>
        </w:rPr>
      </w:pPr>
      <w:r w:rsidRPr="00761BBE">
        <w:rPr>
          <w:sz w:val="26"/>
          <w:szCs w:val="26"/>
        </w:rPr>
        <w:t>-противопожарной системой и средствами пожаротушения;</w:t>
      </w:r>
    </w:p>
    <w:p w14:paraId="5E8CB926" w14:textId="77777777" w:rsidR="005E14DA" w:rsidRPr="00761BBE" w:rsidRDefault="005E14DA" w:rsidP="005E14DA">
      <w:pPr>
        <w:ind w:firstLine="709"/>
        <w:jc w:val="both"/>
        <w:rPr>
          <w:sz w:val="26"/>
          <w:szCs w:val="26"/>
        </w:rPr>
      </w:pPr>
      <w:r w:rsidRPr="00761BBE">
        <w:rPr>
          <w:sz w:val="26"/>
          <w:szCs w:val="26"/>
        </w:rPr>
        <w:t>-системой оповещения о возникновении чрезвычайной ситуации; средствами оказания первой медицинской помощи;</w:t>
      </w:r>
    </w:p>
    <w:p w14:paraId="57A7D326" w14:textId="77777777" w:rsidR="005E14DA" w:rsidRPr="00761BBE" w:rsidRDefault="005E14DA" w:rsidP="005E14DA">
      <w:pPr>
        <w:ind w:firstLine="709"/>
        <w:jc w:val="both"/>
        <w:rPr>
          <w:sz w:val="26"/>
          <w:szCs w:val="26"/>
        </w:rPr>
      </w:pPr>
      <w:r w:rsidRPr="00761BBE">
        <w:rPr>
          <w:sz w:val="26"/>
          <w:szCs w:val="26"/>
        </w:rPr>
        <w:t>-туалетными комнатами для посетителей.</w:t>
      </w:r>
    </w:p>
    <w:p w14:paraId="5C5C4BAB" w14:textId="77777777" w:rsidR="005E14DA" w:rsidRPr="00761BBE" w:rsidRDefault="005E14DA" w:rsidP="005E14DA">
      <w:pPr>
        <w:ind w:firstLine="709"/>
        <w:jc w:val="both"/>
        <w:rPr>
          <w:sz w:val="26"/>
          <w:szCs w:val="26"/>
        </w:rPr>
      </w:pPr>
      <w:r w:rsidRPr="00761BBE">
        <w:rPr>
          <w:sz w:val="26"/>
          <w:szCs w:val="26"/>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BCFCA6B" w14:textId="77777777" w:rsidR="005E14DA" w:rsidRPr="00761BBE" w:rsidRDefault="005E14DA" w:rsidP="005E14DA">
      <w:pPr>
        <w:ind w:firstLine="709"/>
        <w:jc w:val="both"/>
        <w:rPr>
          <w:sz w:val="26"/>
          <w:szCs w:val="26"/>
        </w:rPr>
      </w:pPr>
      <w:r w:rsidRPr="00761BBE">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9548E8" w14:textId="77777777" w:rsidR="005E14DA" w:rsidRPr="00761BBE" w:rsidRDefault="005E14DA" w:rsidP="005E14DA">
      <w:pPr>
        <w:ind w:firstLine="709"/>
        <w:jc w:val="both"/>
        <w:rPr>
          <w:sz w:val="26"/>
          <w:szCs w:val="26"/>
        </w:rPr>
      </w:pPr>
      <w:r w:rsidRPr="00761BBE">
        <w:rPr>
          <w:sz w:val="26"/>
          <w:szCs w:val="26"/>
        </w:rPr>
        <w:t>Места для заполнения заявлений оборудуются стульями, столами (стойками), бланками заявлений, письменными принадлежностями.</w:t>
      </w:r>
    </w:p>
    <w:p w14:paraId="731AC48B" w14:textId="77777777" w:rsidR="005E14DA" w:rsidRPr="00761BBE" w:rsidRDefault="005E14DA" w:rsidP="005E14DA">
      <w:pPr>
        <w:ind w:firstLine="709"/>
        <w:jc w:val="both"/>
        <w:rPr>
          <w:sz w:val="26"/>
          <w:szCs w:val="26"/>
        </w:rPr>
      </w:pPr>
      <w:r w:rsidRPr="00761BBE">
        <w:rPr>
          <w:sz w:val="26"/>
          <w:szCs w:val="26"/>
        </w:rPr>
        <w:t>Места приема Заявителей оборудуются информационными табличками (вывесками) с указанием:</w:t>
      </w:r>
    </w:p>
    <w:p w14:paraId="64F307A6" w14:textId="77777777" w:rsidR="005E14DA" w:rsidRPr="00761BBE" w:rsidRDefault="005E14DA" w:rsidP="005E14DA">
      <w:pPr>
        <w:ind w:firstLine="709"/>
        <w:jc w:val="both"/>
        <w:rPr>
          <w:sz w:val="26"/>
          <w:szCs w:val="26"/>
        </w:rPr>
      </w:pPr>
      <w:r w:rsidRPr="00761BBE">
        <w:rPr>
          <w:sz w:val="26"/>
          <w:szCs w:val="26"/>
        </w:rPr>
        <w:t>-номера кабинета и наименования отдела;</w:t>
      </w:r>
    </w:p>
    <w:p w14:paraId="5A794E95" w14:textId="77777777" w:rsidR="005E14DA" w:rsidRPr="00761BBE" w:rsidRDefault="005E14DA" w:rsidP="005E14DA">
      <w:pPr>
        <w:ind w:firstLine="709"/>
        <w:jc w:val="both"/>
        <w:rPr>
          <w:sz w:val="26"/>
          <w:szCs w:val="26"/>
        </w:rPr>
      </w:pPr>
      <w:r w:rsidRPr="00761BBE">
        <w:rPr>
          <w:sz w:val="26"/>
          <w:szCs w:val="26"/>
        </w:rPr>
        <w:t>-фамилии, имени и отчества (последнее — при наличии), должности ответственного лица за прием документов;</w:t>
      </w:r>
    </w:p>
    <w:p w14:paraId="7AC89DD1" w14:textId="77777777" w:rsidR="005E14DA" w:rsidRPr="00761BBE" w:rsidRDefault="005E14DA" w:rsidP="005E14DA">
      <w:pPr>
        <w:ind w:firstLine="709"/>
        <w:jc w:val="both"/>
        <w:rPr>
          <w:sz w:val="26"/>
          <w:szCs w:val="26"/>
        </w:rPr>
      </w:pPr>
      <w:r w:rsidRPr="00761BBE">
        <w:rPr>
          <w:sz w:val="26"/>
          <w:szCs w:val="26"/>
        </w:rPr>
        <w:t>-графика приема Заявителей.</w:t>
      </w:r>
    </w:p>
    <w:p w14:paraId="7D5B4625" w14:textId="77777777" w:rsidR="005E14DA" w:rsidRPr="00761BBE" w:rsidRDefault="005E14DA" w:rsidP="005E14DA">
      <w:pPr>
        <w:ind w:firstLine="709"/>
        <w:jc w:val="both"/>
        <w:rPr>
          <w:sz w:val="26"/>
          <w:szCs w:val="26"/>
        </w:rPr>
      </w:pPr>
      <w:r w:rsidRPr="00761BBE">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19EF6F3" w14:textId="77777777" w:rsidR="005E14DA" w:rsidRPr="00761BBE" w:rsidRDefault="005E14DA" w:rsidP="005E14DA">
      <w:pPr>
        <w:ind w:firstLine="709"/>
        <w:jc w:val="both"/>
        <w:rPr>
          <w:sz w:val="26"/>
          <w:szCs w:val="26"/>
        </w:rPr>
      </w:pPr>
      <w:r w:rsidRPr="00761BBE">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A748558" w14:textId="77777777" w:rsidR="005E14DA" w:rsidRPr="00761BBE" w:rsidRDefault="005E14DA" w:rsidP="005E14DA">
      <w:pPr>
        <w:ind w:firstLine="709"/>
        <w:jc w:val="both"/>
        <w:rPr>
          <w:sz w:val="26"/>
          <w:szCs w:val="26"/>
        </w:rPr>
      </w:pPr>
      <w:r w:rsidRPr="00761BBE">
        <w:rPr>
          <w:sz w:val="26"/>
          <w:szCs w:val="26"/>
        </w:rPr>
        <w:t>При предоставлении муниципальной услуги инвалидам обеспечиваются:</w:t>
      </w:r>
    </w:p>
    <w:p w14:paraId="232C5C3C" w14:textId="77777777" w:rsidR="005E14DA" w:rsidRPr="00761BBE" w:rsidRDefault="005E14DA" w:rsidP="005E14DA">
      <w:pPr>
        <w:ind w:firstLine="709"/>
        <w:jc w:val="both"/>
        <w:rPr>
          <w:sz w:val="26"/>
          <w:szCs w:val="26"/>
        </w:rPr>
      </w:pPr>
      <w:r w:rsidRPr="00761BBE">
        <w:rPr>
          <w:sz w:val="26"/>
          <w:szCs w:val="26"/>
        </w:rPr>
        <w:t>-возможность беспрепятственного доступа к объекту (зданию, помещению), в котором предоставляется государственная (муниципальная) услуга;</w:t>
      </w:r>
    </w:p>
    <w:p w14:paraId="77DB2669" w14:textId="77777777" w:rsidR="005E14DA" w:rsidRPr="00761BBE" w:rsidRDefault="005E14DA" w:rsidP="005E14DA">
      <w:pPr>
        <w:ind w:firstLine="709"/>
        <w:jc w:val="both"/>
        <w:rPr>
          <w:sz w:val="26"/>
          <w:szCs w:val="26"/>
        </w:rPr>
      </w:pPr>
      <w:r w:rsidRPr="00761BBE">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D5D8853" w14:textId="77777777" w:rsidR="005E14DA" w:rsidRPr="00761BBE" w:rsidRDefault="005E14DA" w:rsidP="005E14DA">
      <w:pPr>
        <w:ind w:firstLine="709"/>
        <w:jc w:val="both"/>
        <w:rPr>
          <w:sz w:val="26"/>
          <w:szCs w:val="26"/>
        </w:rPr>
      </w:pPr>
      <w:r w:rsidRPr="00761BBE">
        <w:rPr>
          <w:sz w:val="26"/>
          <w:szCs w:val="26"/>
        </w:rPr>
        <w:t>-сопровождение инвалидов, имеющих стойкие расстройства функции зрения и самостоятельного передвижения;</w:t>
      </w:r>
    </w:p>
    <w:p w14:paraId="7843AD7E" w14:textId="77777777" w:rsidR="005E14DA" w:rsidRPr="00761BBE" w:rsidRDefault="005E14DA" w:rsidP="005E14DA">
      <w:pPr>
        <w:jc w:val="both"/>
        <w:rPr>
          <w:sz w:val="26"/>
          <w:szCs w:val="26"/>
        </w:rPr>
      </w:pPr>
      <w:r w:rsidRPr="00761BBE">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763B6B4" w14:textId="77777777" w:rsidR="005E14DA" w:rsidRPr="00761BBE" w:rsidRDefault="005E14DA" w:rsidP="005E14DA">
      <w:pPr>
        <w:ind w:firstLine="709"/>
        <w:jc w:val="both"/>
        <w:rPr>
          <w:sz w:val="26"/>
          <w:szCs w:val="26"/>
        </w:rPr>
      </w:pPr>
      <w:r w:rsidRPr="00761BBE">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650204" w14:textId="77777777" w:rsidR="005E14DA" w:rsidRPr="00761BBE" w:rsidRDefault="005E14DA" w:rsidP="005E14DA">
      <w:pPr>
        <w:ind w:firstLine="709"/>
        <w:jc w:val="both"/>
        <w:rPr>
          <w:sz w:val="26"/>
          <w:szCs w:val="26"/>
        </w:rPr>
      </w:pPr>
      <w:r w:rsidRPr="00761BBE">
        <w:rPr>
          <w:sz w:val="26"/>
          <w:szCs w:val="26"/>
        </w:rPr>
        <w:t xml:space="preserve">-допуск сурдопереводчика и </w:t>
      </w:r>
      <w:proofErr w:type="spellStart"/>
      <w:r w:rsidRPr="00761BBE">
        <w:rPr>
          <w:sz w:val="26"/>
          <w:szCs w:val="26"/>
        </w:rPr>
        <w:t>тифлосурдопереводчика</w:t>
      </w:r>
      <w:proofErr w:type="spellEnd"/>
      <w:r w:rsidRPr="00761BBE">
        <w:rPr>
          <w:sz w:val="26"/>
          <w:szCs w:val="26"/>
        </w:rPr>
        <w:t>;</w:t>
      </w:r>
    </w:p>
    <w:p w14:paraId="690B1922" w14:textId="77777777" w:rsidR="005E14DA" w:rsidRPr="00761BBE" w:rsidRDefault="005E14DA" w:rsidP="005E14DA">
      <w:pPr>
        <w:ind w:firstLine="709"/>
        <w:jc w:val="both"/>
        <w:rPr>
          <w:sz w:val="26"/>
          <w:szCs w:val="26"/>
        </w:rPr>
      </w:pPr>
      <w:r w:rsidRPr="00761BBE">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9D02AB4" w14:textId="77777777" w:rsidR="005E14DA" w:rsidRPr="00761BBE" w:rsidRDefault="005E14DA" w:rsidP="005E14DA">
      <w:pPr>
        <w:ind w:firstLine="709"/>
        <w:jc w:val="both"/>
        <w:rPr>
          <w:sz w:val="26"/>
          <w:szCs w:val="26"/>
        </w:rPr>
      </w:pPr>
      <w:r w:rsidRPr="00761BBE">
        <w:rPr>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203372B" w14:textId="77777777" w:rsidR="005E14DA" w:rsidRPr="00761BBE" w:rsidRDefault="005E14DA" w:rsidP="005E14DA">
      <w:pPr>
        <w:ind w:firstLine="709"/>
        <w:jc w:val="both"/>
        <w:rPr>
          <w:sz w:val="26"/>
          <w:szCs w:val="26"/>
        </w:rPr>
      </w:pPr>
    </w:p>
    <w:p w14:paraId="00686F86" w14:textId="593C938D" w:rsidR="005E14DA" w:rsidRPr="00761BBE" w:rsidRDefault="005E14DA" w:rsidP="005E14DA">
      <w:pPr>
        <w:ind w:firstLine="709"/>
        <w:jc w:val="both"/>
        <w:rPr>
          <w:sz w:val="26"/>
          <w:szCs w:val="26"/>
        </w:rPr>
      </w:pPr>
      <w:r w:rsidRPr="00761BBE">
        <w:rPr>
          <w:sz w:val="26"/>
          <w:szCs w:val="26"/>
        </w:rPr>
        <w:t>2.17.</w:t>
      </w:r>
      <w:r w:rsidR="00166237">
        <w:rPr>
          <w:sz w:val="26"/>
          <w:szCs w:val="26"/>
        </w:rPr>
        <w:t xml:space="preserve"> </w:t>
      </w:r>
      <w:r w:rsidRPr="00761BBE">
        <w:rPr>
          <w:sz w:val="26"/>
          <w:szCs w:val="26"/>
        </w:rPr>
        <w:t>Показатели доступности и качества муниципальных услуг, в том числе количество взаимодействий заявителя с должностными лицами при предоставлении муниципальной услуги.</w:t>
      </w:r>
    </w:p>
    <w:p w14:paraId="418B27BE" w14:textId="77777777" w:rsidR="005E14DA" w:rsidRPr="00761BBE" w:rsidRDefault="005E14DA" w:rsidP="005E14DA">
      <w:pPr>
        <w:ind w:firstLine="709"/>
        <w:jc w:val="both"/>
        <w:rPr>
          <w:sz w:val="26"/>
          <w:szCs w:val="26"/>
        </w:rPr>
      </w:pPr>
      <w:r w:rsidRPr="00761BBE">
        <w:rPr>
          <w:sz w:val="26"/>
          <w:szCs w:val="26"/>
        </w:rPr>
        <w:t>2.17.1. Основными показателями доступности предоставления муниципальной услуги являются:</w:t>
      </w:r>
    </w:p>
    <w:p w14:paraId="1280897B" w14:textId="77777777" w:rsidR="005E14DA" w:rsidRPr="00761BBE" w:rsidRDefault="005E14DA" w:rsidP="005E14DA">
      <w:pPr>
        <w:ind w:firstLine="709"/>
        <w:jc w:val="both"/>
        <w:rPr>
          <w:sz w:val="26"/>
          <w:szCs w:val="26"/>
        </w:rPr>
      </w:pPr>
      <w:r w:rsidRPr="00761BBE">
        <w:rPr>
          <w:sz w:val="26"/>
          <w:szCs w:val="26"/>
        </w:rPr>
        <w:lastRenderedPageBreak/>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6826F34C" w14:textId="77777777" w:rsidR="005E14DA" w:rsidRPr="00761BBE" w:rsidRDefault="005E14DA" w:rsidP="005E14DA">
      <w:pPr>
        <w:ind w:firstLine="709"/>
        <w:jc w:val="both"/>
        <w:rPr>
          <w:sz w:val="26"/>
          <w:szCs w:val="26"/>
        </w:rPr>
      </w:pPr>
      <w:r w:rsidRPr="00761BBE">
        <w:rPr>
          <w:sz w:val="26"/>
          <w:szCs w:val="26"/>
        </w:rPr>
        <w:t>-возможность получения заявителем уведомлений о предоставлении муниципальной услуги с помощью Единого портала, регионального портала;</w:t>
      </w:r>
    </w:p>
    <w:p w14:paraId="39508C9E" w14:textId="77777777" w:rsidR="005E14DA" w:rsidRPr="00761BBE" w:rsidRDefault="005E14DA" w:rsidP="005E14DA">
      <w:pPr>
        <w:ind w:firstLine="709"/>
        <w:jc w:val="both"/>
        <w:rPr>
          <w:sz w:val="26"/>
          <w:szCs w:val="26"/>
        </w:rPr>
      </w:pPr>
      <w:r w:rsidRPr="00761BBE">
        <w:rPr>
          <w:sz w:val="26"/>
          <w:szCs w:val="26"/>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622F535A" w14:textId="77777777" w:rsidR="005E14DA" w:rsidRPr="00761BBE" w:rsidRDefault="005E14DA" w:rsidP="005E14DA">
      <w:pPr>
        <w:ind w:firstLine="709"/>
        <w:jc w:val="both"/>
        <w:rPr>
          <w:sz w:val="26"/>
          <w:szCs w:val="26"/>
        </w:rPr>
      </w:pPr>
    </w:p>
    <w:p w14:paraId="4C9D8840" w14:textId="03F57493" w:rsidR="005E14DA" w:rsidRPr="00761BBE" w:rsidRDefault="005E14DA" w:rsidP="005E14DA">
      <w:pPr>
        <w:ind w:firstLine="709"/>
        <w:jc w:val="both"/>
        <w:rPr>
          <w:sz w:val="26"/>
          <w:szCs w:val="26"/>
        </w:rPr>
      </w:pPr>
      <w:r w:rsidRPr="00761BBE">
        <w:rPr>
          <w:sz w:val="26"/>
          <w:szCs w:val="26"/>
        </w:rPr>
        <w:t>2.17.2.</w:t>
      </w:r>
      <w:r w:rsidR="00166237">
        <w:rPr>
          <w:sz w:val="26"/>
          <w:szCs w:val="26"/>
        </w:rPr>
        <w:t xml:space="preserve"> </w:t>
      </w:r>
      <w:r w:rsidRPr="00761BBE">
        <w:rPr>
          <w:sz w:val="26"/>
          <w:szCs w:val="26"/>
        </w:rPr>
        <w:t>Показатели качества предоставления услуги:</w:t>
      </w:r>
    </w:p>
    <w:p w14:paraId="5280CFF2" w14:textId="77777777" w:rsidR="005E14DA" w:rsidRPr="00761BBE" w:rsidRDefault="005E14DA" w:rsidP="005E14DA">
      <w:pPr>
        <w:ind w:firstLine="709"/>
        <w:jc w:val="both"/>
        <w:rPr>
          <w:sz w:val="26"/>
          <w:szCs w:val="26"/>
        </w:rPr>
      </w:pPr>
      <w:r w:rsidRPr="00761BBE">
        <w:rPr>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2B668CE" w14:textId="77777777" w:rsidR="005E14DA" w:rsidRPr="00761BBE" w:rsidRDefault="005E14DA" w:rsidP="005E14DA">
      <w:pPr>
        <w:ind w:firstLine="709"/>
        <w:jc w:val="both"/>
        <w:rPr>
          <w:sz w:val="26"/>
          <w:szCs w:val="26"/>
        </w:rPr>
      </w:pPr>
      <w:r w:rsidRPr="00761BBE">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14:paraId="1ADF8446" w14:textId="77777777" w:rsidR="005E14DA" w:rsidRPr="00761BBE" w:rsidRDefault="005E14DA" w:rsidP="005E14DA">
      <w:pPr>
        <w:ind w:firstLine="709"/>
        <w:jc w:val="both"/>
        <w:rPr>
          <w:sz w:val="26"/>
          <w:szCs w:val="26"/>
        </w:rPr>
      </w:pPr>
      <w:r w:rsidRPr="00761BBE">
        <w:rPr>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0BE23851" w14:textId="77777777" w:rsidR="005E14DA" w:rsidRPr="00761BBE" w:rsidRDefault="005E14DA" w:rsidP="005E14DA">
      <w:pPr>
        <w:ind w:firstLine="709"/>
        <w:jc w:val="both"/>
        <w:rPr>
          <w:sz w:val="26"/>
          <w:szCs w:val="26"/>
        </w:rPr>
      </w:pPr>
      <w:r w:rsidRPr="00761BBE">
        <w:rPr>
          <w:sz w:val="26"/>
          <w:szCs w:val="26"/>
        </w:rPr>
        <w:t>-отсутствие нарушений установленных сроков в процессе предоставления муниципальной услуги;</w:t>
      </w:r>
    </w:p>
    <w:p w14:paraId="00972876" w14:textId="77777777" w:rsidR="005E14DA" w:rsidRPr="00761BBE" w:rsidRDefault="005E14DA" w:rsidP="005E14DA">
      <w:pPr>
        <w:ind w:firstLine="709"/>
        <w:jc w:val="both"/>
        <w:rPr>
          <w:sz w:val="26"/>
          <w:szCs w:val="26"/>
        </w:rPr>
      </w:pPr>
      <w:r w:rsidRPr="00761BBE">
        <w:rPr>
          <w:sz w:val="26"/>
          <w:szCs w:val="26"/>
        </w:rPr>
        <w:t>-отсутствие заявлений об оспаривании решений, действий (бездействия) отдела архитектуры,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41F7F0B6" w14:textId="77777777" w:rsidR="005E14DA" w:rsidRPr="00761BBE" w:rsidRDefault="005E14DA" w:rsidP="005E14DA">
      <w:pPr>
        <w:ind w:firstLine="709"/>
        <w:jc w:val="both"/>
        <w:rPr>
          <w:sz w:val="26"/>
          <w:szCs w:val="26"/>
        </w:rPr>
      </w:pPr>
      <w:r w:rsidRPr="00761BBE">
        <w:rPr>
          <w:sz w:val="26"/>
          <w:szCs w:val="26"/>
        </w:rPr>
        <w:t>2.</w:t>
      </w:r>
      <w:proofErr w:type="gramStart"/>
      <w:r w:rsidRPr="00761BBE">
        <w:rPr>
          <w:sz w:val="26"/>
          <w:szCs w:val="26"/>
        </w:rPr>
        <w:t>18.Иные</w:t>
      </w:r>
      <w:proofErr w:type="gramEnd"/>
      <w:r w:rsidRPr="00761BBE">
        <w:rPr>
          <w:sz w:val="26"/>
          <w:szCs w:val="26"/>
        </w:rPr>
        <w:t xml:space="preserve"> требования, в том числе учитывающие особенности предоставления муниципальной услуги в МАУ МФЦ Белокалитвинский район, особенности предоставления муниципальных услуг по экстерриториальному принципу (в случае если муниципальная услуга предоставляется по экстерриториальному</w:t>
      </w:r>
    </w:p>
    <w:p w14:paraId="5FDA58A6" w14:textId="77777777" w:rsidR="005E14DA" w:rsidRPr="00761BBE" w:rsidRDefault="005E14DA" w:rsidP="005E14DA">
      <w:pPr>
        <w:jc w:val="both"/>
        <w:rPr>
          <w:sz w:val="26"/>
          <w:szCs w:val="26"/>
        </w:rPr>
      </w:pPr>
      <w:r w:rsidRPr="00761BBE">
        <w:rPr>
          <w:sz w:val="26"/>
          <w:szCs w:val="26"/>
        </w:rPr>
        <w:t>принципу) и особенности предоставления муниципальной услуги в электронной форме.</w:t>
      </w:r>
    </w:p>
    <w:p w14:paraId="5687B823" w14:textId="77777777" w:rsidR="005E14DA" w:rsidRPr="00761BBE" w:rsidRDefault="005E14DA" w:rsidP="005E14DA">
      <w:pPr>
        <w:ind w:firstLine="709"/>
        <w:jc w:val="both"/>
        <w:rPr>
          <w:sz w:val="26"/>
          <w:szCs w:val="26"/>
        </w:rPr>
      </w:pPr>
      <w:r w:rsidRPr="00761BBE">
        <w:rPr>
          <w:sz w:val="26"/>
          <w:szCs w:val="26"/>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Портала госуслуг.</w:t>
      </w:r>
    </w:p>
    <w:p w14:paraId="2FAFFCC5" w14:textId="77777777" w:rsidR="005E14DA" w:rsidRPr="00761BBE" w:rsidRDefault="005E14DA" w:rsidP="005E14DA">
      <w:pPr>
        <w:ind w:firstLine="709"/>
        <w:jc w:val="both"/>
        <w:rPr>
          <w:sz w:val="26"/>
          <w:szCs w:val="26"/>
        </w:rPr>
      </w:pPr>
      <w:r w:rsidRPr="00761BBE">
        <w:rPr>
          <w:sz w:val="26"/>
          <w:szCs w:val="26"/>
        </w:rPr>
        <w:t>Для получения муниципальной услуги заявитель должен авторизоваться на Портале госуслуг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14:paraId="0D80D42E" w14:textId="77777777" w:rsidR="005E14DA" w:rsidRPr="00761BBE" w:rsidRDefault="005E14DA" w:rsidP="005E14DA">
      <w:pPr>
        <w:ind w:firstLine="709"/>
        <w:jc w:val="both"/>
        <w:rPr>
          <w:sz w:val="26"/>
          <w:szCs w:val="26"/>
        </w:rPr>
      </w:pPr>
      <w:r w:rsidRPr="00761BBE">
        <w:rPr>
          <w:sz w:val="26"/>
          <w:szCs w:val="26"/>
        </w:rPr>
        <w:t>В случае направления заявления посредством Портала госуслуг сведения из документа, удостоверяющего личность заявителя, представителя формируются при подтверждении учетной записи в Единой системе</w:t>
      </w:r>
    </w:p>
    <w:p w14:paraId="2258AE8C" w14:textId="77777777" w:rsidR="005E14DA" w:rsidRPr="00761BBE" w:rsidRDefault="005E14DA" w:rsidP="005E14DA">
      <w:pPr>
        <w:jc w:val="both"/>
        <w:rPr>
          <w:sz w:val="26"/>
          <w:szCs w:val="26"/>
        </w:rPr>
      </w:pPr>
      <w:r w:rsidRPr="00761BBE">
        <w:rPr>
          <w:sz w:val="26"/>
          <w:szCs w:val="26"/>
        </w:rPr>
        <w:t>идентификации и аутентификации (далее - ЕСИА) из состава соответствующих данных учетной записи и могут быть проверены путем направления запроса с использованием системы межведомственного электронного взаимодействия.</w:t>
      </w:r>
    </w:p>
    <w:p w14:paraId="3F2CEF6D" w14:textId="77777777" w:rsidR="005E14DA" w:rsidRPr="00761BBE" w:rsidRDefault="005E14DA" w:rsidP="005E14DA">
      <w:pPr>
        <w:ind w:firstLine="709"/>
        <w:jc w:val="both"/>
        <w:rPr>
          <w:sz w:val="26"/>
          <w:szCs w:val="26"/>
        </w:rPr>
      </w:pPr>
      <w:r w:rsidRPr="00761BBE">
        <w:rPr>
          <w:sz w:val="26"/>
          <w:szCs w:val="26"/>
        </w:rPr>
        <w:t>При обращении заявителя для предоставления муниципальной услуги с использованием Портала госуслуг подача заявления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14:paraId="39E9F5C6" w14:textId="77777777" w:rsidR="005E14DA" w:rsidRPr="00761BBE" w:rsidRDefault="005E14DA" w:rsidP="005E14DA">
      <w:pPr>
        <w:ind w:firstLine="709"/>
        <w:jc w:val="both"/>
        <w:rPr>
          <w:sz w:val="26"/>
          <w:szCs w:val="26"/>
        </w:rPr>
      </w:pPr>
      <w:r w:rsidRPr="00761BBE">
        <w:rPr>
          <w:sz w:val="26"/>
          <w:szCs w:val="26"/>
        </w:rPr>
        <w:lastRenderedPageBreak/>
        <w:t>Электронная форма муниципальной услуги предусматривает возможность прикрепления в электронном виде документов, предусмотренных пунктами 2.6- 2.7 настоящего Регламента, заверенных усиленной квалифицированной электронной подписью уполномоченного органа (организации).</w:t>
      </w:r>
    </w:p>
    <w:p w14:paraId="5F868A37" w14:textId="77777777" w:rsidR="005E14DA" w:rsidRPr="00761BBE" w:rsidRDefault="005E14DA" w:rsidP="005E14DA">
      <w:pPr>
        <w:ind w:firstLine="709"/>
        <w:jc w:val="both"/>
        <w:rPr>
          <w:sz w:val="26"/>
          <w:szCs w:val="26"/>
        </w:rPr>
      </w:pPr>
      <w:r w:rsidRPr="00761BBE">
        <w:rPr>
          <w:sz w:val="26"/>
          <w:szCs w:val="26"/>
        </w:rPr>
        <w:t>Перечень видов электронной подписи, которые допускаются к использованию при обращении за получением муниципальной услуги, а также право заявителя - физического лица использовать простую электронную подпись установлены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47713F4A" w14:textId="77777777" w:rsidR="005E14DA" w:rsidRPr="00761BBE" w:rsidRDefault="005E14DA" w:rsidP="005E14DA">
      <w:pPr>
        <w:ind w:firstLine="709"/>
        <w:jc w:val="both"/>
        <w:rPr>
          <w:sz w:val="26"/>
          <w:szCs w:val="26"/>
        </w:rPr>
      </w:pPr>
      <w:r w:rsidRPr="00761BBE">
        <w:rPr>
          <w:sz w:val="26"/>
          <w:szCs w:val="26"/>
        </w:rPr>
        <w:t>2.18.</w:t>
      </w:r>
      <w:proofErr w:type="gramStart"/>
      <w:r w:rsidRPr="00761BBE">
        <w:rPr>
          <w:sz w:val="26"/>
          <w:szCs w:val="26"/>
        </w:rPr>
        <w:t>1.Документы</w:t>
      </w:r>
      <w:proofErr w:type="gramEnd"/>
      <w:r w:rsidRPr="00761BBE">
        <w:rPr>
          <w:sz w:val="26"/>
          <w:szCs w:val="26"/>
        </w:rPr>
        <w:t>, прилагаемые заявителем к заявлению, представляемые в электронной форме, направляются в следующих форматах:</w:t>
      </w:r>
    </w:p>
    <w:p w14:paraId="5E95D585" w14:textId="77777777" w:rsidR="005E14DA" w:rsidRPr="00761BBE" w:rsidRDefault="005E14DA" w:rsidP="005E14DA">
      <w:pPr>
        <w:ind w:firstLine="709"/>
        <w:jc w:val="both"/>
        <w:rPr>
          <w:sz w:val="26"/>
          <w:szCs w:val="26"/>
        </w:rPr>
      </w:pPr>
      <w:r w:rsidRPr="00761BBE">
        <w:rPr>
          <w:sz w:val="26"/>
          <w:szCs w:val="26"/>
        </w:rPr>
        <w:t>-</w:t>
      </w:r>
      <w:proofErr w:type="spellStart"/>
      <w:r w:rsidRPr="00761BBE">
        <w:rPr>
          <w:sz w:val="26"/>
          <w:szCs w:val="26"/>
        </w:rPr>
        <w:t>xml</w:t>
      </w:r>
      <w:proofErr w:type="spellEnd"/>
      <w:r w:rsidRPr="00761BBE">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w:t>
      </w:r>
    </w:p>
    <w:p w14:paraId="352D2EC7" w14:textId="77777777" w:rsidR="005E14DA" w:rsidRPr="00761BBE" w:rsidRDefault="005E14DA" w:rsidP="005E14DA">
      <w:pPr>
        <w:jc w:val="both"/>
        <w:rPr>
          <w:sz w:val="26"/>
          <w:szCs w:val="26"/>
        </w:rPr>
      </w:pPr>
      <w:proofErr w:type="spellStart"/>
      <w:r w:rsidRPr="00761BBE">
        <w:rPr>
          <w:sz w:val="26"/>
          <w:szCs w:val="26"/>
        </w:rPr>
        <w:t>xml</w:t>
      </w:r>
      <w:proofErr w:type="spellEnd"/>
      <w:r w:rsidRPr="00761BBE">
        <w:rPr>
          <w:sz w:val="26"/>
          <w:szCs w:val="26"/>
        </w:rPr>
        <w:t>;</w:t>
      </w:r>
    </w:p>
    <w:p w14:paraId="21684B81" w14:textId="77777777" w:rsidR="005E14DA" w:rsidRPr="00761BBE" w:rsidRDefault="005E14DA" w:rsidP="005E14DA">
      <w:pPr>
        <w:ind w:firstLine="709"/>
        <w:jc w:val="both"/>
        <w:rPr>
          <w:sz w:val="26"/>
          <w:szCs w:val="26"/>
        </w:rPr>
      </w:pPr>
      <w:r w:rsidRPr="00761BBE">
        <w:rPr>
          <w:sz w:val="26"/>
          <w:szCs w:val="26"/>
        </w:rPr>
        <w:t>-</w:t>
      </w:r>
      <w:proofErr w:type="spellStart"/>
      <w:r w:rsidRPr="00761BBE">
        <w:rPr>
          <w:sz w:val="26"/>
          <w:szCs w:val="26"/>
        </w:rPr>
        <w:t>doc</w:t>
      </w:r>
      <w:proofErr w:type="spellEnd"/>
      <w:r w:rsidRPr="00761BBE">
        <w:rPr>
          <w:sz w:val="26"/>
          <w:szCs w:val="26"/>
        </w:rPr>
        <w:t xml:space="preserve">, </w:t>
      </w:r>
      <w:proofErr w:type="spellStart"/>
      <w:r w:rsidRPr="00761BBE">
        <w:rPr>
          <w:sz w:val="26"/>
          <w:szCs w:val="26"/>
        </w:rPr>
        <w:t>docx</w:t>
      </w:r>
      <w:proofErr w:type="spellEnd"/>
      <w:r w:rsidRPr="00761BBE">
        <w:rPr>
          <w:sz w:val="26"/>
          <w:szCs w:val="26"/>
        </w:rPr>
        <w:t xml:space="preserve">, </w:t>
      </w:r>
      <w:proofErr w:type="spellStart"/>
      <w:r w:rsidRPr="00761BBE">
        <w:rPr>
          <w:sz w:val="26"/>
          <w:szCs w:val="26"/>
        </w:rPr>
        <w:t>odt</w:t>
      </w:r>
      <w:proofErr w:type="spellEnd"/>
      <w:r w:rsidRPr="00761BBE">
        <w:rPr>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39256B15" w14:textId="77777777" w:rsidR="005E14DA" w:rsidRPr="00761BBE" w:rsidRDefault="005E14DA" w:rsidP="005E14DA">
      <w:pPr>
        <w:ind w:firstLine="709"/>
        <w:jc w:val="both"/>
        <w:rPr>
          <w:sz w:val="26"/>
          <w:szCs w:val="26"/>
        </w:rPr>
      </w:pPr>
      <w:r w:rsidRPr="00761BBE">
        <w:rPr>
          <w:sz w:val="26"/>
          <w:szCs w:val="26"/>
        </w:rPr>
        <w:t>-</w:t>
      </w:r>
      <w:proofErr w:type="spellStart"/>
      <w:r w:rsidRPr="00761BBE">
        <w:rPr>
          <w:sz w:val="26"/>
          <w:szCs w:val="26"/>
        </w:rPr>
        <w:t>pdf</w:t>
      </w:r>
      <w:proofErr w:type="spellEnd"/>
      <w:r w:rsidRPr="00761BBE">
        <w:rPr>
          <w:sz w:val="26"/>
          <w:szCs w:val="26"/>
        </w:rPr>
        <w:t xml:space="preserve">, </w:t>
      </w:r>
      <w:proofErr w:type="spellStart"/>
      <w:r w:rsidRPr="00761BBE">
        <w:rPr>
          <w:sz w:val="26"/>
          <w:szCs w:val="26"/>
        </w:rPr>
        <w:t>jpg</w:t>
      </w:r>
      <w:proofErr w:type="spellEnd"/>
      <w:r w:rsidRPr="00761BBE">
        <w:rPr>
          <w:sz w:val="26"/>
          <w:szCs w:val="26"/>
        </w:rPr>
        <w:t xml:space="preserve">, </w:t>
      </w:r>
      <w:proofErr w:type="spellStart"/>
      <w:r w:rsidRPr="00761BBE">
        <w:rPr>
          <w:sz w:val="26"/>
          <w:szCs w:val="26"/>
        </w:rPr>
        <w:t>jpeg</w:t>
      </w:r>
      <w:proofErr w:type="spellEnd"/>
      <w:r w:rsidRPr="00761BBE">
        <w:rPr>
          <w:sz w:val="26"/>
          <w:szCs w:val="26"/>
        </w:rPr>
        <w:t xml:space="preserve">, </w:t>
      </w:r>
      <w:proofErr w:type="spellStart"/>
      <w:r w:rsidRPr="00761BBE">
        <w:rPr>
          <w:sz w:val="26"/>
          <w:szCs w:val="26"/>
        </w:rPr>
        <w:t>png</w:t>
      </w:r>
      <w:proofErr w:type="spellEnd"/>
      <w:r w:rsidRPr="00761BBE">
        <w:rPr>
          <w:sz w:val="26"/>
          <w:szCs w:val="26"/>
        </w:rPr>
        <w:t xml:space="preserve">, </w:t>
      </w:r>
      <w:proofErr w:type="spellStart"/>
      <w:r w:rsidRPr="00761BBE">
        <w:rPr>
          <w:sz w:val="26"/>
          <w:szCs w:val="26"/>
        </w:rPr>
        <w:t>bmp</w:t>
      </w:r>
      <w:proofErr w:type="spellEnd"/>
      <w:r w:rsidRPr="00761BBE">
        <w:rPr>
          <w:sz w:val="26"/>
          <w:szCs w:val="26"/>
        </w:rPr>
        <w:t xml:space="preserve">, </w:t>
      </w:r>
      <w:proofErr w:type="spellStart"/>
      <w:r w:rsidRPr="00761BBE">
        <w:rPr>
          <w:sz w:val="26"/>
          <w:szCs w:val="26"/>
        </w:rPr>
        <w:t>tiff</w:t>
      </w:r>
      <w:proofErr w:type="spellEnd"/>
      <w:r w:rsidRPr="00761BBE">
        <w:rPr>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B89C896" w14:textId="77777777" w:rsidR="005E14DA" w:rsidRPr="00761BBE" w:rsidRDefault="005E14DA" w:rsidP="005E14DA">
      <w:pPr>
        <w:ind w:firstLine="709"/>
        <w:jc w:val="both"/>
        <w:rPr>
          <w:sz w:val="26"/>
          <w:szCs w:val="26"/>
        </w:rPr>
      </w:pPr>
      <w:r w:rsidRPr="00761BBE">
        <w:rPr>
          <w:sz w:val="26"/>
          <w:szCs w:val="26"/>
        </w:rPr>
        <w:t>-</w:t>
      </w:r>
      <w:proofErr w:type="spellStart"/>
      <w:r w:rsidRPr="00761BBE">
        <w:rPr>
          <w:sz w:val="26"/>
          <w:szCs w:val="26"/>
        </w:rPr>
        <w:t>zip</w:t>
      </w:r>
      <w:proofErr w:type="spellEnd"/>
      <w:r w:rsidRPr="00761BBE">
        <w:rPr>
          <w:sz w:val="26"/>
          <w:szCs w:val="26"/>
        </w:rPr>
        <w:t xml:space="preserve">, </w:t>
      </w:r>
      <w:proofErr w:type="spellStart"/>
      <w:r w:rsidRPr="00761BBE">
        <w:rPr>
          <w:sz w:val="26"/>
          <w:szCs w:val="26"/>
        </w:rPr>
        <w:t>rar</w:t>
      </w:r>
      <w:proofErr w:type="spellEnd"/>
      <w:r w:rsidRPr="00761BBE">
        <w:rPr>
          <w:sz w:val="26"/>
          <w:szCs w:val="26"/>
        </w:rPr>
        <w:t xml:space="preserve"> – для сжатых документов в один файл;</w:t>
      </w:r>
    </w:p>
    <w:p w14:paraId="1FE11908" w14:textId="77777777" w:rsidR="005E14DA" w:rsidRPr="00761BBE" w:rsidRDefault="005E14DA" w:rsidP="005E14DA">
      <w:pPr>
        <w:ind w:firstLine="709"/>
        <w:jc w:val="both"/>
        <w:rPr>
          <w:sz w:val="26"/>
          <w:szCs w:val="26"/>
        </w:rPr>
      </w:pPr>
      <w:r w:rsidRPr="00761BBE">
        <w:rPr>
          <w:sz w:val="26"/>
          <w:szCs w:val="26"/>
        </w:rPr>
        <w:t>-</w:t>
      </w:r>
      <w:proofErr w:type="spellStart"/>
      <w:r w:rsidRPr="00761BBE">
        <w:rPr>
          <w:sz w:val="26"/>
          <w:szCs w:val="26"/>
        </w:rPr>
        <w:t>sig</w:t>
      </w:r>
      <w:proofErr w:type="spellEnd"/>
      <w:r w:rsidRPr="00761BBE">
        <w:rPr>
          <w:sz w:val="26"/>
          <w:szCs w:val="26"/>
        </w:rPr>
        <w:t xml:space="preserve"> – для открепленной усиленной квалифицированной электронной подписи.</w:t>
      </w:r>
    </w:p>
    <w:p w14:paraId="198A092C" w14:textId="77777777" w:rsidR="005E14DA" w:rsidRPr="00761BBE" w:rsidRDefault="005E14DA" w:rsidP="005E14DA">
      <w:pPr>
        <w:ind w:firstLine="709"/>
        <w:jc w:val="both"/>
        <w:rPr>
          <w:sz w:val="26"/>
          <w:szCs w:val="26"/>
        </w:rPr>
      </w:pPr>
    </w:p>
    <w:p w14:paraId="5F8E987A" w14:textId="77777777" w:rsidR="005E14DA" w:rsidRPr="00761BBE" w:rsidRDefault="005E14DA" w:rsidP="005E14DA">
      <w:pPr>
        <w:ind w:firstLine="709"/>
        <w:jc w:val="both"/>
        <w:rPr>
          <w:sz w:val="26"/>
          <w:szCs w:val="26"/>
        </w:rPr>
      </w:pPr>
      <w:r w:rsidRPr="00761BBE">
        <w:rPr>
          <w:sz w:val="26"/>
          <w:szCs w:val="26"/>
        </w:rPr>
        <w:t>2.18.2.В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w:t>
      </w:r>
    </w:p>
    <w:p w14:paraId="7C7C62B3" w14:textId="77777777" w:rsidR="005E14DA" w:rsidRPr="00761BBE" w:rsidRDefault="005E14DA" w:rsidP="005E14DA">
      <w:pPr>
        <w:jc w:val="both"/>
        <w:rPr>
          <w:sz w:val="26"/>
          <w:szCs w:val="26"/>
        </w:rPr>
      </w:pPr>
      <w:r w:rsidRPr="00761BBE">
        <w:rPr>
          <w:sz w:val="26"/>
          <w:szCs w:val="26"/>
        </w:rPr>
        <w:t xml:space="preserve">(использование копий не допускается), которое осуществляется с сохранением ориентации оригинала документа в разрешении 300-500 </w:t>
      </w:r>
      <w:proofErr w:type="spellStart"/>
      <w:r w:rsidRPr="00761BBE">
        <w:rPr>
          <w:sz w:val="26"/>
          <w:szCs w:val="26"/>
        </w:rPr>
        <w:t>dpi</w:t>
      </w:r>
      <w:proofErr w:type="spellEnd"/>
      <w:r w:rsidRPr="00761BBE">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AE359D3" w14:textId="77777777" w:rsidR="005E14DA" w:rsidRPr="00761BBE" w:rsidRDefault="005E14DA" w:rsidP="005E14DA">
      <w:pPr>
        <w:ind w:firstLine="709"/>
        <w:jc w:val="both"/>
        <w:rPr>
          <w:sz w:val="26"/>
          <w:szCs w:val="26"/>
        </w:rPr>
      </w:pPr>
      <w:r w:rsidRPr="00761BBE">
        <w:rPr>
          <w:sz w:val="26"/>
          <w:szCs w:val="26"/>
        </w:rPr>
        <w:t>-"черно-белый" (при отсутствии в документе графических изображений и (или) цветного текста);</w:t>
      </w:r>
    </w:p>
    <w:p w14:paraId="0EF9C39B" w14:textId="77777777" w:rsidR="005E14DA" w:rsidRPr="00761BBE" w:rsidRDefault="005E14DA" w:rsidP="005E14DA">
      <w:pPr>
        <w:ind w:firstLine="709"/>
        <w:jc w:val="both"/>
        <w:rPr>
          <w:sz w:val="26"/>
          <w:szCs w:val="26"/>
        </w:rPr>
      </w:pPr>
      <w:r w:rsidRPr="00761BBE">
        <w:rPr>
          <w:sz w:val="26"/>
          <w:szCs w:val="26"/>
        </w:rPr>
        <w:t>-"оттенки серого" (при наличии в документе графических изображений, отличных от цветного графического изображения);</w:t>
      </w:r>
    </w:p>
    <w:p w14:paraId="1ED1BD85" w14:textId="77777777" w:rsidR="005E14DA" w:rsidRPr="00761BBE" w:rsidRDefault="005E14DA" w:rsidP="005E14DA">
      <w:pPr>
        <w:ind w:firstLine="709"/>
        <w:jc w:val="both"/>
        <w:rPr>
          <w:sz w:val="26"/>
          <w:szCs w:val="26"/>
        </w:rPr>
      </w:pPr>
      <w:r w:rsidRPr="00761BBE">
        <w:rPr>
          <w:sz w:val="26"/>
          <w:szCs w:val="26"/>
        </w:rPr>
        <w:t>-"цветной" или "режим полной цветопередачи" (при наличии в документе цветных графических изображений либо цветного текста).</w:t>
      </w:r>
    </w:p>
    <w:p w14:paraId="6F60513C" w14:textId="77777777" w:rsidR="005E14DA" w:rsidRPr="00761BBE" w:rsidRDefault="005E14DA" w:rsidP="005E14DA">
      <w:pPr>
        <w:ind w:firstLine="709"/>
        <w:jc w:val="both"/>
        <w:rPr>
          <w:sz w:val="26"/>
          <w:szCs w:val="26"/>
        </w:rPr>
      </w:pPr>
      <w:r w:rsidRPr="00761BBE">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5D19544B" w14:textId="77777777" w:rsidR="005E14DA" w:rsidRPr="00761BBE" w:rsidRDefault="005E14DA" w:rsidP="005E14DA">
      <w:pPr>
        <w:ind w:firstLine="709"/>
        <w:jc w:val="both"/>
        <w:rPr>
          <w:sz w:val="26"/>
          <w:szCs w:val="26"/>
        </w:rPr>
      </w:pPr>
      <w:r w:rsidRPr="00761BBE">
        <w:rPr>
          <w:sz w:val="26"/>
          <w:szCs w:val="26"/>
        </w:rPr>
        <w:t>2.18.</w:t>
      </w:r>
      <w:proofErr w:type="gramStart"/>
      <w:r w:rsidRPr="00761BBE">
        <w:rPr>
          <w:sz w:val="26"/>
          <w:szCs w:val="26"/>
        </w:rPr>
        <w:t>3.Документы</w:t>
      </w:r>
      <w:proofErr w:type="gramEnd"/>
      <w:r w:rsidRPr="00761BBE">
        <w:rPr>
          <w:sz w:val="26"/>
          <w:szCs w:val="26"/>
        </w:rPr>
        <w:t>, прилагаемые заявителем к заявлению, представляемые в электронной форме, должны обеспечивать:</w:t>
      </w:r>
    </w:p>
    <w:p w14:paraId="2FC3B7DC" w14:textId="77777777" w:rsidR="005E14DA" w:rsidRPr="00761BBE" w:rsidRDefault="005E14DA" w:rsidP="005E14DA">
      <w:pPr>
        <w:ind w:firstLine="709"/>
        <w:jc w:val="both"/>
        <w:rPr>
          <w:sz w:val="26"/>
          <w:szCs w:val="26"/>
        </w:rPr>
      </w:pPr>
      <w:r w:rsidRPr="00761BBE">
        <w:rPr>
          <w:sz w:val="26"/>
          <w:szCs w:val="26"/>
        </w:rPr>
        <w:t>-возможность идентифицировать документ и количество листов в документе;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2713B02" w14:textId="77777777" w:rsidR="005E14DA" w:rsidRPr="00761BBE" w:rsidRDefault="005E14DA" w:rsidP="005E14DA">
      <w:pPr>
        <w:ind w:firstLine="709"/>
        <w:jc w:val="both"/>
        <w:rPr>
          <w:sz w:val="26"/>
          <w:szCs w:val="26"/>
        </w:rPr>
      </w:pPr>
      <w:r w:rsidRPr="00761BBE">
        <w:rPr>
          <w:sz w:val="26"/>
          <w:szCs w:val="26"/>
        </w:rPr>
        <w:lastRenderedPageBreak/>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CF16529" w14:textId="77777777" w:rsidR="005E14DA" w:rsidRPr="00761BBE" w:rsidRDefault="005E14DA" w:rsidP="005E14DA">
      <w:pPr>
        <w:ind w:firstLine="850"/>
        <w:jc w:val="both"/>
        <w:rPr>
          <w:sz w:val="26"/>
          <w:szCs w:val="26"/>
        </w:rPr>
      </w:pPr>
      <w:r w:rsidRPr="00761BBE">
        <w:rPr>
          <w:sz w:val="26"/>
          <w:szCs w:val="26"/>
        </w:rPr>
        <w:t xml:space="preserve">Документы, подлежащие представлению в форматах </w:t>
      </w:r>
      <w:proofErr w:type="spellStart"/>
      <w:r w:rsidRPr="00761BBE">
        <w:rPr>
          <w:sz w:val="26"/>
          <w:szCs w:val="26"/>
        </w:rPr>
        <w:t>xls</w:t>
      </w:r>
      <w:proofErr w:type="spellEnd"/>
      <w:r w:rsidRPr="00761BBE">
        <w:rPr>
          <w:sz w:val="26"/>
          <w:szCs w:val="26"/>
        </w:rPr>
        <w:t xml:space="preserve">, </w:t>
      </w:r>
      <w:proofErr w:type="spellStart"/>
      <w:r w:rsidRPr="00761BBE">
        <w:rPr>
          <w:sz w:val="26"/>
          <w:szCs w:val="26"/>
        </w:rPr>
        <w:t>xlsx</w:t>
      </w:r>
      <w:proofErr w:type="spellEnd"/>
      <w:r w:rsidRPr="00761BBE">
        <w:rPr>
          <w:sz w:val="26"/>
          <w:szCs w:val="26"/>
        </w:rPr>
        <w:t xml:space="preserve"> или </w:t>
      </w:r>
      <w:proofErr w:type="spellStart"/>
      <w:r w:rsidRPr="00761BBE">
        <w:rPr>
          <w:sz w:val="26"/>
          <w:szCs w:val="26"/>
        </w:rPr>
        <w:t>ods</w:t>
      </w:r>
      <w:proofErr w:type="spellEnd"/>
      <w:r w:rsidRPr="00761BBE">
        <w:rPr>
          <w:sz w:val="26"/>
          <w:szCs w:val="26"/>
        </w:rPr>
        <w:t>, формируются в виде отдельного документа, представляемого в электронной форме.</w:t>
      </w:r>
    </w:p>
    <w:p w14:paraId="63C2C0E5" w14:textId="77777777" w:rsidR="005E14DA" w:rsidRPr="00761BBE" w:rsidRDefault="005E14DA" w:rsidP="005E14DA">
      <w:pPr>
        <w:ind w:firstLine="709"/>
        <w:jc w:val="both"/>
        <w:rPr>
          <w:sz w:val="26"/>
          <w:szCs w:val="26"/>
        </w:rPr>
      </w:pPr>
    </w:p>
    <w:p w14:paraId="416EEA5B" w14:textId="77777777" w:rsidR="005E14DA" w:rsidRPr="00761BBE" w:rsidRDefault="005E14DA" w:rsidP="005E14DA">
      <w:pPr>
        <w:ind w:firstLine="850"/>
        <w:jc w:val="both"/>
        <w:rPr>
          <w:sz w:val="26"/>
          <w:szCs w:val="26"/>
        </w:rPr>
      </w:pPr>
      <w:r w:rsidRPr="00761BBE">
        <w:rPr>
          <w:sz w:val="26"/>
          <w:szCs w:val="26"/>
        </w:rPr>
        <w:t>2.18.4.Документ, подтверждающий полномочия представителя заявителя действовать от имени заявителя в случае представления документов в электронной форме),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572184BE" w14:textId="77777777" w:rsidR="005E14DA" w:rsidRPr="00761BBE" w:rsidRDefault="005E14DA" w:rsidP="005E14DA">
      <w:pPr>
        <w:ind w:firstLine="850"/>
        <w:jc w:val="both"/>
        <w:rPr>
          <w:sz w:val="26"/>
          <w:szCs w:val="26"/>
        </w:rPr>
      </w:pPr>
      <w:r w:rsidRPr="00761BBE">
        <w:rPr>
          <w:sz w:val="26"/>
          <w:szCs w:val="26"/>
        </w:rPr>
        <w:t>2.18.</w:t>
      </w:r>
      <w:proofErr w:type="gramStart"/>
      <w:r w:rsidRPr="00761BBE">
        <w:rPr>
          <w:sz w:val="26"/>
          <w:szCs w:val="26"/>
        </w:rPr>
        <w:t>5.Результаты</w:t>
      </w:r>
      <w:proofErr w:type="gramEnd"/>
      <w:r w:rsidRPr="00761BBE">
        <w:rPr>
          <w:sz w:val="26"/>
          <w:szCs w:val="26"/>
        </w:rPr>
        <w:t xml:space="preserve"> предоставления муниципальной услуги, указанные в пункте 2.3 настоящего Административного регламента, направляются заявителю в личный кабинет на Портале госуслуг в форме уведомлений по заявлению.</w:t>
      </w:r>
    </w:p>
    <w:p w14:paraId="3BEE4524" w14:textId="77777777" w:rsidR="005E14DA" w:rsidRPr="00761BBE" w:rsidRDefault="005E14DA" w:rsidP="005E14DA">
      <w:pPr>
        <w:ind w:firstLine="850"/>
        <w:jc w:val="both"/>
        <w:rPr>
          <w:sz w:val="26"/>
          <w:szCs w:val="26"/>
        </w:rPr>
      </w:pPr>
      <w:r w:rsidRPr="00761BBE">
        <w:rPr>
          <w:sz w:val="26"/>
          <w:szCs w:val="26"/>
        </w:rPr>
        <w:t>В случае направления заявления посредством Портала госуслуг результат предоставления муниципальной услуги также может быть выдан заявителю на бумажном носителе в МАУ МФЦ Белокалитвинский район.</w:t>
      </w:r>
    </w:p>
    <w:p w14:paraId="3EDF40EF" w14:textId="77777777" w:rsidR="005E14DA" w:rsidRPr="00761BBE" w:rsidRDefault="005E14DA" w:rsidP="005E14DA">
      <w:pPr>
        <w:ind w:firstLine="850"/>
        <w:jc w:val="both"/>
        <w:rPr>
          <w:sz w:val="26"/>
          <w:szCs w:val="26"/>
        </w:rPr>
      </w:pPr>
    </w:p>
    <w:p w14:paraId="15CAD5E9" w14:textId="77777777" w:rsidR="005E14DA" w:rsidRPr="00761BBE" w:rsidRDefault="005E14DA" w:rsidP="005E14DA">
      <w:pPr>
        <w:jc w:val="center"/>
        <w:rPr>
          <w:sz w:val="26"/>
          <w:szCs w:val="26"/>
        </w:rPr>
      </w:pPr>
      <w:r w:rsidRPr="00761BBE">
        <w:rPr>
          <w:color w:val="000000"/>
          <w:sz w:val="26"/>
          <w:szCs w:val="26"/>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w:t>
      </w:r>
    </w:p>
    <w:p w14:paraId="217D1141" w14:textId="77777777" w:rsidR="005E14DA" w:rsidRPr="00761BBE" w:rsidRDefault="005E14DA" w:rsidP="005E14DA">
      <w:pPr>
        <w:jc w:val="center"/>
        <w:rPr>
          <w:sz w:val="26"/>
          <w:szCs w:val="26"/>
        </w:rPr>
      </w:pPr>
      <w:r w:rsidRPr="00761BBE">
        <w:rPr>
          <w:color w:val="000000"/>
          <w:sz w:val="26"/>
          <w:szCs w:val="26"/>
        </w:rPr>
        <w:t>процедур (действий) в МФЦ.</w:t>
      </w:r>
    </w:p>
    <w:p w14:paraId="560BBAA3" w14:textId="77777777" w:rsidR="005E14DA" w:rsidRPr="00761BBE" w:rsidRDefault="005E14DA" w:rsidP="005E14DA">
      <w:pPr>
        <w:ind w:firstLine="709"/>
        <w:jc w:val="center"/>
        <w:rPr>
          <w:sz w:val="26"/>
          <w:szCs w:val="26"/>
        </w:rPr>
      </w:pPr>
    </w:p>
    <w:p w14:paraId="1B03D8C2"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1.Предоставление</w:t>
      </w:r>
      <w:proofErr w:type="gramEnd"/>
      <w:r w:rsidRPr="00761BBE">
        <w:rPr>
          <w:sz w:val="26"/>
          <w:szCs w:val="26"/>
        </w:rPr>
        <w:t xml:space="preserve">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осуществляется при обращении в МФЦ.</w:t>
      </w:r>
    </w:p>
    <w:p w14:paraId="7D9F4046"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2.При</w:t>
      </w:r>
      <w:proofErr w:type="gramEnd"/>
      <w:r w:rsidRPr="00761BBE">
        <w:rPr>
          <w:sz w:val="26"/>
          <w:szCs w:val="26"/>
        </w:rPr>
        <w:t xml:space="preserve"> обращении заявителя в МФЦ специалист приема МФЦ осуществляет следующие административные процедуры:</w:t>
      </w:r>
    </w:p>
    <w:p w14:paraId="6171A74D" w14:textId="7A85D18A" w:rsidR="005E14DA" w:rsidRPr="00761BBE" w:rsidRDefault="005E14DA" w:rsidP="005E14DA">
      <w:pPr>
        <w:ind w:firstLine="850"/>
        <w:jc w:val="both"/>
        <w:rPr>
          <w:sz w:val="26"/>
          <w:szCs w:val="26"/>
        </w:rPr>
      </w:pPr>
      <w:r w:rsidRPr="00761BBE">
        <w:rPr>
          <w:sz w:val="26"/>
          <w:szCs w:val="26"/>
        </w:rPr>
        <w:t>-проверяет документы, удостоверяющие личность заявителя и законного представителя,</w:t>
      </w:r>
      <w:r w:rsidR="00166237">
        <w:rPr>
          <w:sz w:val="26"/>
          <w:szCs w:val="26"/>
        </w:rPr>
        <w:t xml:space="preserve"> </w:t>
      </w:r>
      <w:r w:rsidRPr="00761BBE">
        <w:rPr>
          <w:sz w:val="26"/>
          <w:szCs w:val="26"/>
        </w:rPr>
        <w:t xml:space="preserve">в случае обращения законного представителя – доверенность, оформленную в установленном законом порядке; </w:t>
      </w:r>
    </w:p>
    <w:p w14:paraId="602C2823" w14:textId="77777777" w:rsidR="005E14DA" w:rsidRPr="00761BBE" w:rsidRDefault="005E14DA" w:rsidP="005E14DA">
      <w:pPr>
        <w:ind w:firstLine="850"/>
        <w:jc w:val="both"/>
        <w:rPr>
          <w:sz w:val="26"/>
          <w:szCs w:val="26"/>
        </w:rPr>
      </w:pPr>
      <w:r w:rsidRPr="00761BBE">
        <w:rPr>
          <w:sz w:val="26"/>
          <w:szCs w:val="26"/>
        </w:rPr>
        <w:t>-устанавливает предмет обращения заявителя;</w:t>
      </w:r>
    </w:p>
    <w:p w14:paraId="190CA786" w14:textId="77777777" w:rsidR="005E14DA" w:rsidRPr="00761BBE" w:rsidRDefault="005E14DA" w:rsidP="005E14DA">
      <w:pPr>
        <w:ind w:firstLine="850"/>
        <w:jc w:val="both"/>
        <w:rPr>
          <w:sz w:val="26"/>
          <w:szCs w:val="26"/>
        </w:rPr>
      </w:pPr>
      <w:r w:rsidRPr="00761BBE">
        <w:rPr>
          <w:sz w:val="26"/>
          <w:szCs w:val="26"/>
        </w:rPr>
        <w:t>-проверяет полноту комплекта документов в соответствии с перечнем, установленным пунктом 2.6.1 настоящего Регламента;</w:t>
      </w:r>
    </w:p>
    <w:p w14:paraId="15838D3C" w14:textId="77777777" w:rsidR="005E14DA" w:rsidRPr="00761BBE" w:rsidRDefault="005E14DA" w:rsidP="005E14DA">
      <w:pPr>
        <w:ind w:firstLine="850"/>
        <w:jc w:val="both"/>
        <w:rPr>
          <w:sz w:val="26"/>
          <w:szCs w:val="26"/>
        </w:rPr>
      </w:pPr>
      <w:r w:rsidRPr="00761BBE">
        <w:rPr>
          <w:sz w:val="26"/>
          <w:szCs w:val="26"/>
        </w:rPr>
        <w:t>-регистрирует заявление и документы в информационной системе МФЦ;</w:t>
      </w:r>
    </w:p>
    <w:p w14:paraId="72CDEA32" w14:textId="77777777" w:rsidR="005E14DA" w:rsidRPr="00761BBE" w:rsidRDefault="005E14DA" w:rsidP="005E14DA">
      <w:pPr>
        <w:ind w:firstLine="850"/>
        <w:jc w:val="both"/>
        <w:rPr>
          <w:sz w:val="26"/>
          <w:szCs w:val="26"/>
        </w:rPr>
      </w:pPr>
      <w:r w:rsidRPr="00761BBE">
        <w:rPr>
          <w:sz w:val="26"/>
          <w:szCs w:val="26"/>
        </w:rPr>
        <w:t>-выдает заявителю расписку о принятии документов, содержащую номер и дату регистрации заявления.</w:t>
      </w:r>
    </w:p>
    <w:p w14:paraId="609E713B"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3.Результатом</w:t>
      </w:r>
      <w:proofErr w:type="gramEnd"/>
      <w:r w:rsidRPr="00761BBE">
        <w:rPr>
          <w:sz w:val="26"/>
          <w:szCs w:val="26"/>
        </w:rPr>
        <w:t xml:space="preserve"> административной процедуры является принятие документов от заявителя и их регистрация в информационной системе МФЦ.</w:t>
      </w:r>
    </w:p>
    <w:p w14:paraId="396AC205"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4.Формирование</w:t>
      </w:r>
      <w:proofErr w:type="gramEnd"/>
      <w:r w:rsidRPr="00761BBE">
        <w:rPr>
          <w:sz w:val="26"/>
          <w:szCs w:val="26"/>
        </w:rPr>
        <w:t xml:space="preserve">, направление МФЦ межведомственных запросов и получение сведений (документов) </w:t>
      </w:r>
      <w:r w:rsidRPr="00761BBE">
        <w:rPr>
          <w:color w:val="000000"/>
          <w:sz w:val="26"/>
          <w:szCs w:val="26"/>
        </w:rPr>
        <w:t>- 1 рабочий день со дня регистрации комплекта документов.</w:t>
      </w:r>
    </w:p>
    <w:p w14:paraId="4FA20EA2" w14:textId="77777777" w:rsidR="005E14DA" w:rsidRPr="00761BBE" w:rsidRDefault="005E14DA" w:rsidP="005E14DA">
      <w:pPr>
        <w:ind w:firstLine="850"/>
        <w:jc w:val="both"/>
        <w:rPr>
          <w:sz w:val="26"/>
          <w:szCs w:val="26"/>
        </w:rPr>
      </w:pPr>
      <w:r w:rsidRPr="00761BBE">
        <w:rPr>
          <w:sz w:val="26"/>
          <w:szCs w:val="26"/>
        </w:rPr>
        <w:lastRenderedPageBreak/>
        <w:t>3.4.</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непредставление заявителем в МФЦ документов, указанных в пункте 2.7 настоящего Регламента.</w:t>
      </w:r>
    </w:p>
    <w:p w14:paraId="17184E5F" w14:textId="77777777" w:rsidR="005E14DA" w:rsidRPr="00761BBE" w:rsidRDefault="005E14DA" w:rsidP="005E14DA">
      <w:pPr>
        <w:ind w:firstLine="850"/>
        <w:jc w:val="both"/>
        <w:rPr>
          <w:sz w:val="26"/>
          <w:szCs w:val="26"/>
        </w:rPr>
      </w:pPr>
      <w:r w:rsidRPr="00761BBE">
        <w:rPr>
          <w:sz w:val="26"/>
          <w:szCs w:val="26"/>
        </w:rPr>
        <w:t>3.4.</w:t>
      </w:r>
      <w:proofErr w:type="gramStart"/>
      <w:r w:rsidRPr="00761BBE">
        <w:rPr>
          <w:sz w:val="26"/>
          <w:szCs w:val="26"/>
        </w:rPr>
        <w:t>2.Результатом</w:t>
      </w:r>
      <w:proofErr w:type="gramEnd"/>
      <w:r w:rsidRPr="00761BBE">
        <w:rPr>
          <w:sz w:val="26"/>
          <w:szCs w:val="26"/>
        </w:rPr>
        <w:t xml:space="preserve"> административной процедуры является получение сведений (документов) в рамках межведомственного запроса и доукомплектованный пакет документов.</w:t>
      </w:r>
    </w:p>
    <w:p w14:paraId="1A834D1C" w14:textId="77777777" w:rsidR="005E14DA" w:rsidRPr="00761BBE" w:rsidRDefault="005E14DA" w:rsidP="005E14DA">
      <w:pPr>
        <w:ind w:firstLine="850"/>
        <w:jc w:val="both"/>
        <w:rPr>
          <w:sz w:val="26"/>
          <w:szCs w:val="26"/>
        </w:rPr>
      </w:pPr>
      <w:r w:rsidRPr="00761BBE">
        <w:rPr>
          <w:sz w:val="26"/>
          <w:szCs w:val="26"/>
        </w:rPr>
        <w:t>3.4.</w:t>
      </w:r>
      <w:proofErr w:type="gramStart"/>
      <w:r w:rsidRPr="00761BBE">
        <w:rPr>
          <w:sz w:val="26"/>
          <w:szCs w:val="26"/>
        </w:rPr>
        <w:t>3.Способ</w:t>
      </w:r>
      <w:proofErr w:type="gramEnd"/>
      <w:r w:rsidRPr="00761BBE">
        <w:rPr>
          <w:sz w:val="26"/>
          <w:szCs w:val="26"/>
        </w:rPr>
        <w:t xml:space="preserve"> фиксации результата – внесение данных о получении межведомственных запросов в информационную систему МФЦ.</w:t>
      </w:r>
    </w:p>
    <w:p w14:paraId="3A31E04C" w14:textId="77777777" w:rsidR="005E14DA" w:rsidRPr="00761BBE" w:rsidRDefault="005E14DA" w:rsidP="005E14DA">
      <w:pPr>
        <w:ind w:firstLine="850"/>
        <w:jc w:val="both"/>
        <w:rPr>
          <w:sz w:val="26"/>
          <w:szCs w:val="26"/>
        </w:rPr>
      </w:pPr>
      <w:r w:rsidRPr="00761BBE">
        <w:rPr>
          <w:sz w:val="26"/>
          <w:szCs w:val="26"/>
        </w:rPr>
        <w:t xml:space="preserve"> </w:t>
      </w:r>
      <w:r w:rsidRPr="00761BBE">
        <w:rPr>
          <w:color w:val="000000"/>
          <w:sz w:val="26"/>
          <w:szCs w:val="26"/>
        </w:rPr>
        <w:t>В случае неполучения МФЦ ответа на межведомственные запросы в течении 5 рабочих дней, МФЦ направляет в адрес отдела архитектуры уведомления об отсутствии ответа на межведомственные запросы, заявление и необходимые документы с приложением копий о соответствующем межведомственном запросе.</w:t>
      </w:r>
    </w:p>
    <w:p w14:paraId="26769522"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5.Передача</w:t>
      </w:r>
      <w:proofErr w:type="gramEnd"/>
      <w:r w:rsidRPr="00761BBE">
        <w:rPr>
          <w:sz w:val="26"/>
          <w:szCs w:val="26"/>
        </w:rPr>
        <w:t xml:space="preserve"> пакета документов в отдел архитектуры.</w:t>
      </w:r>
    </w:p>
    <w:p w14:paraId="2E4404CE" w14:textId="77777777" w:rsidR="005E14DA" w:rsidRPr="00761BBE" w:rsidRDefault="005E14DA" w:rsidP="005E14DA">
      <w:pPr>
        <w:ind w:firstLine="850"/>
        <w:jc w:val="both"/>
        <w:rPr>
          <w:sz w:val="26"/>
          <w:szCs w:val="26"/>
        </w:rPr>
      </w:pPr>
      <w:r w:rsidRPr="00761BBE">
        <w:rPr>
          <w:sz w:val="26"/>
          <w:szCs w:val="26"/>
        </w:rPr>
        <w:t>3.5.</w:t>
      </w:r>
      <w:proofErr w:type="gramStart"/>
      <w:r w:rsidRPr="00761BBE">
        <w:rPr>
          <w:sz w:val="26"/>
          <w:szCs w:val="26"/>
        </w:rPr>
        <w:t>1.Специалист</w:t>
      </w:r>
      <w:proofErr w:type="gramEnd"/>
      <w:r w:rsidRPr="00761BBE">
        <w:rPr>
          <w:sz w:val="26"/>
          <w:szCs w:val="26"/>
        </w:rPr>
        <w:t xml:space="preserve"> МФЦ осуществляет передачу пакета документов в отдел архитектуры по реестру на бумажном носителе. </w:t>
      </w:r>
    </w:p>
    <w:p w14:paraId="0279294F" w14:textId="77777777" w:rsidR="005E14DA" w:rsidRPr="00761BBE" w:rsidRDefault="005E14DA" w:rsidP="005E14DA">
      <w:pPr>
        <w:ind w:firstLine="850"/>
        <w:jc w:val="both"/>
        <w:rPr>
          <w:sz w:val="26"/>
          <w:szCs w:val="26"/>
        </w:rPr>
      </w:pPr>
      <w:r w:rsidRPr="00761BBE">
        <w:rPr>
          <w:sz w:val="26"/>
          <w:szCs w:val="26"/>
        </w:rPr>
        <w:t>Специалист отдела архитектуры, ответственный за прием и регистрацию пакетов документов, осуществляет следующие действия:</w:t>
      </w:r>
    </w:p>
    <w:p w14:paraId="7D326056" w14:textId="77777777" w:rsidR="005E14DA" w:rsidRPr="00761BBE" w:rsidRDefault="005E14DA" w:rsidP="005E14DA">
      <w:pPr>
        <w:ind w:firstLine="850"/>
        <w:jc w:val="both"/>
        <w:rPr>
          <w:sz w:val="26"/>
          <w:szCs w:val="26"/>
        </w:rPr>
      </w:pPr>
      <w:r w:rsidRPr="00761BBE">
        <w:rPr>
          <w:sz w:val="26"/>
          <w:szCs w:val="26"/>
        </w:rPr>
        <w:t>-принимает пакеты документов в соответствии с реестром передачи документов в отдел архитектуры;</w:t>
      </w:r>
    </w:p>
    <w:p w14:paraId="10A6BCA2" w14:textId="77777777" w:rsidR="005E14DA" w:rsidRPr="00761BBE" w:rsidRDefault="005E14DA" w:rsidP="005E14DA">
      <w:pPr>
        <w:ind w:firstLine="850"/>
        <w:jc w:val="both"/>
        <w:rPr>
          <w:sz w:val="26"/>
          <w:szCs w:val="26"/>
        </w:rPr>
      </w:pPr>
      <w:r w:rsidRPr="00761BBE">
        <w:rPr>
          <w:sz w:val="26"/>
          <w:szCs w:val="26"/>
        </w:rPr>
        <w:t>-обеспечивает передачу поступивших пакетов документов, ответственному за рассмотрение заявления и оформление результата предоставления услуги.</w:t>
      </w:r>
    </w:p>
    <w:p w14:paraId="679F40EE" w14:textId="77777777" w:rsidR="005E14DA" w:rsidRPr="00761BBE" w:rsidRDefault="005E14DA" w:rsidP="005E14DA">
      <w:pPr>
        <w:ind w:firstLine="850"/>
        <w:jc w:val="both"/>
        <w:rPr>
          <w:sz w:val="26"/>
          <w:szCs w:val="26"/>
        </w:rPr>
      </w:pPr>
      <w:r w:rsidRPr="00761BBE">
        <w:rPr>
          <w:sz w:val="26"/>
          <w:szCs w:val="26"/>
        </w:rPr>
        <w:t>3.5.</w:t>
      </w:r>
      <w:proofErr w:type="gramStart"/>
      <w:r w:rsidRPr="00761BBE">
        <w:rPr>
          <w:sz w:val="26"/>
          <w:szCs w:val="26"/>
        </w:rPr>
        <w:t>2.Результатом</w:t>
      </w:r>
      <w:proofErr w:type="gramEnd"/>
      <w:r w:rsidRPr="00761BBE">
        <w:rPr>
          <w:sz w:val="26"/>
          <w:szCs w:val="26"/>
        </w:rPr>
        <w:t xml:space="preserve"> административной процедуры является передача сформированных пакетов документов и реестров в отдел архитектуры.</w:t>
      </w:r>
    </w:p>
    <w:p w14:paraId="638ADF7F" w14:textId="77777777" w:rsidR="005E14DA" w:rsidRPr="00761BBE" w:rsidRDefault="005E14DA" w:rsidP="005E14DA">
      <w:pPr>
        <w:ind w:firstLine="850"/>
        <w:rPr>
          <w:sz w:val="26"/>
          <w:szCs w:val="26"/>
        </w:rPr>
      </w:pPr>
      <w:r w:rsidRPr="00761BBE">
        <w:rPr>
          <w:sz w:val="26"/>
          <w:szCs w:val="26"/>
        </w:rPr>
        <w:t>3.</w:t>
      </w:r>
      <w:proofErr w:type="gramStart"/>
      <w:r w:rsidRPr="00761BBE">
        <w:rPr>
          <w:sz w:val="26"/>
          <w:szCs w:val="26"/>
        </w:rPr>
        <w:t>6.Рассмотрение</w:t>
      </w:r>
      <w:proofErr w:type="gramEnd"/>
      <w:r w:rsidRPr="00761BBE">
        <w:rPr>
          <w:sz w:val="26"/>
          <w:szCs w:val="26"/>
        </w:rPr>
        <w:t xml:space="preserve"> заявления, оформление результата предоставления услуги.</w:t>
      </w:r>
    </w:p>
    <w:p w14:paraId="61AD00B3" w14:textId="77777777" w:rsidR="005E14DA" w:rsidRPr="00761BBE" w:rsidRDefault="005E14DA" w:rsidP="005E14DA">
      <w:pPr>
        <w:ind w:firstLine="850"/>
        <w:jc w:val="both"/>
        <w:rPr>
          <w:sz w:val="26"/>
          <w:szCs w:val="26"/>
        </w:rPr>
      </w:pPr>
      <w:r w:rsidRPr="00761BBE">
        <w:rPr>
          <w:sz w:val="26"/>
          <w:szCs w:val="26"/>
        </w:rPr>
        <w:t>3.6.</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поступившие из МФЦ сформированный пакет документов и заявление.</w:t>
      </w:r>
    </w:p>
    <w:p w14:paraId="4500ACA4" w14:textId="77777777" w:rsidR="005E14DA" w:rsidRPr="00761BBE" w:rsidRDefault="005E14DA" w:rsidP="005E14DA">
      <w:pPr>
        <w:ind w:firstLine="850"/>
        <w:jc w:val="both"/>
        <w:rPr>
          <w:sz w:val="26"/>
          <w:szCs w:val="26"/>
        </w:rPr>
      </w:pPr>
      <w:r w:rsidRPr="00761BBE">
        <w:rPr>
          <w:sz w:val="26"/>
          <w:szCs w:val="26"/>
        </w:rPr>
        <w:t>3.6.</w:t>
      </w:r>
      <w:proofErr w:type="gramStart"/>
      <w:r w:rsidRPr="00761BBE">
        <w:rPr>
          <w:sz w:val="26"/>
          <w:szCs w:val="26"/>
        </w:rPr>
        <w:t>2.Ответственным</w:t>
      </w:r>
      <w:proofErr w:type="gramEnd"/>
      <w:r w:rsidRPr="00761BBE">
        <w:rPr>
          <w:sz w:val="26"/>
          <w:szCs w:val="26"/>
        </w:rPr>
        <w:t xml:space="preserve"> за административную процедуру и административные действия является специалист отдела архитектуры.</w:t>
      </w:r>
    </w:p>
    <w:p w14:paraId="45EBF2B5" w14:textId="77777777" w:rsidR="005E14DA" w:rsidRPr="00761BBE" w:rsidRDefault="005E14DA" w:rsidP="005E14DA">
      <w:pPr>
        <w:ind w:firstLine="850"/>
        <w:jc w:val="both"/>
        <w:rPr>
          <w:sz w:val="26"/>
          <w:szCs w:val="26"/>
        </w:rPr>
      </w:pPr>
      <w:r w:rsidRPr="00761BBE">
        <w:rPr>
          <w:sz w:val="26"/>
          <w:szCs w:val="26"/>
        </w:rPr>
        <w:t>3.6.</w:t>
      </w:r>
      <w:proofErr w:type="gramStart"/>
      <w:r w:rsidRPr="00761BBE">
        <w:rPr>
          <w:sz w:val="26"/>
          <w:szCs w:val="26"/>
        </w:rPr>
        <w:t>3.При</w:t>
      </w:r>
      <w:proofErr w:type="gramEnd"/>
      <w:r w:rsidRPr="00761BBE">
        <w:rPr>
          <w:sz w:val="26"/>
          <w:szCs w:val="26"/>
        </w:rPr>
        <w:t xml:space="preserve"> рассмотрении заявления и оформлении результата предоставления услуги специалист отдела архитектуры выполняет следующие действия:</w:t>
      </w:r>
    </w:p>
    <w:p w14:paraId="07CAEF83" w14:textId="77777777" w:rsidR="005E14DA" w:rsidRPr="00761BBE" w:rsidRDefault="005E14DA" w:rsidP="005E14DA">
      <w:pPr>
        <w:ind w:firstLine="850"/>
        <w:jc w:val="both"/>
        <w:rPr>
          <w:sz w:val="26"/>
          <w:szCs w:val="26"/>
        </w:rPr>
      </w:pPr>
      <w:r w:rsidRPr="00761BBE">
        <w:rPr>
          <w:sz w:val="26"/>
          <w:szCs w:val="26"/>
        </w:rPr>
        <w:t>-проверяет наличие всех необходимых документов в соответствии с перечнем, установленным пунктом 2.6.1 настоящего Регламента;</w:t>
      </w:r>
    </w:p>
    <w:p w14:paraId="0F531B55" w14:textId="77777777" w:rsidR="005E14DA" w:rsidRPr="00761BBE" w:rsidRDefault="005E14DA" w:rsidP="005E14DA">
      <w:pPr>
        <w:ind w:firstLine="850"/>
        <w:jc w:val="both"/>
        <w:rPr>
          <w:sz w:val="26"/>
          <w:szCs w:val="26"/>
        </w:rPr>
      </w:pPr>
      <w:r w:rsidRPr="00761BBE">
        <w:rPr>
          <w:sz w:val="26"/>
          <w:szCs w:val="26"/>
        </w:rPr>
        <w:t>-проверяет документы на наличие (отсутствие) оснований для отказа, указанных в пункте 2.10.2 настоящего Регламента;</w:t>
      </w:r>
    </w:p>
    <w:p w14:paraId="024C3BD6" w14:textId="77777777" w:rsidR="005E14DA" w:rsidRPr="00761BBE" w:rsidRDefault="005E14DA" w:rsidP="005E14DA">
      <w:pPr>
        <w:ind w:firstLine="850"/>
        <w:jc w:val="both"/>
        <w:rPr>
          <w:sz w:val="26"/>
          <w:szCs w:val="26"/>
        </w:rPr>
      </w:pPr>
      <w:r w:rsidRPr="00761BBE">
        <w:rPr>
          <w:sz w:val="26"/>
          <w:szCs w:val="26"/>
        </w:rPr>
        <w:t>-согласовывает с заявителем время и дату выезда для визуального обследования объекта капитального строительства в телефонном режиме;</w:t>
      </w:r>
    </w:p>
    <w:p w14:paraId="41A03DCF" w14:textId="77777777" w:rsidR="005E14DA" w:rsidRPr="00761BBE" w:rsidRDefault="005E14DA" w:rsidP="005E14DA">
      <w:pPr>
        <w:ind w:firstLine="850"/>
        <w:jc w:val="both"/>
        <w:rPr>
          <w:sz w:val="26"/>
          <w:szCs w:val="26"/>
        </w:rPr>
      </w:pPr>
      <w:r w:rsidRPr="00761BBE">
        <w:rPr>
          <w:sz w:val="26"/>
          <w:szCs w:val="26"/>
        </w:rPr>
        <w:t>-осуществляет выезд для визуального обследования объекта капитального строительства;</w:t>
      </w:r>
    </w:p>
    <w:p w14:paraId="3B700977" w14:textId="77777777" w:rsidR="005E14DA" w:rsidRPr="00761BBE" w:rsidRDefault="005E14DA" w:rsidP="005E14DA">
      <w:pPr>
        <w:ind w:firstLine="850"/>
        <w:jc w:val="both"/>
        <w:rPr>
          <w:sz w:val="26"/>
          <w:szCs w:val="26"/>
        </w:rPr>
      </w:pPr>
      <w:r w:rsidRPr="00761BBE">
        <w:rPr>
          <w:sz w:val="26"/>
          <w:szCs w:val="26"/>
        </w:rPr>
        <w:t xml:space="preserve">-подготавливает результат предоставления услуги – документ: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(приложение №2 к настоящему Регламенту) или «Решение об отказе в выдаче акт освидетельствования проведения основных работ по строительству (реконструкции) объекта индивидуального жилищного </w:t>
      </w:r>
      <w:r w:rsidRPr="00761BBE">
        <w:rPr>
          <w:sz w:val="26"/>
          <w:szCs w:val="26"/>
        </w:rPr>
        <w:lastRenderedPageBreak/>
        <w:t>строительства, выполняемых с привлечением средств материнского (семейного) капитала» (приложение №3 к настоящему Регламенту).</w:t>
      </w:r>
    </w:p>
    <w:p w14:paraId="5427EDD9" w14:textId="77777777" w:rsidR="005E14DA" w:rsidRPr="00761BBE" w:rsidRDefault="005E14DA" w:rsidP="005E14DA">
      <w:pPr>
        <w:ind w:firstLine="850"/>
        <w:jc w:val="both"/>
        <w:rPr>
          <w:sz w:val="26"/>
          <w:szCs w:val="26"/>
        </w:rPr>
      </w:pPr>
      <w:r w:rsidRPr="00761BBE">
        <w:rPr>
          <w:sz w:val="26"/>
          <w:szCs w:val="26"/>
        </w:rPr>
        <w:t>-передает на согласование и подписание результат предоставления услуги уполномоченному лицу отдела архитектуры;</w:t>
      </w:r>
    </w:p>
    <w:p w14:paraId="1ADC92F3" w14:textId="77777777" w:rsidR="005E14DA" w:rsidRPr="00761BBE" w:rsidRDefault="005E14DA" w:rsidP="005E14DA">
      <w:pPr>
        <w:ind w:firstLine="850"/>
        <w:jc w:val="both"/>
        <w:rPr>
          <w:sz w:val="26"/>
          <w:szCs w:val="26"/>
        </w:rPr>
      </w:pPr>
      <w:r w:rsidRPr="00761BBE">
        <w:rPr>
          <w:sz w:val="26"/>
          <w:szCs w:val="26"/>
        </w:rPr>
        <w:t>-регистрирует результат предоставления услуги в соответствии с установленными правилами ведения делопроизводства.</w:t>
      </w:r>
    </w:p>
    <w:p w14:paraId="1AFE2416" w14:textId="454D99FA" w:rsidR="005E14DA" w:rsidRPr="00761BBE" w:rsidRDefault="005E14DA" w:rsidP="005E14DA">
      <w:pPr>
        <w:ind w:firstLine="850"/>
        <w:jc w:val="both"/>
        <w:rPr>
          <w:sz w:val="26"/>
          <w:szCs w:val="26"/>
        </w:rPr>
      </w:pPr>
      <w:r w:rsidRPr="00761BBE">
        <w:rPr>
          <w:sz w:val="26"/>
          <w:szCs w:val="26"/>
        </w:rPr>
        <w:t>3.6.4.Результатом административной процедуры является «Акт</w:t>
      </w:r>
      <w:r w:rsidRPr="00761BBE">
        <w:rPr>
          <w:b/>
          <w:sz w:val="26"/>
          <w:szCs w:val="26"/>
        </w:rPr>
        <w:t xml:space="preserve"> </w:t>
      </w:r>
      <w:r w:rsidRPr="00761BBE">
        <w:rPr>
          <w:sz w:val="26"/>
          <w:szCs w:val="26"/>
        </w:rPr>
        <w:t xml:space="preserve">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w:t>
      </w:r>
      <w:r w:rsidR="00166237" w:rsidRPr="00761BBE">
        <w:rPr>
          <w:sz w:val="26"/>
          <w:szCs w:val="26"/>
        </w:rPr>
        <w:t>учтённую</w:t>
      </w:r>
      <w:r w:rsidRPr="00761BBE">
        <w:rPr>
          <w:sz w:val="26"/>
          <w:szCs w:val="26"/>
        </w:rPr>
        <w:t xml:space="preserve"> норму площади жилого помещения, устанавливаемую в соответствии с жилищным законодательством Российской Федерации (приложение №2 к настоящему Регламенту) или «Решение об отказе в предоставлении услуги» (приложение №3 к настоящему Регламенту) согласованный с уполномоченным лицом отдела архитектуры Администрации Белокалитвинского района (далее - отдел архитектуры).</w:t>
      </w:r>
    </w:p>
    <w:p w14:paraId="22BB0F20"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7.Направление</w:t>
      </w:r>
      <w:proofErr w:type="gramEnd"/>
      <w:r w:rsidRPr="00761BBE">
        <w:rPr>
          <w:sz w:val="26"/>
          <w:szCs w:val="26"/>
        </w:rPr>
        <w:t xml:space="preserve"> результата предоставления услуги в МФЦ.</w:t>
      </w:r>
    </w:p>
    <w:p w14:paraId="7D3FFBC3" w14:textId="77777777" w:rsidR="005E14DA" w:rsidRPr="00761BBE" w:rsidRDefault="005E14DA" w:rsidP="005E14DA">
      <w:pPr>
        <w:ind w:firstLine="850"/>
        <w:jc w:val="both"/>
        <w:rPr>
          <w:sz w:val="26"/>
          <w:szCs w:val="26"/>
        </w:rPr>
      </w:pPr>
      <w:r w:rsidRPr="00761BBE">
        <w:rPr>
          <w:sz w:val="26"/>
          <w:szCs w:val="26"/>
        </w:rPr>
        <w:t>3.7.</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согласованный результат предоставления услуги.</w:t>
      </w:r>
    </w:p>
    <w:p w14:paraId="1AAA7070" w14:textId="77777777" w:rsidR="005E14DA" w:rsidRPr="00761BBE" w:rsidRDefault="005E14DA" w:rsidP="005E14DA">
      <w:pPr>
        <w:ind w:firstLine="850"/>
        <w:jc w:val="both"/>
        <w:rPr>
          <w:sz w:val="26"/>
          <w:szCs w:val="26"/>
        </w:rPr>
      </w:pPr>
      <w:r w:rsidRPr="00761BBE">
        <w:rPr>
          <w:sz w:val="26"/>
          <w:szCs w:val="26"/>
        </w:rPr>
        <w:t>3.7.</w:t>
      </w:r>
      <w:proofErr w:type="gramStart"/>
      <w:r w:rsidRPr="00761BBE">
        <w:rPr>
          <w:sz w:val="26"/>
          <w:szCs w:val="26"/>
        </w:rPr>
        <w:t>2.Ответственными</w:t>
      </w:r>
      <w:proofErr w:type="gramEnd"/>
      <w:r w:rsidRPr="00761BBE">
        <w:rPr>
          <w:sz w:val="26"/>
          <w:szCs w:val="26"/>
        </w:rPr>
        <w:t xml:space="preserve"> за административную процедуру и административные действия является специалист отдела архитектуры, ответственный за прием и регистрацию пакетов документов.</w:t>
      </w:r>
    </w:p>
    <w:p w14:paraId="17A83143" w14:textId="77777777" w:rsidR="005E14DA" w:rsidRPr="00761BBE" w:rsidRDefault="005E14DA" w:rsidP="005E14DA">
      <w:pPr>
        <w:ind w:firstLine="850"/>
        <w:jc w:val="both"/>
        <w:rPr>
          <w:sz w:val="26"/>
          <w:szCs w:val="26"/>
        </w:rPr>
      </w:pPr>
      <w:r w:rsidRPr="00761BBE">
        <w:rPr>
          <w:sz w:val="26"/>
          <w:szCs w:val="26"/>
        </w:rPr>
        <w:t>3.7.</w:t>
      </w:r>
      <w:proofErr w:type="gramStart"/>
      <w:r w:rsidRPr="00761BBE">
        <w:rPr>
          <w:sz w:val="26"/>
          <w:szCs w:val="26"/>
        </w:rPr>
        <w:t>3.При</w:t>
      </w:r>
      <w:proofErr w:type="gramEnd"/>
      <w:r w:rsidRPr="00761BBE">
        <w:rPr>
          <w:sz w:val="26"/>
          <w:szCs w:val="26"/>
        </w:rPr>
        <w:t xml:space="preserve"> направлении результата услуги выполняются следующие</w:t>
      </w:r>
    </w:p>
    <w:p w14:paraId="2A769023" w14:textId="77777777" w:rsidR="005E14DA" w:rsidRPr="00761BBE" w:rsidRDefault="005E14DA" w:rsidP="005E14DA">
      <w:pPr>
        <w:jc w:val="both"/>
        <w:rPr>
          <w:sz w:val="26"/>
          <w:szCs w:val="26"/>
        </w:rPr>
      </w:pPr>
      <w:r w:rsidRPr="00761BBE">
        <w:rPr>
          <w:sz w:val="26"/>
          <w:szCs w:val="26"/>
        </w:rPr>
        <w:t>действия:</w:t>
      </w:r>
    </w:p>
    <w:p w14:paraId="21845C6B" w14:textId="77777777" w:rsidR="005E14DA" w:rsidRPr="00761BBE" w:rsidRDefault="005E14DA" w:rsidP="005E14DA">
      <w:pPr>
        <w:ind w:firstLine="850"/>
        <w:jc w:val="both"/>
        <w:rPr>
          <w:sz w:val="26"/>
          <w:szCs w:val="26"/>
        </w:rPr>
      </w:pPr>
      <w:r w:rsidRPr="00761BBE">
        <w:rPr>
          <w:sz w:val="26"/>
          <w:szCs w:val="26"/>
        </w:rPr>
        <w:t>-специалист отдела архитектуры подготавливает реестр передачи результата предоставления услуги в МФЦ;</w:t>
      </w:r>
    </w:p>
    <w:p w14:paraId="6DDA3635" w14:textId="77777777" w:rsidR="005E14DA" w:rsidRPr="00761BBE" w:rsidRDefault="005E14DA" w:rsidP="005E14DA">
      <w:pPr>
        <w:ind w:firstLine="850"/>
        <w:jc w:val="both"/>
        <w:rPr>
          <w:sz w:val="26"/>
          <w:szCs w:val="26"/>
        </w:rPr>
      </w:pPr>
      <w:r w:rsidRPr="00761BBE">
        <w:rPr>
          <w:sz w:val="26"/>
          <w:szCs w:val="26"/>
        </w:rPr>
        <w:t>-передает реестр и результат предоставления услуги в МФЦ.</w:t>
      </w:r>
    </w:p>
    <w:p w14:paraId="675E7814" w14:textId="77777777" w:rsidR="005E14DA" w:rsidRPr="00761BBE" w:rsidRDefault="005E14DA" w:rsidP="005E14DA">
      <w:pPr>
        <w:jc w:val="both"/>
        <w:rPr>
          <w:sz w:val="26"/>
          <w:szCs w:val="26"/>
        </w:rPr>
      </w:pPr>
      <w:r w:rsidRPr="00761BBE">
        <w:rPr>
          <w:sz w:val="26"/>
          <w:szCs w:val="26"/>
        </w:rPr>
        <w:t>Подготовка реестра и передача результата услуги в МФЦ осуществляется в день подписания результата предоставления услуги уполномоченным лицом отдела архитектуры.</w:t>
      </w:r>
    </w:p>
    <w:p w14:paraId="2E31759A" w14:textId="77777777" w:rsidR="005E14DA" w:rsidRPr="00761BBE" w:rsidRDefault="005E14DA" w:rsidP="005E14DA">
      <w:pPr>
        <w:ind w:firstLine="850"/>
        <w:jc w:val="both"/>
        <w:rPr>
          <w:sz w:val="26"/>
          <w:szCs w:val="26"/>
        </w:rPr>
      </w:pPr>
      <w:r w:rsidRPr="00761BBE">
        <w:rPr>
          <w:sz w:val="26"/>
          <w:szCs w:val="26"/>
        </w:rPr>
        <w:t>3.7.</w:t>
      </w:r>
      <w:proofErr w:type="gramStart"/>
      <w:r w:rsidRPr="00761BBE">
        <w:rPr>
          <w:sz w:val="26"/>
          <w:szCs w:val="26"/>
        </w:rPr>
        <w:t>4.Результатом</w:t>
      </w:r>
      <w:proofErr w:type="gramEnd"/>
      <w:r w:rsidRPr="00761BBE">
        <w:rPr>
          <w:sz w:val="26"/>
          <w:szCs w:val="26"/>
        </w:rPr>
        <w:t xml:space="preserve"> административной процедуры является передача результата предоставления услуги в МФЦ.</w:t>
      </w:r>
    </w:p>
    <w:p w14:paraId="3A7962B9"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8.Выдача</w:t>
      </w:r>
      <w:proofErr w:type="gramEnd"/>
      <w:r w:rsidRPr="00761BBE">
        <w:rPr>
          <w:sz w:val="26"/>
          <w:szCs w:val="26"/>
        </w:rPr>
        <w:t xml:space="preserve"> заявителю результата предоставления услуги.</w:t>
      </w:r>
    </w:p>
    <w:p w14:paraId="5DCD1B83" w14:textId="77777777" w:rsidR="005E14DA" w:rsidRPr="00761BBE" w:rsidRDefault="005E14DA" w:rsidP="005E14DA">
      <w:pPr>
        <w:ind w:firstLine="850"/>
        <w:jc w:val="both"/>
        <w:rPr>
          <w:sz w:val="26"/>
          <w:szCs w:val="26"/>
        </w:rPr>
      </w:pPr>
      <w:r w:rsidRPr="00761BBE">
        <w:rPr>
          <w:sz w:val="26"/>
          <w:szCs w:val="26"/>
        </w:rPr>
        <w:t xml:space="preserve">3.8.1. </w:t>
      </w:r>
      <w:r w:rsidRPr="00761BBE">
        <w:rPr>
          <w:color w:val="000000"/>
          <w:sz w:val="26"/>
          <w:szCs w:val="26"/>
        </w:rPr>
        <w:t>При обращении заявителя (представителя заявителя) в МФЦ за выдачей документов специалист, осуществляющий выдачу документов:</w:t>
      </w:r>
    </w:p>
    <w:p w14:paraId="20A5554C" w14:textId="77777777" w:rsidR="005E14DA" w:rsidRPr="00761BBE" w:rsidRDefault="005E14DA" w:rsidP="005E14DA">
      <w:pPr>
        <w:ind w:firstLine="850"/>
        <w:jc w:val="both"/>
        <w:rPr>
          <w:sz w:val="26"/>
          <w:szCs w:val="26"/>
        </w:rPr>
      </w:pPr>
      <w:r w:rsidRPr="00761BBE">
        <w:rPr>
          <w:color w:val="000000"/>
          <w:sz w:val="26"/>
          <w:szCs w:val="26"/>
        </w:rPr>
        <w:t>-устанавливает личность заявителя, в том числе проверяет документ, удостоверяющий его личность;</w:t>
      </w:r>
    </w:p>
    <w:p w14:paraId="01C5FCE2" w14:textId="77777777" w:rsidR="005E14DA" w:rsidRPr="00761BBE" w:rsidRDefault="005E14DA" w:rsidP="005E14DA">
      <w:pPr>
        <w:ind w:firstLine="850"/>
        <w:jc w:val="both"/>
        <w:rPr>
          <w:sz w:val="26"/>
          <w:szCs w:val="26"/>
        </w:rPr>
      </w:pPr>
      <w:r w:rsidRPr="00761BBE">
        <w:rPr>
          <w:color w:val="000000"/>
          <w:sz w:val="26"/>
          <w:szCs w:val="26"/>
        </w:rPr>
        <w:t>-проверяет правомочия представителя заявителя действовать от имени заявителя при получении документов;</w:t>
      </w:r>
    </w:p>
    <w:p w14:paraId="23832D64" w14:textId="77777777" w:rsidR="005E14DA" w:rsidRPr="00761BBE" w:rsidRDefault="005E14DA" w:rsidP="005E14DA">
      <w:pPr>
        <w:ind w:firstLine="850"/>
        <w:jc w:val="both"/>
        <w:rPr>
          <w:sz w:val="26"/>
          <w:szCs w:val="26"/>
        </w:rPr>
      </w:pPr>
      <w:r w:rsidRPr="00761BBE">
        <w:rPr>
          <w:color w:val="000000"/>
          <w:sz w:val="26"/>
          <w:szCs w:val="26"/>
        </w:rPr>
        <w:t>-находит документы, подлежащие выдаче;</w:t>
      </w:r>
    </w:p>
    <w:p w14:paraId="7A710D26" w14:textId="77777777" w:rsidR="005E14DA" w:rsidRPr="00761BBE" w:rsidRDefault="005E14DA" w:rsidP="005E14DA">
      <w:pPr>
        <w:ind w:firstLine="850"/>
        <w:jc w:val="both"/>
        <w:rPr>
          <w:sz w:val="26"/>
          <w:szCs w:val="26"/>
        </w:rPr>
      </w:pPr>
      <w:r w:rsidRPr="00761BBE">
        <w:rPr>
          <w:color w:val="000000"/>
          <w:sz w:val="26"/>
          <w:szCs w:val="26"/>
        </w:rPr>
        <w:t>-знакомит заявителя с перечнем выдаваемых документов (оглашает названия выдаваемых документов);</w:t>
      </w:r>
    </w:p>
    <w:p w14:paraId="5E126802" w14:textId="77777777" w:rsidR="005E14DA" w:rsidRPr="00761BBE" w:rsidRDefault="005E14DA" w:rsidP="005E14DA">
      <w:pPr>
        <w:ind w:firstLine="850"/>
        <w:jc w:val="both"/>
        <w:rPr>
          <w:sz w:val="26"/>
          <w:szCs w:val="26"/>
        </w:rPr>
      </w:pPr>
      <w:r w:rsidRPr="00761BBE">
        <w:rPr>
          <w:color w:val="000000"/>
          <w:sz w:val="26"/>
          <w:szCs w:val="26"/>
        </w:rPr>
        <w:t>-выдает документы заявителю:</w:t>
      </w:r>
    </w:p>
    <w:p w14:paraId="032D02A7" w14:textId="77777777" w:rsidR="005E14DA" w:rsidRPr="00761BBE" w:rsidRDefault="005E14DA" w:rsidP="005E14DA">
      <w:pPr>
        <w:ind w:firstLine="850"/>
        <w:jc w:val="both"/>
        <w:rPr>
          <w:sz w:val="26"/>
          <w:szCs w:val="26"/>
        </w:rPr>
      </w:pPr>
      <w:r w:rsidRPr="00761BBE">
        <w:rPr>
          <w:color w:val="000000"/>
          <w:sz w:val="26"/>
          <w:szCs w:val="26"/>
        </w:rPr>
        <w:t xml:space="preserve">-на экземпляре заявителя расписки (выписки) делает отметку о выдаваемых документах, с указанием их перечня, проставляет свои фамилию и инициалы, </w:t>
      </w:r>
      <w:r w:rsidRPr="00761BBE">
        <w:rPr>
          <w:color w:val="000000"/>
          <w:sz w:val="26"/>
          <w:szCs w:val="26"/>
        </w:rPr>
        <w:lastRenderedPageBreak/>
        <w:t>должность, свою подпись, и предлагает заявителю проставить фамилию, инициалы и подпись на хранящемся в МФЦ экземпляре расписки (выписки);</w:t>
      </w:r>
    </w:p>
    <w:p w14:paraId="70CB5FB0" w14:textId="77777777" w:rsidR="005E14DA" w:rsidRPr="00761BBE" w:rsidRDefault="005E14DA" w:rsidP="005E14DA">
      <w:pPr>
        <w:ind w:firstLine="850"/>
        <w:jc w:val="both"/>
        <w:rPr>
          <w:sz w:val="26"/>
          <w:szCs w:val="26"/>
        </w:rPr>
      </w:pPr>
      <w:r w:rsidRPr="00761BBE">
        <w:rPr>
          <w:color w:val="000000"/>
          <w:sz w:val="26"/>
          <w:szCs w:val="26"/>
        </w:rPr>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предъявлять документ, удостоверяющий его личность, либо не представлен уполномоченным представителем заявителя документ, подтверждающий полномочия на осуществление действий от имени заявителя.</w:t>
      </w:r>
    </w:p>
    <w:p w14:paraId="4522C46C" w14:textId="77777777" w:rsidR="005E14DA" w:rsidRPr="00761BBE" w:rsidRDefault="005E14DA" w:rsidP="005E14DA">
      <w:pPr>
        <w:ind w:firstLine="850"/>
        <w:jc w:val="both"/>
        <w:rPr>
          <w:sz w:val="26"/>
          <w:szCs w:val="26"/>
        </w:rPr>
      </w:pPr>
      <w:r w:rsidRPr="00761BBE">
        <w:rPr>
          <w:color w:val="000000"/>
          <w:sz w:val="26"/>
          <w:szCs w:val="26"/>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специалист,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14:paraId="61D639C6" w14:textId="77777777" w:rsidR="005E14DA" w:rsidRPr="00761BBE" w:rsidRDefault="005E14DA" w:rsidP="005E14DA">
      <w:pPr>
        <w:ind w:firstLine="850"/>
        <w:jc w:val="both"/>
        <w:rPr>
          <w:sz w:val="26"/>
          <w:szCs w:val="26"/>
        </w:rPr>
      </w:pPr>
      <w:r w:rsidRPr="00761BBE">
        <w:rPr>
          <w:color w:val="000000"/>
          <w:sz w:val="26"/>
          <w:szCs w:val="26"/>
        </w:rPr>
        <w:t>В этом случае специалист МФЦ информирует заявителя о передаче документов в отдел архитектуры и в течение следующих 2 рабочих дней обеспечивает направление их в орган.</w:t>
      </w:r>
    </w:p>
    <w:p w14:paraId="72735943" w14:textId="77777777" w:rsidR="005E14DA" w:rsidRPr="00761BBE" w:rsidRDefault="005E14DA" w:rsidP="005E14DA">
      <w:pPr>
        <w:ind w:firstLine="850"/>
        <w:jc w:val="both"/>
        <w:rPr>
          <w:sz w:val="26"/>
          <w:szCs w:val="26"/>
        </w:rPr>
      </w:pPr>
      <w:r w:rsidRPr="00761BBE">
        <w:rPr>
          <w:color w:val="000000"/>
          <w:sz w:val="26"/>
          <w:szCs w:val="26"/>
        </w:rPr>
        <w:t>3.8.2. Передача невостребованных документов в орган.</w:t>
      </w:r>
    </w:p>
    <w:p w14:paraId="4E34549A" w14:textId="77777777" w:rsidR="005E14DA" w:rsidRPr="00761BBE" w:rsidRDefault="005E14DA" w:rsidP="005E14DA">
      <w:pPr>
        <w:ind w:firstLine="850"/>
        <w:jc w:val="both"/>
        <w:rPr>
          <w:color w:val="77933C"/>
          <w:sz w:val="26"/>
          <w:szCs w:val="26"/>
        </w:rPr>
      </w:pPr>
      <w:r w:rsidRPr="00761BBE">
        <w:rPr>
          <w:color w:val="000000"/>
          <w:sz w:val="26"/>
          <w:szCs w:val="26"/>
        </w:rPr>
        <w:t xml:space="preserve">Специалист МФЦ передает по сопроводительному реестру в орган невостребованные заявителем результаты предоставления услуги на 31 календарный день со дня получения результата услуги </w:t>
      </w:r>
      <w:proofErr w:type="gramStart"/>
      <w:r w:rsidRPr="00761BBE">
        <w:rPr>
          <w:color w:val="000000"/>
          <w:sz w:val="26"/>
          <w:szCs w:val="26"/>
        </w:rPr>
        <w:t>от  органа</w:t>
      </w:r>
      <w:proofErr w:type="gramEnd"/>
      <w:r w:rsidRPr="00761BBE">
        <w:rPr>
          <w:color w:val="000000"/>
          <w:sz w:val="26"/>
          <w:szCs w:val="26"/>
        </w:rPr>
        <w:t xml:space="preserve">.  </w:t>
      </w:r>
      <w:r w:rsidRPr="00761BBE">
        <w:rPr>
          <w:color w:val="77933C"/>
          <w:sz w:val="26"/>
          <w:szCs w:val="26"/>
        </w:rPr>
        <w:t xml:space="preserve"> </w:t>
      </w:r>
    </w:p>
    <w:p w14:paraId="489E7C20" w14:textId="77777777" w:rsidR="005E14DA" w:rsidRPr="00761BBE" w:rsidRDefault="005E14DA" w:rsidP="005E14DA">
      <w:pPr>
        <w:ind w:firstLine="850"/>
        <w:jc w:val="both"/>
        <w:rPr>
          <w:sz w:val="26"/>
          <w:szCs w:val="26"/>
        </w:rPr>
      </w:pPr>
    </w:p>
    <w:p w14:paraId="030CABD9" w14:textId="77777777" w:rsidR="005E14DA" w:rsidRPr="00761BBE" w:rsidRDefault="005E14DA" w:rsidP="005E14DA">
      <w:pPr>
        <w:ind w:firstLine="850"/>
        <w:jc w:val="both"/>
        <w:rPr>
          <w:sz w:val="26"/>
          <w:szCs w:val="26"/>
        </w:rPr>
      </w:pPr>
      <w:r w:rsidRPr="00761BBE">
        <w:rPr>
          <w:sz w:val="26"/>
          <w:szCs w:val="26"/>
        </w:rPr>
        <w:t>3.</w:t>
      </w:r>
      <w:proofErr w:type="gramStart"/>
      <w:r w:rsidRPr="00761BBE">
        <w:rPr>
          <w:sz w:val="26"/>
          <w:szCs w:val="26"/>
        </w:rPr>
        <w:t>9.Предоставление</w:t>
      </w:r>
      <w:proofErr w:type="gramEnd"/>
      <w:r w:rsidRPr="00761BBE">
        <w:rPr>
          <w:sz w:val="26"/>
          <w:szCs w:val="26"/>
        </w:rPr>
        <w:t xml:space="preserve">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w:t>
      </w:r>
      <w:proofErr w:type="gramStart"/>
      <w:r w:rsidRPr="00761BBE">
        <w:rPr>
          <w:sz w:val="26"/>
          <w:szCs w:val="26"/>
        </w:rPr>
        <w:t>капитала»  в</w:t>
      </w:r>
      <w:proofErr w:type="gramEnd"/>
      <w:r w:rsidRPr="00761BBE">
        <w:rPr>
          <w:sz w:val="26"/>
          <w:szCs w:val="26"/>
        </w:rPr>
        <w:t xml:space="preserve"> электронной форме заявителям, информации о порядке и сроках предоставления услуги осуществляется посредством Портала госуслуг в порядке, установленном в пункте 1.3 Раздела 1 «Общие положения» настоящего Регламента.</w:t>
      </w:r>
    </w:p>
    <w:p w14:paraId="18295D9B" w14:textId="77777777" w:rsidR="005E14DA" w:rsidRPr="00761BBE" w:rsidRDefault="005E14DA" w:rsidP="005E14DA">
      <w:pPr>
        <w:ind w:firstLine="850"/>
        <w:jc w:val="both"/>
        <w:rPr>
          <w:sz w:val="26"/>
          <w:szCs w:val="26"/>
        </w:rPr>
      </w:pPr>
    </w:p>
    <w:p w14:paraId="05F8B884" w14:textId="77777777" w:rsidR="005E14DA" w:rsidRPr="00761BBE" w:rsidRDefault="005E14DA" w:rsidP="005E14DA">
      <w:pPr>
        <w:ind w:firstLine="850"/>
        <w:jc w:val="both"/>
        <w:rPr>
          <w:sz w:val="26"/>
          <w:szCs w:val="26"/>
        </w:rPr>
      </w:pPr>
      <w:r w:rsidRPr="00761BBE">
        <w:rPr>
          <w:sz w:val="26"/>
          <w:szCs w:val="26"/>
        </w:rPr>
        <w:t>3.9.</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заявление и необходимые электронные документы (электронные образы документов), направленные заявителем через ЕПГУ.</w:t>
      </w:r>
    </w:p>
    <w:p w14:paraId="31CB42B9" w14:textId="77777777" w:rsidR="005E14DA" w:rsidRPr="00761BBE" w:rsidRDefault="005E14DA" w:rsidP="005E14DA">
      <w:pPr>
        <w:ind w:firstLine="850"/>
        <w:jc w:val="both"/>
        <w:rPr>
          <w:sz w:val="26"/>
          <w:szCs w:val="26"/>
        </w:rPr>
      </w:pPr>
      <w:r w:rsidRPr="00761BBE">
        <w:rPr>
          <w:sz w:val="26"/>
          <w:szCs w:val="26"/>
        </w:rPr>
        <w:t>3.9.</w:t>
      </w:r>
      <w:proofErr w:type="gramStart"/>
      <w:r w:rsidRPr="00761BBE">
        <w:rPr>
          <w:sz w:val="26"/>
          <w:szCs w:val="26"/>
        </w:rPr>
        <w:t>2.Ответственным</w:t>
      </w:r>
      <w:proofErr w:type="gramEnd"/>
      <w:r w:rsidRPr="00761BBE">
        <w:rPr>
          <w:sz w:val="26"/>
          <w:szCs w:val="26"/>
        </w:rPr>
        <w:t xml:space="preserve"> за выполнение административной процедур является специалист отдела архитектуры, осуществляющий предоставление муниципальной услуги, ответственный за работу в АРМ «Ведомство», на облачной цифровой платформе государственных сервисов (далее - ПГС) в части предоставления услуги в электронном виде.</w:t>
      </w:r>
    </w:p>
    <w:p w14:paraId="5DCB7179" w14:textId="77777777" w:rsidR="005E14DA" w:rsidRPr="00761BBE" w:rsidRDefault="005E14DA" w:rsidP="005E14DA">
      <w:pPr>
        <w:ind w:firstLine="850"/>
        <w:jc w:val="both"/>
        <w:rPr>
          <w:sz w:val="26"/>
          <w:szCs w:val="26"/>
        </w:rPr>
      </w:pPr>
      <w:r w:rsidRPr="00761BBE">
        <w:rPr>
          <w:sz w:val="26"/>
          <w:szCs w:val="26"/>
        </w:rPr>
        <w:t>3.9.</w:t>
      </w:r>
      <w:proofErr w:type="gramStart"/>
      <w:r w:rsidRPr="00761BBE">
        <w:rPr>
          <w:sz w:val="26"/>
          <w:szCs w:val="26"/>
        </w:rPr>
        <w:t>3.Формирование</w:t>
      </w:r>
      <w:proofErr w:type="gramEnd"/>
      <w:r w:rsidRPr="00761BBE">
        <w:rPr>
          <w:sz w:val="26"/>
          <w:szCs w:val="26"/>
        </w:rPr>
        <w:t xml:space="preserve"> запроса заявителем осуществляется посредством заполнения электронной формы запроса на Портале госуслуг (при наличии технической возможности) (перечислить все возможные варианты подачи документов в электронном виде) без необходимости дополнительной подачи документов в какой-либо иной форме.</w:t>
      </w:r>
    </w:p>
    <w:p w14:paraId="60CD069F" w14:textId="77777777" w:rsidR="005E14DA" w:rsidRPr="00761BBE" w:rsidRDefault="005E14DA" w:rsidP="005E14DA">
      <w:pPr>
        <w:ind w:firstLine="850"/>
        <w:jc w:val="both"/>
        <w:rPr>
          <w:sz w:val="26"/>
          <w:szCs w:val="26"/>
        </w:rPr>
      </w:pPr>
      <w:r w:rsidRPr="00761BBE">
        <w:rPr>
          <w:sz w:val="26"/>
          <w:szCs w:val="26"/>
        </w:rPr>
        <w:t>На Портале госуслуг (при наличии технической возможности) размещаются образцы заполнения электронной формы запроса о предоставлении услуги.</w:t>
      </w:r>
    </w:p>
    <w:p w14:paraId="3483EF88" w14:textId="77777777" w:rsidR="005E14DA" w:rsidRPr="00761BBE" w:rsidRDefault="005E14DA" w:rsidP="005E14DA">
      <w:pPr>
        <w:ind w:firstLine="850"/>
        <w:jc w:val="both"/>
        <w:rPr>
          <w:sz w:val="26"/>
          <w:szCs w:val="26"/>
        </w:rPr>
      </w:pPr>
      <w:r w:rsidRPr="00761BBE">
        <w:rPr>
          <w:sz w:val="26"/>
          <w:szCs w:val="26"/>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r w:rsidRPr="00761BBE">
        <w:rPr>
          <w:sz w:val="26"/>
          <w:szCs w:val="26"/>
        </w:rPr>
        <w:lastRenderedPageBreak/>
        <w:t>посредством информационного сообщения непосредственно в электронной форме запроса.</w:t>
      </w:r>
    </w:p>
    <w:p w14:paraId="44891237" w14:textId="77777777" w:rsidR="005E14DA" w:rsidRPr="00761BBE" w:rsidRDefault="005E14DA" w:rsidP="005E14DA">
      <w:pPr>
        <w:ind w:firstLine="850"/>
        <w:jc w:val="both"/>
        <w:rPr>
          <w:sz w:val="26"/>
          <w:szCs w:val="26"/>
        </w:rPr>
      </w:pPr>
      <w:r w:rsidRPr="00761BBE">
        <w:rPr>
          <w:sz w:val="26"/>
          <w:szCs w:val="26"/>
        </w:rPr>
        <w:t>При формировании запроса заявителю обеспечивается (при наличии технической возможности):</w:t>
      </w:r>
    </w:p>
    <w:p w14:paraId="598CB1B4" w14:textId="77777777" w:rsidR="005E14DA" w:rsidRPr="00761BBE" w:rsidRDefault="005E14DA" w:rsidP="005E14DA">
      <w:pPr>
        <w:ind w:firstLine="850"/>
        <w:jc w:val="both"/>
        <w:rPr>
          <w:sz w:val="26"/>
          <w:szCs w:val="26"/>
        </w:rPr>
      </w:pPr>
      <w:r w:rsidRPr="00761BBE">
        <w:rPr>
          <w:sz w:val="26"/>
          <w:szCs w:val="26"/>
        </w:rPr>
        <w:t>-возможность копирования и сохранения запроса и иных документов, необходимых для предоставления муниципальной услуги;</w:t>
      </w:r>
    </w:p>
    <w:p w14:paraId="058A2B8C" w14:textId="77777777" w:rsidR="005E14DA" w:rsidRPr="00761BBE" w:rsidRDefault="005E14DA" w:rsidP="005E14DA">
      <w:pPr>
        <w:ind w:firstLine="850"/>
        <w:jc w:val="both"/>
        <w:rPr>
          <w:sz w:val="26"/>
          <w:szCs w:val="26"/>
        </w:rPr>
      </w:pPr>
      <w:r w:rsidRPr="00761BBE">
        <w:rPr>
          <w:sz w:val="26"/>
          <w:szCs w:val="26"/>
        </w:rPr>
        <w:t>-возможность заполнения несколькими заявителями одной электронной формы запроса при обращении за муниципальной, предполагающей направление совместного запроса несколькими заявителями (описывается в случае наличия указанных случаев в рамках услуги);</w:t>
      </w:r>
    </w:p>
    <w:p w14:paraId="20B55594" w14:textId="77777777" w:rsidR="005E14DA" w:rsidRPr="00761BBE" w:rsidRDefault="005E14DA" w:rsidP="005E14DA">
      <w:pPr>
        <w:ind w:firstLine="850"/>
        <w:jc w:val="both"/>
        <w:rPr>
          <w:sz w:val="26"/>
          <w:szCs w:val="26"/>
        </w:rPr>
      </w:pPr>
      <w:r w:rsidRPr="00761BBE">
        <w:rPr>
          <w:sz w:val="26"/>
          <w:szCs w:val="26"/>
        </w:rPr>
        <w:t>-возможность печати на бумажном носителе копии электронной формы запроса;</w:t>
      </w:r>
    </w:p>
    <w:p w14:paraId="67A0DFB0" w14:textId="77777777" w:rsidR="005E14DA" w:rsidRPr="00761BBE" w:rsidRDefault="005E14DA" w:rsidP="005E14DA">
      <w:pPr>
        <w:ind w:firstLine="850"/>
        <w:jc w:val="both"/>
        <w:rPr>
          <w:sz w:val="26"/>
          <w:szCs w:val="26"/>
        </w:rPr>
      </w:pPr>
      <w:r w:rsidRPr="00761BBE">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1B2435F" w14:textId="77777777" w:rsidR="005E14DA" w:rsidRPr="00761BBE" w:rsidRDefault="005E14DA" w:rsidP="005E14DA">
      <w:pPr>
        <w:ind w:firstLine="850"/>
        <w:jc w:val="both"/>
        <w:rPr>
          <w:sz w:val="26"/>
          <w:szCs w:val="26"/>
        </w:rPr>
      </w:pPr>
      <w:r w:rsidRPr="00761BBE">
        <w:rPr>
          <w:sz w:val="26"/>
          <w:szCs w:val="26"/>
        </w:rPr>
        <w:t>-заполнение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Портале госуслуг, в части, касающейся сведений, отсутствующих в ЕСИА;</w:t>
      </w:r>
    </w:p>
    <w:p w14:paraId="4ECF6495" w14:textId="77777777" w:rsidR="005E14DA" w:rsidRPr="00761BBE" w:rsidRDefault="005E14DA" w:rsidP="005E14DA">
      <w:pPr>
        <w:ind w:firstLine="850"/>
        <w:jc w:val="both"/>
        <w:rPr>
          <w:sz w:val="26"/>
          <w:szCs w:val="26"/>
        </w:rPr>
      </w:pPr>
      <w:r w:rsidRPr="00761BBE">
        <w:rPr>
          <w:sz w:val="26"/>
          <w:szCs w:val="26"/>
        </w:rPr>
        <w:t>-возможность вернуться на любой из этапов заполнения электронной формы запроса без потери ранее введенной информации;</w:t>
      </w:r>
    </w:p>
    <w:p w14:paraId="05529681" w14:textId="77777777" w:rsidR="005E14DA" w:rsidRPr="00761BBE" w:rsidRDefault="005E14DA" w:rsidP="005E14DA">
      <w:pPr>
        <w:ind w:firstLine="850"/>
        <w:jc w:val="both"/>
        <w:rPr>
          <w:sz w:val="26"/>
          <w:szCs w:val="26"/>
        </w:rPr>
      </w:pPr>
      <w:r w:rsidRPr="00761BBE">
        <w:rPr>
          <w:sz w:val="26"/>
          <w:szCs w:val="26"/>
        </w:rPr>
        <w:t>-возможность доступа заявителя на Портале госуслуг (при наличии технической возможности) к ранее поданным им запросам в течение не менее одного года, а также частично сформированных запросов - в течение не менее 3 месяцев.</w:t>
      </w:r>
    </w:p>
    <w:p w14:paraId="4C647554" w14:textId="77777777" w:rsidR="005E14DA" w:rsidRPr="00761BBE" w:rsidRDefault="005E14DA" w:rsidP="005E14DA">
      <w:pPr>
        <w:ind w:firstLine="850"/>
        <w:jc w:val="both"/>
        <w:rPr>
          <w:sz w:val="26"/>
          <w:szCs w:val="26"/>
        </w:rPr>
      </w:pPr>
      <w:r w:rsidRPr="00761BBE">
        <w:rPr>
          <w:sz w:val="26"/>
          <w:szCs w:val="26"/>
        </w:rPr>
        <w:t>Сформированный и подписанный запрос и иные документы, необходимые для предоставления муниципальной услуги, направляются в наименование органа власти посредством Портала госуслуг.</w:t>
      </w:r>
    </w:p>
    <w:p w14:paraId="44F606A2" w14:textId="77777777" w:rsidR="005E14DA" w:rsidRPr="00761BBE" w:rsidRDefault="005E14DA" w:rsidP="005E14DA">
      <w:pPr>
        <w:ind w:firstLine="850"/>
        <w:jc w:val="both"/>
        <w:rPr>
          <w:sz w:val="26"/>
          <w:szCs w:val="26"/>
        </w:rPr>
      </w:pPr>
      <w:r w:rsidRPr="00761BBE">
        <w:rPr>
          <w:sz w:val="26"/>
          <w:szCs w:val="26"/>
        </w:rPr>
        <w:t>После регистрации запрос направляется в орган, предоставляющий услугу.</w:t>
      </w:r>
    </w:p>
    <w:p w14:paraId="2D695D01" w14:textId="77777777" w:rsidR="005E14DA" w:rsidRPr="00761BBE" w:rsidRDefault="005E14DA" w:rsidP="005E14DA">
      <w:pPr>
        <w:ind w:firstLine="850"/>
        <w:jc w:val="both"/>
        <w:rPr>
          <w:sz w:val="26"/>
          <w:szCs w:val="26"/>
        </w:rPr>
      </w:pPr>
      <w:r w:rsidRPr="00761BBE">
        <w:rPr>
          <w:sz w:val="26"/>
          <w:szCs w:val="26"/>
        </w:rPr>
        <w:t>Информация о ходе рассмотрения заявления и о результате предоставления муниципальной услуги производится в личном кабинете на Портале госуслуг,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E21B546" w14:textId="77777777" w:rsidR="005E14DA" w:rsidRPr="00761BBE" w:rsidRDefault="005E14DA" w:rsidP="005E14DA">
      <w:pPr>
        <w:ind w:firstLine="850"/>
        <w:jc w:val="both"/>
        <w:rPr>
          <w:sz w:val="26"/>
          <w:szCs w:val="26"/>
        </w:rPr>
      </w:pPr>
      <w:r w:rsidRPr="00761BBE">
        <w:rPr>
          <w:sz w:val="26"/>
          <w:szCs w:val="26"/>
        </w:rPr>
        <w:t>3.9.</w:t>
      </w:r>
      <w:proofErr w:type="gramStart"/>
      <w:r w:rsidRPr="00761BBE">
        <w:rPr>
          <w:sz w:val="26"/>
          <w:szCs w:val="26"/>
        </w:rPr>
        <w:t>4.При</w:t>
      </w:r>
      <w:proofErr w:type="gramEnd"/>
      <w:r w:rsidRPr="00761BBE">
        <w:rPr>
          <w:sz w:val="26"/>
          <w:szCs w:val="26"/>
        </w:rPr>
        <w:t xml:space="preserve"> приеме и регистрации заявления и пакета документов </w:t>
      </w:r>
      <w:proofErr w:type="gramStart"/>
      <w:r w:rsidRPr="00761BBE">
        <w:rPr>
          <w:sz w:val="26"/>
          <w:szCs w:val="26"/>
        </w:rPr>
        <w:t>в  отделе</w:t>
      </w:r>
      <w:proofErr w:type="gramEnd"/>
      <w:r w:rsidRPr="00761BBE">
        <w:rPr>
          <w:sz w:val="26"/>
          <w:szCs w:val="26"/>
        </w:rPr>
        <w:t xml:space="preserve"> </w:t>
      </w:r>
      <w:proofErr w:type="gramStart"/>
      <w:r w:rsidRPr="00761BBE">
        <w:rPr>
          <w:sz w:val="26"/>
          <w:szCs w:val="26"/>
        </w:rPr>
        <w:t>архитектуры  посредством</w:t>
      </w:r>
      <w:proofErr w:type="gramEnd"/>
      <w:r w:rsidRPr="00761BBE">
        <w:rPr>
          <w:sz w:val="26"/>
          <w:szCs w:val="26"/>
        </w:rPr>
        <w:t xml:space="preserve"> ЕПГУ </w:t>
      </w:r>
      <w:proofErr w:type="gramStart"/>
      <w:r w:rsidRPr="00761BBE">
        <w:rPr>
          <w:sz w:val="26"/>
          <w:szCs w:val="26"/>
        </w:rPr>
        <w:t>специалист  отдела</w:t>
      </w:r>
      <w:proofErr w:type="gramEnd"/>
      <w:r w:rsidRPr="00761BBE">
        <w:rPr>
          <w:sz w:val="26"/>
          <w:szCs w:val="26"/>
        </w:rPr>
        <w:t xml:space="preserve"> архитектуры осуществляет следующие действия:</w:t>
      </w:r>
    </w:p>
    <w:p w14:paraId="2E3403F7" w14:textId="77777777" w:rsidR="005E14DA" w:rsidRPr="00761BBE" w:rsidRDefault="005E14DA" w:rsidP="005E14DA">
      <w:pPr>
        <w:ind w:firstLine="850"/>
        <w:jc w:val="both"/>
        <w:rPr>
          <w:sz w:val="26"/>
          <w:szCs w:val="26"/>
        </w:rPr>
      </w:pPr>
      <w:r w:rsidRPr="00761BBE">
        <w:rPr>
          <w:sz w:val="26"/>
          <w:szCs w:val="26"/>
        </w:rPr>
        <w:t>-прием документов, необходимых для предоставления услуги, и регистрацию запроса в электронной форме без необходимости повторного представления заявителем таких документов на бумажном носителе. После принятия запроса заявителя статус запроса заявителя в личном кабинете на Портале госуслуг (при наличии технической возможности) обновляется до статуса «принято».</w:t>
      </w:r>
    </w:p>
    <w:p w14:paraId="1C88E3CA" w14:textId="77777777" w:rsidR="005E14DA" w:rsidRPr="00761BBE" w:rsidRDefault="005E14DA" w:rsidP="005E14DA">
      <w:pPr>
        <w:ind w:firstLine="992"/>
        <w:jc w:val="both"/>
        <w:rPr>
          <w:sz w:val="26"/>
          <w:szCs w:val="26"/>
        </w:rPr>
      </w:pPr>
      <w:r w:rsidRPr="00761BBE">
        <w:rPr>
          <w:sz w:val="26"/>
          <w:szCs w:val="26"/>
        </w:rPr>
        <w:t xml:space="preserve">-учет и регистрацию заявления и документов по регистрационному номеру, присвоенному Порталом госуслуг (а в случае подачи заявления иным способом - по </w:t>
      </w:r>
      <w:r w:rsidRPr="00761BBE">
        <w:rPr>
          <w:sz w:val="26"/>
          <w:szCs w:val="26"/>
        </w:rPr>
        <w:lastRenderedPageBreak/>
        <w:t>регистрационному номеру, присвоенному специалистом органа, предоставляющего услугу);</w:t>
      </w:r>
    </w:p>
    <w:p w14:paraId="4A9773AE" w14:textId="77777777" w:rsidR="005E14DA" w:rsidRPr="00761BBE" w:rsidRDefault="005E14DA" w:rsidP="005E14DA">
      <w:pPr>
        <w:ind w:firstLine="992"/>
        <w:jc w:val="both"/>
        <w:rPr>
          <w:sz w:val="26"/>
          <w:szCs w:val="26"/>
        </w:rPr>
      </w:pPr>
      <w:r w:rsidRPr="00761BBE">
        <w:rPr>
          <w:sz w:val="26"/>
          <w:szCs w:val="26"/>
        </w:rPr>
        <w:t>-проверку наличие и соответствие представленного заявления и прикрепленных к нему электронных документов (электронных образов документов) перечню документов, указанных в пунктах 2.6.1 и требованиям, установленным пунктами 2.9 настоящего Регламента;</w:t>
      </w:r>
    </w:p>
    <w:p w14:paraId="2F3DB600" w14:textId="77777777" w:rsidR="005E14DA" w:rsidRPr="00761BBE" w:rsidRDefault="005E14DA" w:rsidP="005E14DA">
      <w:pPr>
        <w:ind w:firstLine="992"/>
        <w:jc w:val="both"/>
        <w:rPr>
          <w:sz w:val="26"/>
          <w:szCs w:val="26"/>
        </w:rPr>
      </w:pPr>
      <w:r w:rsidRPr="00761BBE">
        <w:rPr>
          <w:sz w:val="26"/>
          <w:szCs w:val="26"/>
        </w:rPr>
        <w:t xml:space="preserve">-проверку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статье 11 Федерального закона «Об электронной подписи»; </w:t>
      </w:r>
    </w:p>
    <w:p w14:paraId="6D7BE508" w14:textId="77777777" w:rsidR="005E14DA" w:rsidRPr="00761BBE" w:rsidRDefault="005E14DA" w:rsidP="005E14DA">
      <w:pPr>
        <w:ind w:firstLine="992"/>
        <w:jc w:val="both"/>
        <w:rPr>
          <w:sz w:val="26"/>
          <w:szCs w:val="26"/>
        </w:rPr>
      </w:pPr>
      <w:r w:rsidRPr="00761BBE">
        <w:rPr>
          <w:sz w:val="26"/>
          <w:szCs w:val="26"/>
        </w:rPr>
        <w:t>-направление заявителю уведомления об отказе в приеме документов на предоставление услуги в течение 3 календарных дней со дня завершения проведения такой проверки, в случае выявления несоблюдения установленных условий признания действительности усиленной электронной цифровой подписи с указанием обоснованной причины отказа;</w:t>
      </w:r>
    </w:p>
    <w:p w14:paraId="450E453D" w14:textId="77777777" w:rsidR="005E14DA" w:rsidRPr="00761BBE" w:rsidRDefault="005E14DA" w:rsidP="005E14DA">
      <w:pPr>
        <w:ind w:firstLine="992"/>
        <w:jc w:val="both"/>
        <w:rPr>
          <w:sz w:val="26"/>
          <w:szCs w:val="26"/>
        </w:rPr>
      </w:pPr>
      <w:r w:rsidRPr="00761BBE">
        <w:rPr>
          <w:sz w:val="26"/>
          <w:szCs w:val="26"/>
        </w:rPr>
        <w:t>-направление заявителю уведомления о мотивированном отказе в приеме запроса и документов, необходимых для предоставления муниципальной услуги (с указанием допущенных нарушений) при наличии оснований, указанных в пункте 2.9 настоящего Регламента, в срок не позднее 1 рабочего дня с момента подачи заявления на Портале госуслуг;</w:t>
      </w:r>
    </w:p>
    <w:p w14:paraId="4F830D33" w14:textId="77777777" w:rsidR="005E14DA" w:rsidRPr="00761BBE" w:rsidRDefault="005E14DA" w:rsidP="005E14DA">
      <w:pPr>
        <w:ind w:firstLine="992"/>
        <w:jc w:val="both"/>
        <w:rPr>
          <w:sz w:val="26"/>
          <w:szCs w:val="26"/>
        </w:rPr>
      </w:pPr>
      <w:r w:rsidRPr="00761BBE">
        <w:rPr>
          <w:sz w:val="26"/>
          <w:szCs w:val="26"/>
        </w:rPr>
        <w:t>-направление заявителю уведомления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(в случае отсутствия оснований, указанных в пункте 2.9 настоящего Регламента) в срок не позднее 1 рабочего дня с момента подачи заявления на Портале госуслуг.</w:t>
      </w:r>
    </w:p>
    <w:p w14:paraId="719E47C6" w14:textId="77777777" w:rsidR="005E14DA" w:rsidRPr="00761BBE" w:rsidRDefault="005E14DA" w:rsidP="005E14DA">
      <w:pPr>
        <w:ind w:firstLine="992"/>
        <w:jc w:val="both"/>
        <w:rPr>
          <w:sz w:val="26"/>
          <w:szCs w:val="26"/>
        </w:rPr>
      </w:pPr>
    </w:p>
    <w:p w14:paraId="6034667F" w14:textId="77777777" w:rsidR="005E14DA" w:rsidRPr="00761BBE" w:rsidRDefault="005E14DA" w:rsidP="005E14DA">
      <w:pPr>
        <w:ind w:firstLine="992"/>
        <w:jc w:val="both"/>
        <w:rPr>
          <w:sz w:val="26"/>
          <w:szCs w:val="26"/>
        </w:rPr>
      </w:pPr>
      <w:r w:rsidRPr="00761BBE">
        <w:rPr>
          <w:sz w:val="26"/>
          <w:szCs w:val="26"/>
        </w:rPr>
        <w:t>3.9.5.Результатом административной процедуры является направленное уведомление заявителю через ЕПГУ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 окончания предоставления услуги либо мотивированный отказ в приеме запрос и иных документов, необходимых для предоставления услуги.</w:t>
      </w:r>
    </w:p>
    <w:p w14:paraId="554D01CF" w14:textId="77777777" w:rsidR="005E14DA" w:rsidRPr="00761BBE" w:rsidRDefault="005E14DA" w:rsidP="005E14DA">
      <w:pPr>
        <w:ind w:firstLine="992"/>
        <w:jc w:val="both"/>
        <w:rPr>
          <w:sz w:val="26"/>
          <w:szCs w:val="26"/>
        </w:rPr>
      </w:pPr>
      <w:r w:rsidRPr="00761BBE">
        <w:rPr>
          <w:sz w:val="26"/>
          <w:szCs w:val="26"/>
        </w:rPr>
        <w:t>3.9.</w:t>
      </w:r>
      <w:proofErr w:type="gramStart"/>
      <w:r w:rsidRPr="00761BBE">
        <w:rPr>
          <w:sz w:val="26"/>
          <w:szCs w:val="26"/>
        </w:rPr>
        <w:t>6.Способ</w:t>
      </w:r>
      <w:proofErr w:type="gramEnd"/>
      <w:r w:rsidRPr="00761BBE">
        <w:rPr>
          <w:sz w:val="26"/>
          <w:szCs w:val="26"/>
        </w:rPr>
        <w:t xml:space="preserve"> фиксации результата административной процедуры -внесение данных в журнал регистрации о предоставлении муниципальной услуги, поступившей через ЕПГУ.</w:t>
      </w:r>
    </w:p>
    <w:p w14:paraId="064B3CB7" w14:textId="77777777" w:rsidR="005E14DA" w:rsidRPr="00761BBE" w:rsidRDefault="005E14DA" w:rsidP="005E14DA">
      <w:pPr>
        <w:ind w:firstLine="992"/>
        <w:jc w:val="both"/>
        <w:rPr>
          <w:sz w:val="26"/>
          <w:szCs w:val="26"/>
        </w:rPr>
      </w:pPr>
      <w:r w:rsidRPr="00761BBE">
        <w:rPr>
          <w:sz w:val="26"/>
          <w:szCs w:val="26"/>
        </w:rPr>
        <w:t>3.</w:t>
      </w:r>
      <w:proofErr w:type="gramStart"/>
      <w:r w:rsidRPr="00761BBE">
        <w:rPr>
          <w:sz w:val="26"/>
          <w:szCs w:val="26"/>
        </w:rPr>
        <w:t>10.Формирование</w:t>
      </w:r>
      <w:proofErr w:type="gramEnd"/>
      <w:r w:rsidRPr="00761BBE">
        <w:rPr>
          <w:sz w:val="26"/>
          <w:szCs w:val="26"/>
        </w:rPr>
        <w:t>, направление межведомственных запросов и получение сведений (документов).</w:t>
      </w:r>
    </w:p>
    <w:p w14:paraId="0F64FC25" w14:textId="77777777" w:rsidR="005E14DA" w:rsidRPr="00761BBE" w:rsidRDefault="005E14DA" w:rsidP="005E14DA">
      <w:pPr>
        <w:ind w:firstLine="992"/>
        <w:jc w:val="both"/>
        <w:rPr>
          <w:sz w:val="26"/>
          <w:szCs w:val="26"/>
        </w:rPr>
      </w:pPr>
      <w:r w:rsidRPr="00761BBE">
        <w:rPr>
          <w:sz w:val="26"/>
          <w:szCs w:val="26"/>
        </w:rPr>
        <w:t>3.10.</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непредставление электронных документов (электронных образов документов) заявителем, указанных в пункте 2.7 настоящего Регламента.</w:t>
      </w:r>
    </w:p>
    <w:p w14:paraId="3029CBBE" w14:textId="77777777" w:rsidR="005E14DA" w:rsidRPr="00761BBE" w:rsidRDefault="005E14DA" w:rsidP="005E14DA">
      <w:pPr>
        <w:ind w:firstLine="992"/>
        <w:jc w:val="both"/>
        <w:rPr>
          <w:sz w:val="26"/>
          <w:szCs w:val="26"/>
        </w:rPr>
      </w:pPr>
      <w:r w:rsidRPr="00761BBE">
        <w:rPr>
          <w:sz w:val="26"/>
          <w:szCs w:val="26"/>
        </w:rPr>
        <w:t>3.10.</w:t>
      </w:r>
      <w:proofErr w:type="gramStart"/>
      <w:r w:rsidRPr="00761BBE">
        <w:rPr>
          <w:sz w:val="26"/>
          <w:szCs w:val="26"/>
        </w:rPr>
        <w:t>2.Ответственным</w:t>
      </w:r>
      <w:proofErr w:type="gramEnd"/>
      <w:r w:rsidRPr="00761BBE">
        <w:rPr>
          <w:sz w:val="26"/>
          <w:szCs w:val="26"/>
        </w:rPr>
        <w:t xml:space="preserve"> за подготовку, направление межведомственных запросов и получение сведений (документов) является сотрудник отдела архитектуры.</w:t>
      </w:r>
    </w:p>
    <w:p w14:paraId="4E7A099F" w14:textId="77777777" w:rsidR="005E14DA" w:rsidRPr="00761BBE" w:rsidRDefault="005E14DA" w:rsidP="005E14DA">
      <w:pPr>
        <w:ind w:firstLine="992"/>
        <w:jc w:val="both"/>
        <w:rPr>
          <w:sz w:val="26"/>
          <w:szCs w:val="26"/>
        </w:rPr>
      </w:pPr>
      <w:r w:rsidRPr="00761BBE">
        <w:rPr>
          <w:sz w:val="26"/>
          <w:szCs w:val="26"/>
        </w:rPr>
        <w:t>3.10.</w:t>
      </w:r>
      <w:proofErr w:type="gramStart"/>
      <w:r w:rsidRPr="00761BBE">
        <w:rPr>
          <w:sz w:val="26"/>
          <w:szCs w:val="26"/>
        </w:rPr>
        <w:t>3.При</w:t>
      </w:r>
      <w:proofErr w:type="gramEnd"/>
      <w:r w:rsidRPr="00761BBE">
        <w:rPr>
          <w:sz w:val="26"/>
          <w:szCs w:val="26"/>
        </w:rPr>
        <w:t xml:space="preserve"> формировании, направлении межведомственных запросов получении сведений (документов) специалист отдела архитектуры Администрации </w:t>
      </w:r>
      <w:r w:rsidRPr="00761BBE">
        <w:rPr>
          <w:sz w:val="26"/>
          <w:szCs w:val="26"/>
        </w:rPr>
        <w:lastRenderedPageBreak/>
        <w:t>Белокалитвинского района (далее - отдел архитектуры) осуществляет следующие действия:</w:t>
      </w:r>
    </w:p>
    <w:p w14:paraId="3ACFEB2F" w14:textId="77777777" w:rsidR="005E14DA" w:rsidRPr="00761BBE" w:rsidRDefault="005E14DA" w:rsidP="005E14DA">
      <w:pPr>
        <w:ind w:firstLine="992"/>
        <w:jc w:val="both"/>
        <w:rPr>
          <w:sz w:val="26"/>
          <w:szCs w:val="26"/>
        </w:rPr>
      </w:pPr>
      <w:r w:rsidRPr="00761BBE">
        <w:rPr>
          <w:sz w:val="26"/>
          <w:szCs w:val="26"/>
        </w:rPr>
        <w:t>-определяет виды межведомственных запросов с целью доукомплектации пакета документа в соответствии с пунктом 2.7 настоящего Регламента;</w:t>
      </w:r>
    </w:p>
    <w:p w14:paraId="557E3C6B" w14:textId="77777777" w:rsidR="005E14DA" w:rsidRPr="00761BBE" w:rsidRDefault="005E14DA" w:rsidP="005E14DA">
      <w:pPr>
        <w:ind w:firstLine="992"/>
        <w:jc w:val="both"/>
        <w:rPr>
          <w:sz w:val="26"/>
          <w:szCs w:val="26"/>
        </w:rPr>
      </w:pPr>
      <w:r w:rsidRPr="00761BBE">
        <w:rPr>
          <w:sz w:val="26"/>
          <w:szCs w:val="26"/>
        </w:rPr>
        <w:t>-формирует и направляет межведомственные запросы;</w:t>
      </w:r>
    </w:p>
    <w:p w14:paraId="66E0C69C" w14:textId="77777777" w:rsidR="005E14DA" w:rsidRPr="00761BBE" w:rsidRDefault="005E14DA" w:rsidP="005E14DA">
      <w:pPr>
        <w:ind w:firstLine="992"/>
        <w:jc w:val="both"/>
        <w:rPr>
          <w:sz w:val="26"/>
          <w:szCs w:val="26"/>
        </w:rPr>
      </w:pPr>
      <w:r w:rsidRPr="00761BBE">
        <w:rPr>
          <w:sz w:val="26"/>
          <w:szCs w:val="26"/>
        </w:rPr>
        <w:t>-получает сведения (документы) на межведомственный запрос, доукомплектация пакета документов.</w:t>
      </w:r>
    </w:p>
    <w:p w14:paraId="58304488" w14:textId="77777777" w:rsidR="005E14DA" w:rsidRPr="00761BBE" w:rsidRDefault="005E14DA" w:rsidP="005E14DA">
      <w:pPr>
        <w:ind w:firstLine="992"/>
        <w:jc w:val="both"/>
        <w:rPr>
          <w:sz w:val="26"/>
          <w:szCs w:val="26"/>
        </w:rPr>
      </w:pPr>
      <w:r w:rsidRPr="00761BBE">
        <w:rPr>
          <w:sz w:val="26"/>
          <w:szCs w:val="26"/>
        </w:rPr>
        <w:t>Формирование и направление межведомственных запросов осуществляется в день регистрации заявления и пакета документов. Срок получения необходимых сведений в рамках межведомственного информационного взаимодействия при предоставлении муниципальной услуги составляет 5 рабочих дней.</w:t>
      </w:r>
    </w:p>
    <w:p w14:paraId="4EC20AE5" w14:textId="77777777" w:rsidR="005E14DA" w:rsidRPr="00761BBE" w:rsidRDefault="005E14DA" w:rsidP="005E14DA">
      <w:pPr>
        <w:ind w:firstLine="992"/>
        <w:jc w:val="both"/>
        <w:rPr>
          <w:sz w:val="26"/>
          <w:szCs w:val="26"/>
        </w:rPr>
      </w:pPr>
      <w:r w:rsidRPr="00761BBE">
        <w:rPr>
          <w:sz w:val="26"/>
          <w:szCs w:val="26"/>
        </w:rPr>
        <w:t>3.10.</w:t>
      </w:r>
      <w:proofErr w:type="gramStart"/>
      <w:r w:rsidRPr="00761BBE">
        <w:rPr>
          <w:sz w:val="26"/>
          <w:szCs w:val="26"/>
        </w:rPr>
        <w:t>4.Критерием</w:t>
      </w:r>
      <w:proofErr w:type="gramEnd"/>
      <w:r w:rsidRPr="00761BBE">
        <w:rPr>
          <w:sz w:val="26"/>
          <w:szCs w:val="26"/>
        </w:rPr>
        <w:t xml:space="preserve"> принятия решения по данной процедуре является необходимость получения недостающих сведений (документов) в рамках межведомственного информационного взаимодействия, указанных в пункте 2.7 настоящего Регламента.</w:t>
      </w:r>
    </w:p>
    <w:p w14:paraId="0528C5D7" w14:textId="77777777" w:rsidR="005E14DA" w:rsidRPr="00761BBE" w:rsidRDefault="005E14DA" w:rsidP="005E14DA">
      <w:pPr>
        <w:ind w:firstLine="992"/>
        <w:jc w:val="both"/>
        <w:rPr>
          <w:sz w:val="26"/>
          <w:szCs w:val="26"/>
        </w:rPr>
      </w:pPr>
      <w:r w:rsidRPr="00761BBE">
        <w:rPr>
          <w:sz w:val="26"/>
          <w:szCs w:val="26"/>
        </w:rPr>
        <w:t>3.10.</w:t>
      </w:r>
      <w:proofErr w:type="gramStart"/>
      <w:r w:rsidRPr="00761BBE">
        <w:rPr>
          <w:sz w:val="26"/>
          <w:szCs w:val="26"/>
        </w:rPr>
        <w:t>5.Результатом</w:t>
      </w:r>
      <w:proofErr w:type="gramEnd"/>
      <w:r w:rsidRPr="00761BBE">
        <w:rPr>
          <w:sz w:val="26"/>
          <w:szCs w:val="26"/>
        </w:rPr>
        <w:t xml:space="preserve"> административной процедуры является получение сведений (документов) в рамках межведомственного запроса и доукомплектованный пакет документов.</w:t>
      </w:r>
    </w:p>
    <w:p w14:paraId="083A89FF" w14:textId="77777777" w:rsidR="005E14DA" w:rsidRPr="00761BBE" w:rsidRDefault="005E14DA" w:rsidP="005E14DA">
      <w:pPr>
        <w:ind w:firstLine="992"/>
        <w:jc w:val="both"/>
        <w:rPr>
          <w:sz w:val="26"/>
          <w:szCs w:val="26"/>
        </w:rPr>
      </w:pPr>
      <w:r w:rsidRPr="00761BBE">
        <w:rPr>
          <w:sz w:val="26"/>
          <w:szCs w:val="26"/>
        </w:rPr>
        <w:t>3.</w:t>
      </w:r>
      <w:proofErr w:type="gramStart"/>
      <w:r w:rsidRPr="00761BBE">
        <w:rPr>
          <w:sz w:val="26"/>
          <w:szCs w:val="26"/>
        </w:rPr>
        <w:t>11.Рассмотрение</w:t>
      </w:r>
      <w:proofErr w:type="gramEnd"/>
      <w:r w:rsidRPr="00761BBE">
        <w:rPr>
          <w:sz w:val="26"/>
          <w:szCs w:val="26"/>
        </w:rPr>
        <w:t xml:space="preserve"> заявления и пакета документов, подготовка и подписание результата предоставления муниципальной услуги.</w:t>
      </w:r>
    </w:p>
    <w:p w14:paraId="48CCBAA7" w14:textId="77777777" w:rsidR="005E14DA" w:rsidRPr="00761BBE" w:rsidRDefault="005E14DA" w:rsidP="005E14DA">
      <w:pPr>
        <w:ind w:firstLine="992"/>
        <w:jc w:val="both"/>
        <w:rPr>
          <w:sz w:val="26"/>
          <w:szCs w:val="26"/>
        </w:rPr>
      </w:pPr>
      <w:r w:rsidRPr="00761BBE">
        <w:rPr>
          <w:sz w:val="26"/>
          <w:szCs w:val="26"/>
        </w:rPr>
        <w:t>3.11.</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сформированный пакет документов.</w:t>
      </w:r>
    </w:p>
    <w:p w14:paraId="7121694A" w14:textId="77777777" w:rsidR="005E14DA" w:rsidRPr="00761BBE" w:rsidRDefault="005E14DA" w:rsidP="005E14DA">
      <w:pPr>
        <w:ind w:firstLine="992"/>
        <w:jc w:val="both"/>
        <w:rPr>
          <w:sz w:val="26"/>
          <w:szCs w:val="26"/>
        </w:rPr>
      </w:pPr>
      <w:r w:rsidRPr="00761BBE">
        <w:rPr>
          <w:sz w:val="26"/>
          <w:szCs w:val="26"/>
        </w:rPr>
        <w:t>3.11.</w:t>
      </w:r>
      <w:proofErr w:type="gramStart"/>
      <w:r w:rsidRPr="00761BBE">
        <w:rPr>
          <w:sz w:val="26"/>
          <w:szCs w:val="26"/>
        </w:rPr>
        <w:t>2.Ответственный</w:t>
      </w:r>
      <w:proofErr w:type="gramEnd"/>
      <w:r w:rsidRPr="00761BBE">
        <w:rPr>
          <w:sz w:val="26"/>
          <w:szCs w:val="26"/>
        </w:rPr>
        <w:t xml:space="preserve"> за административную процедуру и административные действия является специалист отдела архитектуры.</w:t>
      </w:r>
    </w:p>
    <w:p w14:paraId="29D126CF" w14:textId="77777777" w:rsidR="005E14DA" w:rsidRPr="00761BBE" w:rsidRDefault="005E14DA" w:rsidP="005E14DA">
      <w:pPr>
        <w:ind w:firstLine="992"/>
        <w:jc w:val="both"/>
        <w:rPr>
          <w:sz w:val="26"/>
          <w:szCs w:val="26"/>
        </w:rPr>
      </w:pPr>
      <w:r w:rsidRPr="00761BBE">
        <w:rPr>
          <w:sz w:val="26"/>
          <w:szCs w:val="26"/>
        </w:rPr>
        <w:t>3.11.</w:t>
      </w:r>
      <w:proofErr w:type="gramStart"/>
      <w:r w:rsidRPr="00761BBE">
        <w:rPr>
          <w:sz w:val="26"/>
          <w:szCs w:val="26"/>
        </w:rPr>
        <w:t>3.При</w:t>
      </w:r>
      <w:proofErr w:type="gramEnd"/>
      <w:r w:rsidRPr="00761BBE">
        <w:rPr>
          <w:sz w:val="26"/>
          <w:szCs w:val="26"/>
        </w:rPr>
        <w:t xml:space="preserve"> оформлении результата предоставления услуги, специалист отдела </w:t>
      </w:r>
      <w:proofErr w:type="gramStart"/>
      <w:r w:rsidRPr="00761BBE">
        <w:rPr>
          <w:sz w:val="26"/>
          <w:szCs w:val="26"/>
        </w:rPr>
        <w:t>архитектуры  выполняет</w:t>
      </w:r>
      <w:proofErr w:type="gramEnd"/>
      <w:r w:rsidRPr="00761BBE">
        <w:rPr>
          <w:sz w:val="26"/>
          <w:szCs w:val="26"/>
        </w:rPr>
        <w:t xml:space="preserve"> следующие действия:</w:t>
      </w:r>
    </w:p>
    <w:p w14:paraId="57CA8E77" w14:textId="77777777" w:rsidR="005E14DA" w:rsidRPr="00761BBE" w:rsidRDefault="005E14DA" w:rsidP="005E14DA">
      <w:pPr>
        <w:ind w:firstLine="992"/>
        <w:jc w:val="both"/>
        <w:rPr>
          <w:sz w:val="26"/>
          <w:szCs w:val="26"/>
        </w:rPr>
      </w:pPr>
      <w:r w:rsidRPr="00761BBE">
        <w:rPr>
          <w:sz w:val="26"/>
          <w:szCs w:val="26"/>
        </w:rPr>
        <w:t>-проверяет наличие всех необходимых документов в соответствии с перечнем, установленным пунктом 2.6.1 настоящего Регламента;</w:t>
      </w:r>
    </w:p>
    <w:p w14:paraId="10C85F13" w14:textId="77777777" w:rsidR="005E14DA" w:rsidRPr="00761BBE" w:rsidRDefault="005E14DA" w:rsidP="005E14DA">
      <w:pPr>
        <w:ind w:firstLine="992"/>
        <w:jc w:val="both"/>
        <w:rPr>
          <w:sz w:val="26"/>
          <w:szCs w:val="26"/>
        </w:rPr>
      </w:pPr>
      <w:r w:rsidRPr="00761BBE">
        <w:rPr>
          <w:sz w:val="26"/>
          <w:szCs w:val="26"/>
        </w:rPr>
        <w:t>-проверяет документы на наличие (отсутствие) оснований для отказа, указанных в пункте 2.10.2 настоящего Регламента;</w:t>
      </w:r>
    </w:p>
    <w:p w14:paraId="71F40855" w14:textId="77777777" w:rsidR="005E14DA" w:rsidRPr="00761BBE" w:rsidRDefault="005E14DA" w:rsidP="005E14DA">
      <w:pPr>
        <w:ind w:firstLine="992"/>
        <w:jc w:val="both"/>
        <w:rPr>
          <w:sz w:val="26"/>
          <w:szCs w:val="26"/>
        </w:rPr>
      </w:pPr>
      <w:r w:rsidRPr="00761BBE">
        <w:rPr>
          <w:sz w:val="26"/>
          <w:szCs w:val="26"/>
        </w:rPr>
        <w:t>-согласовывает с заявителем время и дату выезда для визуального обследования объекта капитального строительства в телефонном режиме;</w:t>
      </w:r>
    </w:p>
    <w:p w14:paraId="39F09A11" w14:textId="77777777" w:rsidR="005E14DA" w:rsidRPr="00761BBE" w:rsidRDefault="005E14DA" w:rsidP="005E14DA">
      <w:pPr>
        <w:ind w:firstLine="992"/>
        <w:jc w:val="both"/>
        <w:rPr>
          <w:sz w:val="26"/>
          <w:szCs w:val="26"/>
        </w:rPr>
      </w:pPr>
      <w:r w:rsidRPr="00761BBE">
        <w:rPr>
          <w:sz w:val="26"/>
          <w:szCs w:val="26"/>
        </w:rPr>
        <w:t>-осуществляет выезд для визуального обследования объекта капитального строительства;</w:t>
      </w:r>
    </w:p>
    <w:p w14:paraId="5E535B4F" w14:textId="77777777" w:rsidR="005E14DA" w:rsidRPr="00761BBE" w:rsidRDefault="005E14DA" w:rsidP="005E14DA">
      <w:pPr>
        <w:ind w:firstLine="992"/>
        <w:jc w:val="both"/>
        <w:rPr>
          <w:sz w:val="26"/>
          <w:szCs w:val="26"/>
        </w:rPr>
      </w:pPr>
      <w:r w:rsidRPr="00761BBE">
        <w:rPr>
          <w:sz w:val="26"/>
          <w:szCs w:val="26"/>
        </w:rPr>
        <w:t>-подготавливает результат предоставления услуги – документ: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(приложение №2 к настоящему Регламенту) или «Решение об отказе в выдаче акт освидетельствования проведения основных работ по строительству (реконструкции) объекта индивидуального жилищного строительства, выполняемых с привлечением средств материнского (семейного) капитала» (приложение №3 к настоящему Регламенту).</w:t>
      </w:r>
    </w:p>
    <w:p w14:paraId="3EE2DD6F" w14:textId="77777777" w:rsidR="005E14DA" w:rsidRPr="00761BBE" w:rsidRDefault="005E14DA" w:rsidP="00166237">
      <w:pPr>
        <w:ind w:firstLine="709"/>
        <w:jc w:val="both"/>
        <w:rPr>
          <w:sz w:val="26"/>
          <w:szCs w:val="26"/>
        </w:rPr>
      </w:pPr>
      <w:r w:rsidRPr="00761BBE">
        <w:rPr>
          <w:sz w:val="26"/>
          <w:szCs w:val="26"/>
        </w:rPr>
        <w:lastRenderedPageBreak/>
        <w:t>-передает на согласование результат предоставления услуги уполномоченному лицу отдела архитектуры Администрации Белокалитвинского района (далее - отдел архитектуры).</w:t>
      </w:r>
    </w:p>
    <w:p w14:paraId="2055CF35" w14:textId="77777777" w:rsidR="005E14DA" w:rsidRPr="00761BBE" w:rsidRDefault="005E14DA" w:rsidP="00166237">
      <w:pPr>
        <w:ind w:firstLine="709"/>
        <w:jc w:val="both"/>
        <w:rPr>
          <w:sz w:val="26"/>
          <w:szCs w:val="26"/>
        </w:rPr>
      </w:pPr>
      <w:r w:rsidRPr="00761BBE">
        <w:rPr>
          <w:sz w:val="26"/>
          <w:szCs w:val="26"/>
        </w:rPr>
        <w:t>-регистрирует результат предоставления услуги в соответствии с установленными правилами ведения делопроизводства;</w:t>
      </w:r>
    </w:p>
    <w:p w14:paraId="16FADC9A" w14:textId="77777777" w:rsidR="005E14DA" w:rsidRPr="00761BBE" w:rsidRDefault="005E14DA" w:rsidP="00166237">
      <w:pPr>
        <w:ind w:firstLine="709"/>
        <w:jc w:val="both"/>
        <w:rPr>
          <w:sz w:val="26"/>
          <w:szCs w:val="26"/>
        </w:rPr>
      </w:pPr>
      <w:r w:rsidRPr="00761BBE">
        <w:rPr>
          <w:sz w:val="26"/>
          <w:szCs w:val="26"/>
        </w:rPr>
        <w:t>Продолжительность административных действий – 3 рабочих дня.</w:t>
      </w:r>
    </w:p>
    <w:p w14:paraId="30EDCA33" w14:textId="77777777" w:rsidR="005E14DA" w:rsidRPr="00761BBE" w:rsidRDefault="005E14DA" w:rsidP="00166237">
      <w:pPr>
        <w:ind w:firstLine="709"/>
        <w:jc w:val="both"/>
        <w:rPr>
          <w:sz w:val="26"/>
          <w:szCs w:val="26"/>
        </w:rPr>
      </w:pPr>
      <w:r w:rsidRPr="00761BBE">
        <w:rPr>
          <w:sz w:val="26"/>
          <w:szCs w:val="26"/>
        </w:rPr>
        <w:t>3.11.</w:t>
      </w:r>
      <w:proofErr w:type="gramStart"/>
      <w:r w:rsidRPr="00761BBE">
        <w:rPr>
          <w:sz w:val="26"/>
          <w:szCs w:val="26"/>
        </w:rPr>
        <w:t>4.Подписание</w:t>
      </w:r>
      <w:proofErr w:type="gramEnd"/>
      <w:r w:rsidRPr="00761BBE">
        <w:rPr>
          <w:sz w:val="26"/>
          <w:szCs w:val="26"/>
        </w:rPr>
        <w:t xml:space="preserve"> результата предоставления услуги.</w:t>
      </w:r>
    </w:p>
    <w:p w14:paraId="2D72E098" w14:textId="77777777" w:rsidR="005E14DA" w:rsidRPr="00761BBE" w:rsidRDefault="005E14DA" w:rsidP="00166237">
      <w:pPr>
        <w:ind w:firstLine="709"/>
        <w:jc w:val="both"/>
        <w:rPr>
          <w:sz w:val="26"/>
          <w:szCs w:val="26"/>
        </w:rPr>
      </w:pPr>
      <w:r w:rsidRPr="00761BBE">
        <w:rPr>
          <w:sz w:val="26"/>
          <w:szCs w:val="26"/>
        </w:rPr>
        <w:t>3.11.4.</w:t>
      </w:r>
      <w:proofErr w:type="gramStart"/>
      <w:r w:rsidRPr="00761BBE">
        <w:rPr>
          <w:sz w:val="26"/>
          <w:szCs w:val="26"/>
        </w:rPr>
        <w:t>1.Ответственным</w:t>
      </w:r>
      <w:proofErr w:type="gramEnd"/>
      <w:r w:rsidRPr="00761BBE">
        <w:rPr>
          <w:sz w:val="26"/>
          <w:szCs w:val="26"/>
        </w:rPr>
        <w:t xml:space="preserve"> за административные действия является специалист отдела архитектуры, ответственный за прием и регистрацию пакетов документов, уполномоченное лицо отдела архитектуры Администрации Белокалитвинского района (далее - отдел архитектуры).</w:t>
      </w:r>
    </w:p>
    <w:p w14:paraId="2B1EE76F" w14:textId="77777777" w:rsidR="005E14DA" w:rsidRPr="00761BBE" w:rsidRDefault="005E14DA" w:rsidP="00166237">
      <w:pPr>
        <w:ind w:firstLine="709"/>
        <w:jc w:val="both"/>
        <w:rPr>
          <w:sz w:val="26"/>
          <w:szCs w:val="26"/>
        </w:rPr>
      </w:pPr>
      <w:r w:rsidRPr="00761BBE">
        <w:rPr>
          <w:sz w:val="26"/>
          <w:szCs w:val="26"/>
        </w:rPr>
        <w:t>3.11.4.</w:t>
      </w:r>
      <w:proofErr w:type="gramStart"/>
      <w:r w:rsidRPr="00761BBE">
        <w:rPr>
          <w:sz w:val="26"/>
          <w:szCs w:val="26"/>
        </w:rPr>
        <w:t>2.Основанием</w:t>
      </w:r>
      <w:proofErr w:type="gramEnd"/>
      <w:r w:rsidRPr="00761BBE">
        <w:rPr>
          <w:sz w:val="26"/>
          <w:szCs w:val="26"/>
        </w:rPr>
        <w:t xml:space="preserve"> для начала административной процедуры является подготовленный и предоставленный на согласование результат предоставления услуги</w:t>
      </w:r>
    </w:p>
    <w:p w14:paraId="5BA15A59" w14:textId="77777777" w:rsidR="005E14DA" w:rsidRPr="00761BBE" w:rsidRDefault="005E14DA" w:rsidP="00166237">
      <w:pPr>
        <w:ind w:firstLine="709"/>
        <w:jc w:val="both"/>
        <w:rPr>
          <w:sz w:val="26"/>
          <w:szCs w:val="26"/>
        </w:rPr>
      </w:pPr>
      <w:r w:rsidRPr="00761BBE">
        <w:rPr>
          <w:sz w:val="26"/>
          <w:szCs w:val="26"/>
        </w:rPr>
        <w:t>При подписании результата услуги выполняются следующие действия:</w:t>
      </w:r>
    </w:p>
    <w:p w14:paraId="5813FE0B" w14:textId="77777777" w:rsidR="005E14DA" w:rsidRPr="00761BBE" w:rsidRDefault="005E14DA" w:rsidP="00166237">
      <w:pPr>
        <w:ind w:firstLine="709"/>
        <w:jc w:val="both"/>
        <w:rPr>
          <w:sz w:val="26"/>
          <w:szCs w:val="26"/>
        </w:rPr>
      </w:pPr>
      <w:r w:rsidRPr="00761BBE">
        <w:rPr>
          <w:sz w:val="26"/>
          <w:szCs w:val="26"/>
        </w:rPr>
        <w:t>-специалист отдела архитектуры, передает результат предоставления услуги на подписание уполномоченному лицу отдела архитектуры Администрации Белокалитвинского района (далее - отдел архитектуры);</w:t>
      </w:r>
    </w:p>
    <w:p w14:paraId="1205D38D" w14:textId="77777777" w:rsidR="005E14DA" w:rsidRPr="00761BBE" w:rsidRDefault="005E14DA" w:rsidP="00166237">
      <w:pPr>
        <w:ind w:firstLine="709"/>
        <w:jc w:val="both"/>
        <w:rPr>
          <w:sz w:val="26"/>
          <w:szCs w:val="26"/>
        </w:rPr>
      </w:pPr>
      <w:r w:rsidRPr="00761BBE">
        <w:rPr>
          <w:sz w:val="26"/>
          <w:szCs w:val="26"/>
        </w:rPr>
        <w:t>-уполномоченное лицо отдела архитектуры Администрации Белокалитвинского района (далее - отдел архитектуры) подписывает результат предоставления услуги.</w:t>
      </w:r>
    </w:p>
    <w:p w14:paraId="04917CC0" w14:textId="77777777" w:rsidR="005E14DA" w:rsidRPr="00761BBE" w:rsidRDefault="005E14DA" w:rsidP="00166237">
      <w:pPr>
        <w:ind w:firstLine="709"/>
        <w:jc w:val="both"/>
        <w:rPr>
          <w:sz w:val="26"/>
          <w:szCs w:val="26"/>
        </w:rPr>
      </w:pPr>
      <w:r w:rsidRPr="00761BBE">
        <w:rPr>
          <w:sz w:val="26"/>
          <w:szCs w:val="26"/>
        </w:rPr>
        <w:t>Продолжительность административных действий – 1 рабочий день.</w:t>
      </w:r>
    </w:p>
    <w:p w14:paraId="5C6B91E3" w14:textId="77777777" w:rsidR="005E14DA" w:rsidRPr="00761BBE" w:rsidRDefault="005E14DA" w:rsidP="00166237">
      <w:pPr>
        <w:ind w:firstLine="709"/>
        <w:jc w:val="both"/>
        <w:rPr>
          <w:sz w:val="26"/>
          <w:szCs w:val="26"/>
        </w:rPr>
      </w:pPr>
      <w:r w:rsidRPr="00761BBE">
        <w:rPr>
          <w:sz w:val="26"/>
          <w:szCs w:val="26"/>
        </w:rPr>
        <w:t>3.11.</w:t>
      </w:r>
      <w:proofErr w:type="gramStart"/>
      <w:r w:rsidRPr="00761BBE">
        <w:rPr>
          <w:sz w:val="26"/>
          <w:szCs w:val="26"/>
        </w:rPr>
        <w:t>3.Результатом</w:t>
      </w:r>
      <w:proofErr w:type="gramEnd"/>
      <w:r w:rsidRPr="00761BBE">
        <w:rPr>
          <w:sz w:val="26"/>
          <w:szCs w:val="26"/>
        </w:rPr>
        <w:t xml:space="preserve"> административной процедуры является передача результата услуги на согласование с уполномоченным лицом отдела архитектуры Администрации Белокалитвинского района (далее - отдел архитектуры).</w:t>
      </w:r>
    </w:p>
    <w:p w14:paraId="25C89DE3" w14:textId="77777777" w:rsidR="005E14DA" w:rsidRPr="00761BBE" w:rsidRDefault="005E14DA" w:rsidP="00166237">
      <w:pPr>
        <w:ind w:firstLine="709"/>
        <w:jc w:val="both"/>
        <w:rPr>
          <w:sz w:val="26"/>
          <w:szCs w:val="26"/>
        </w:rPr>
      </w:pPr>
      <w:r w:rsidRPr="00761BBE">
        <w:rPr>
          <w:sz w:val="26"/>
          <w:szCs w:val="26"/>
        </w:rPr>
        <w:t>3.11.</w:t>
      </w:r>
      <w:proofErr w:type="gramStart"/>
      <w:r w:rsidRPr="00761BBE">
        <w:rPr>
          <w:sz w:val="26"/>
          <w:szCs w:val="26"/>
        </w:rPr>
        <w:t>4.Способ</w:t>
      </w:r>
      <w:proofErr w:type="gramEnd"/>
      <w:r w:rsidRPr="00761BBE">
        <w:rPr>
          <w:sz w:val="26"/>
          <w:szCs w:val="26"/>
        </w:rPr>
        <w:t xml:space="preserve"> фиксации результата - внесение данных о подготовке результата услуги.</w:t>
      </w:r>
    </w:p>
    <w:p w14:paraId="1C5DE0F0" w14:textId="77777777" w:rsidR="005E14DA" w:rsidRPr="00761BBE" w:rsidRDefault="005E14DA" w:rsidP="005E14DA">
      <w:pPr>
        <w:ind w:firstLine="992"/>
        <w:jc w:val="both"/>
        <w:rPr>
          <w:sz w:val="26"/>
          <w:szCs w:val="26"/>
        </w:rPr>
      </w:pPr>
      <w:r w:rsidRPr="00761BBE">
        <w:rPr>
          <w:sz w:val="26"/>
          <w:szCs w:val="26"/>
        </w:rPr>
        <w:t>3.</w:t>
      </w:r>
      <w:proofErr w:type="gramStart"/>
      <w:r w:rsidRPr="00761BBE">
        <w:rPr>
          <w:sz w:val="26"/>
          <w:szCs w:val="26"/>
        </w:rPr>
        <w:t>12.Направление</w:t>
      </w:r>
      <w:proofErr w:type="gramEnd"/>
      <w:r w:rsidRPr="00761BBE">
        <w:rPr>
          <w:sz w:val="26"/>
          <w:szCs w:val="26"/>
        </w:rPr>
        <w:t xml:space="preserve"> результата предоставления муниципальной услуги.</w:t>
      </w:r>
    </w:p>
    <w:p w14:paraId="588B1800"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1.Основанием</w:t>
      </w:r>
      <w:proofErr w:type="gramEnd"/>
      <w:r w:rsidRPr="00761BBE">
        <w:rPr>
          <w:sz w:val="26"/>
          <w:szCs w:val="26"/>
        </w:rPr>
        <w:t xml:space="preserve"> для начала административной процедуры является подписанный результат предоставления услуги.</w:t>
      </w:r>
    </w:p>
    <w:p w14:paraId="6B249668"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2.Ответственными</w:t>
      </w:r>
      <w:proofErr w:type="gramEnd"/>
      <w:r w:rsidRPr="00761BBE">
        <w:rPr>
          <w:sz w:val="26"/>
          <w:szCs w:val="26"/>
        </w:rPr>
        <w:t xml:space="preserve"> за административную процедуру и административные действия является специалист отдела архитектуры, ответственный за прием и регистрацию пакетов документов.</w:t>
      </w:r>
    </w:p>
    <w:p w14:paraId="75AB0EE3"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3.Основанием</w:t>
      </w:r>
      <w:proofErr w:type="gramEnd"/>
      <w:r w:rsidRPr="00761BBE">
        <w:rPr>
          <w:sz w:val="26"/>
          <w:szCs w:val="26"/>
        </w:rPr>
        <w:t xml:space="preserve"> для начала административной процедуры является подготовленный и предоставленный на согласование результат предоставления услуги.</w:t>
      </w:r>
    </w:p>
    <w:p w14:paraId="3E670517" w14:textId="77777777" w:rsidR="005E14DA" w:rsidRPr="00761BBE" w:rsidRDefault="005E14DA" w:rsidP="00166237">
      <w:pPr>
        <w:ind w:firstLine="709"/>
        <w:jc w:val="both"/>
        <w:rPr>
          <w:sz w:val="26"/>
          <w:szCs w:val="26"/>
        </w:rPr>
      </w:pPr>
      <w:r w:rsidRPr="00761BBE">
        <w:rPr>
          <w:sz w:val="26"/>
          <w:szCs w:val="26"/>
        </w:rPr>
        <w:t>-специалист отдела архитектуры осуществляет скрепление подписи должностного лица отдела архитектуры Администрации Белокалитвинского района (далее - отдел архитектуры) печатью.</w:t>
      </w:r>
    </w:p>
    <w:p w14:paraId="113B091E" w14:textId="77777777" w:rsidR="005E14DA" w:rsidRPr="00761BBE" w:rsidRDefault="005E14DA" w:rsidP="00166237">
      <w:pPr>
        <w:ind w:firstLine="709"/>
        <w:jc w:val="both"/>
        <w:rPr>
          <w:sz w:val="26"/>
          <w:szCs w:val="26"/>
        </w:rPr>
      </w:pPr>
      <w:r w:rsidRPr="00761BBE">
        <w:rPr>
          <w:sz w:val="26"/>
          <w:szCs w:val="26"/>
        </w:rPr>
        <w:t>Направление результата предоставления муниципальной услуги осуществляется способом, указанным заявителем в заявлении.</w:t>
      </w:r>
    </w:p>
    <w:p w14:paraId="20D97B7F" w14:textId="77777777" w:rsidR="005E14DA" w:rsidRPr="00761BBE" w:rsidRDefault="005E14DA" w:rsidP="00166237">
      <w:pPr>
        <w:ind w:firstLine="709"/>
        <w:jc w:val="both"/>
        <w:rPr>
          <w:sz w:val="26"/>
          <w:szCs w:val="26"/>
        </w:rPr>
      </w:pPr>
      <w:r w:rsidRPr="00761BBE">
        <w:rPr>
          <w:sz w:val="26"/>
          <w:szCs w:val="26"/>
        </w:rPr>
        <w:t>В случае выбора заявителем получения муниципальной услуги в электронном виде (посредством электронной почты или через ЕПГУ) создаются электронные образы документов, полученные в результате сканирования этих документов на бумажном носителе.</w:t>
      </w:r>
    </w:p>
    <w:p w14:paraId="5263886F" w14:textId="77777777" w:rsidR="005E14DA" w:rsidRPr="00761BBE" w:rsidRDefault="005E14DA" w:rsidP="00166237">
      <w:pPr>
        <w:ind w:firstLine="709"/>
        <w:jc w:val="both"/>
        <w:rPr>
          <w:sz w:val="26"/>
          <w:szCs w:val="26"/>
        </w:rPr>
      </w:pPr>
      <w:r w:rsidRPr="00761BBE">
        <w:rPr>
          <w:sz w:val="26"/>
          <w:szCs w:val="26"/>
        </w:rPr>
        <w:t>Электронные документы подписываются усиленной квалифицированной электронной подписью уполномоченного лица отдела архитектуры Администрации Белокалитвинского района.</w:t>
      </w:r>
    </w:p>
    <w:p w14:paraId="4F75E73C" w14:textId="77777777" w:rsidR="005E14DA" w:rsidRPr="00761BBE" w:rsidRDefault="005E14DA" w:rsidP="00166237">
      <w:pPr>
        <w:ind w:firstLine="709"/>
        <w:jc w:val="both"/>
        <w:rPr>
          <w:sz w:val="26"/>
          <w:szCs w:val="26"/>
        </w:rPr>
      </w:pPr>
      <w:r w:rsidRPr="00761BBE">
        <w:rPr>
          <w:sz w:val="26"/>
          <w:szCs w:val="26"/>
        </w:rPr>
        <w:t xml:space="preserve">Электронные документы, подписанные усиленной квалифицированной электронной подписью уполномоченного лица отдела архитектуры Администрации </w:t>
      </w:r>
      <w:r w:rsidRPr="00761BBE">
        <w:rPr>
          <w:sz w:val="26"/>
          <w:szCs w:val="26"/>
        </w:rPr>
        <w:lastRenderedPageBreak/>
        <w:t>Белокалитвинского района, признаются равнозначными документам, подписанным собственноручной подписью и имеющими оттиск печати.</w:t>
      </w:r>
    </w:p>
    <w:p w14:paraId="7934CBA0"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4.Критерием</w:t>
      </w:r>
      <w:proofErr w:type="gramEnd"/>
      <w:r w:rsidRPr="00761BBE">
        <w:rPr>
          <w:sz w:val="26"/>
          <w:szCs w:val="26"/>
        </w:rPr>
        <w:t xml:space="preserve"> принятия решения о подготовке результата муниципальной услуги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2.10.2 настоящего Регламента.</w:t>
      </w:r>
    </w:p>
    <w:p w14:paraId="7974A95D"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5.Результатом</w:t>
      </w:r>
      <w:proofErr w:type="gramEnd"/>
      <w:r w:rsidRPr="00761BBE">
        <w:rPr>
          <w:sz w:val="26"/>
          <w:szCs w:val="26"/>
        </w:rPr>
        <w:t xml:space="preserve"> административной процедуры является:</w:t>
      </w:r>
    </w:p>
    <w:p w14:paraId="0B9258E3" w14:textId="77777777" w:rsidR="005E14DA" w:rsidRPr="00761BBE" w:rsidRDefault="005E14DA" w:rsidP="00166237">
      <w:pPr>
        <w:ind w:firstLine="709"/>
        <w:jc w:val="both"/>
        <w:rPr>
          <w:sz w:val="26"/>
          <w:szCs w:val="26"/>
        </w:rPr>
      </w:pPr>
      <w:r w:rsidRPr="00761BBE">
        <w:rPr>
          <w:sz w:val="26"/>
          <w:szCs w:val="26"/>
        </w:rPr>
        <w:t>-акт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0868B8F0" w14:textId="77777777" w:rsidR="005E14DA" w:rsidRPr="00761BBE" w:rsidRDefault="005E14DA" w:rsidP="00166237">
      <w:pPr>
        <w:ind w:firstLine="709"/>
        <w:rPr>
          <w:sz w:val="26"/>
          <w:szCs w:val="26"/>
        </w:rPr>
      </w:pPr>
      <w:r w:rsidRPr="00761BBE">
        <w:rPr>
          <w:sz w:val="26"/>
          <w:szCs w:val="26"/>
        </w:rPr>
        <w:t>-решение об отказе в выдаче акт освидетельствования проведения основных работ по строительству (реконструкции) объекта индивидуального жилищного строительства, выполняемых с привлечением средств материнского (семейного) капитала.</w:t>
      </w:r>
    </w:p>
    <w:p w14:paraId="348B72B4" w14:textId="77777777" w:rsidR="005E14DA" w:rsidRPr="00761BBE" w:rsidRDefault="005E14DA" w:rsidP="00166237">
      <w:pPr>
        <w:ind w:firstLine="709"/>
        <w:jc w:val="both"/>
        <w:rPr>
          <w:sz w:val="26"/>
          <w:szCs w:val="26"/>
        </w:rPr>
      </w:pPr>
      <w:r w:rsidRPr="00761BBE">
        <w:rPr>
          <w:sz w:val="26"/>
          <w:szCs w:val="26"/>
        </w:rPr>
        <w:t>Сотрудник отдела архитектуры осуществляет отправку заявителя электронных образов документов, полученных в результате сканирования этих документов на бумажном носителе, через ЕПГУ.</w:t>
      </w:r>
    </w:p>
    <w:p w14:paraId="64BC40F9" w14:textId="77777777" w:rsidR="005E14DA" w:rsidRPr="00761BBE" w:rsidRDefault="005E14DA" w:rsidP="00166237">
      <w:pPr>
        <w:ind w:firstLine="709"/>
        <w:jc w:val="both"/>
        <w:rPr>
          <w:sz w:val="26"/>
          <w:szCs w:val="26"/>
        </w:rPr>
      </w:pPr>
      <w:r w:rsidRPr="00761BBE">
        <w:rPr>
          <w:sz w:val="26"/>
          <w:szCs w:val="26"/>
        </w:rPr>
        <w:t xml:space="preserve">Продолжительность административных действий – 1 рабочий день (на 10- </w:t>
      </w:r>
      <w:proofErr w:type="spellStart"/>
      <w:r w:rsidRPr="00761BBE">
        <w:rPr>
          <w:sz w:val="26"/>
          <w:szCs w:val="26"/>
        </w:rPr>
        <w:t>ый</w:t>
      </w:r>
      <w:proofErr w:type="spellEnd"/>
      <w:r w:rsidRPr="00761BBE">
        <w:rPr>
          <w:sz w:val="26"/>
          <w:szCs w:val="26"/>
        </w:rPr>
        <w:t xml:space="preserve"> рабочий день со дня регистрации заявления).</w:t>
      </w:r>
    </w:p>
    <w:p w14:paraId="25158BA4" w14:textId="77777777" w:rsidR="005E14DA" w:rsidRPr="00761BBE" w:rsidRDefault="005E14DA" w:rsidP="00166237">
      <w:pPr>
        <w:ind w:firstLine="709"/>
        <w:jc w:val="both"/>
        <w:rPr>
          <w:sz w:val="26"/>
          <w:szCs w:val="26"/>
        </w:rPr>
      </w:pPr>
      <w:r w:rsidRPr="00761BBE">
        <w:rPr>
          <w:sz w:val="26"/>
          <w:szCs w:val="26"/>
        </w:rPr>
        <w:t>Выдача результата предоставления услуги осуществляется способом, указанным в заявлении.</w:t>
      </w:r>
    </w:p>
    <w:p w14:paraId="469ADDBB" w14:textId="77777777" w:rsidR="005E14DA" w:rsidRPr="00761BBE" w:rsidRDefault="005E14DA" w:rsidP="00166237">
      <w:pPr>
        <w:ind w:firstLine="709"/>
        <w:jc w:val="both"/>
        <w:rPr>
          <w:sz w:val="26"/>
          <w:szCs w:val="26"/>
        </w:rPr>
      </w:pPr>
      <w:r w:rsidRPr="00761BBE">
        <w:rPr>
          <w:sz w:val="26"/>
          <w:szCs w:val="26"/>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3E392FE4" w14:textId="77777777" w:rsidR="005E14DA" w:rsidRPr="00761BBE" w:rsidRDefault="005E14DA" w:rsidP="00166237">
      <w:pPr>
        <w:ind w:firstLine="709"/>
        <w:jc w:val="both"/>
        <w:rPr>
          <w:sz w:val="26"/>
          <w:szCs w:val="26"/>
        </w:rPr>
      </w:pPr>
      <w:r w:rsidRPr="00761BBE">
        <w:rPr>
          <w:sz w:val="26"/>
          <w:szCs w:val="26"/>
        </w:rPr>
        <w:t>3.12.</w:t>
      </w:r>
      <w:proofErr w:type="gramStart"/>
      <w:r w:rsidRPr="00761BBE">
        <w:rPr>
          <w:sz w:val="26"/>
          <w:szCs w:val="26"/>
        </w:rPr>
        <w:t>6.Способ</w:t>
      </w:r>
      <w:proofErr w:type="gramEnd"/>
      <w:r w:rsidRPr="00761BBE">
        <w:rPr>
          <w:sz w:val="26"/>
          <w:szCs w:val="26"/>
        </w:rPr>
        <w:t xml:space="preserve"> фиксации результата - внесение данных о подготовке и выдаче (направлении) результата услуги.</w:t>
      </w:r>
    </w:p>
    <w:p w14:paraId="32EF1951" w14:textId="77777777" w:rsidR="005E14DA" w:rsidRPr="00761BBE" w:rsidRDefault="005E14DA" w:rsidP="00166237">
      <w:pPr>
        <w:ind w:firstLine="709"/>
        <w:jc w:val="both"/>
        <w:rPr>
          <w:sz w:val="26"/>
          <w:szCs w:val="26"/>
        </w:rPr>
      </w:pPr>
      <w:r w:rsidRPr="00761BBE">
        <w:rPr>
          <w:sz w:val="26"/>
          <w:szCs w:val="26"/>
        </w:rPr>
        <w:t>3.</w:t>
      </w:r>
      <w:proofErr w:type="gramStart"/>
      <w:r w:rsidRPr="00761BBE">
        <w:rPr>
          <w:sz w:val="26"/>
          <w:szCs w:val="26"/>
        </w:rPr>
        <w:t>13.Осуществление</w:t>
      </w:r>
      <w:proofErr w:type="gramEnd"/>
      <w:r w:rsidRPr="00761BBE">
        <w:rPr>
          <w:sz w:val="26"/>
          <w:szCs w:val="26"/>
        </w:rPr>
        <w:t xml:space="preserve"> оценки качества предоставления услуги.</w:t>
      </w:r>
    </w:p>
    <w:p w14:paraId="19AB09F3" w14:textId="77777777" w:rsidR="005E14DA" w:rsidRPr="00761BBE" w:rsidRDefault="005E14DA" w:rsidP="00166237">
      <w:pPr>
        <w:ind w:firstLine="709"/>
        <w:jc w:val="both"/>
        <w:rPr>
          <w:sz w:val="26"/>
          <w:szCs w:val="26"/>
        </w:rPr>
      </w:pPr>
      <w:r w:rsidRPr="00761BBE">
        <w:rPr>
          <w:sz w:val="26"/>
          <w:szCs w:val="26"/>
        </w:rPr>
        <w:t>Заявителям обеспечивается возможность оценить доступность и качество муниципальной услуги на Портале госуслуг.</w:t>
      </w:r>
    </w:p>
    <w:p w14:paraId="51A97ABB" w14:textId="77777777" w:rsidR="005E14DA" w:rsidRPr="00761BBE" w:rsidRDefault="005E14DA" w:rsidP="00166237">
      <w:pPr>
        <w:ind w:firstLine="709"/>
        <w:jc w:val="both"/>
        <w:rPr>
          <w:sz w:val="26"/>
          <w:szCs w:val="26"/>
        </w:rPr>
      </w:pPr>
      <w:r w:rsidRPr="00761BBE">
        <w:rPr>
          <w:sz w:val="26"/>
          <w:szCs w:val="26"/>
        </w:rPr>
        <w:t>Заявитель вправе оценить качество предоставления муниципальной услуги с помощью устройств подвижной радиотелефонной связи, с использованием Портала госуслуг,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DD62E66" w14:textId="77777777" w:rsidR="005E14DA" w:rsidRPr="00761BBE" w:rsidRDefault="005E14DA" w:rsidP="005E14DA">
      <w:pPr>
        <w:ind w:firstLine="709"/>
        <w:jc w:val="both"/>
        <w:rPr>
          <w:sz w:val="26"/>
          <w:szCs w:val="26"/>
        </w:rPr>
      </w:pPr>
    </w:p>
    <w:p w14:paraId="4CBEF06C" w14:textId="77777777" w:rsidR="005E14DA" w:rsidRPr="00761BBE" w:rsidRDefault="005E14DA" w:rsidP="005E14DA">
      <w:pPr>
        <w:ind w:firstLine="709"/>
        <w:jc w:val="center"/>
        <w:rPr>
          <w:sz w:val="26"/>
          <w:szCs w:val="26"/>
        </w:rPr>
      </w:pPr>
      <w:r w:rsidRPr="00761BBE">
        <w:rPr>
          <w:sz w:val="26"/>
          <w:szCs w:val="26"/>
        </w:rPr>
        <w:lastRenderedPageBreak/>
        <w:t>4.Формы контроля за исполнением административного регламента</w:t>
      </w:r>
    </w:p>
    <w:p w14:paraId="541A3254" w14:textId="77777777" w:rsidR="005E14DA" w:rsidRPr="00761BBE" w:rsidRDefault="005E14DA" w:rsidP="005E14DA">
      <w:pPr>
        <w:ind w:firstLine="709"/>
        <w:jc w:val="center"/>
        <w:rPr>
          <w:sz w:val="26"/>
          <w:szCs w:val="26"/>
        </w:rPr>
      </w:pPr>
    </w:p>
    <w:p w14:paraId="0C09AB38" w14:textId="77777777" w:rsidR="005E14DA" w:rsidRPr="00761BBE" w:rsidRDefault="005E14DA" w:rsidP="005E14DA">
      <w:pPr>
        <w:ind w:firstLine="709"/>
        <w:jc w:val="both"/>
        <w:rPr>
          <w:sz w:val="26"/>
          <w:szCs w:val="26"/>
        </w:rPr>
      </w:pPr>
      <w:r w:rsidRPr="00761BBE">
        <w:rPr>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Отдела архитектуры и Многофункционального центра (далее </w:t>
      </w:r>
      <w:proofErr w:type="gramStart"/>
      <w:r w:rsidRPr="00761BBE">
        <w:rPr>
          <w:sz w:val="26"/>
          <w:szCs w:val="26"/>
        </w:rPr>
        <w:t>–  руководители</w:t>
      </w:r>
      <w:proofErr w:type="gramEnd"/>
      <w:r w:rsidRPr="00761BBE">
        <w:rPr>
          <w:sz w:val="26"/>
          <w:szCs w:val="26"/>
        </w:rPr>
        <w:t>).</w:t>
      </w:r>
    </w:p>
    <w:p w14:paraId="69FA29A1" w14:textId="77777777" w:rsidR="005E14DA" w:rsidRPr="00761BBE" w:rsidRDefault="005E14DA" w:rsidP="005E14DA">
      <w:pPr>
        <w:ind w:firstLine="709"/>
        <w:jc w:val="both"/>
        <w:rPr>
          <w:sz w:val="26"/>
          <w:szCs w:val="26"/>
        </w:rPr>
      </w:pPr>
      <w:r w:rsidRPr="00761BBE">
        <w:rPr>
          <w:sz w:val="26"/>
          <w:szCs w:val="26"/>
        </w:rPr>
        <w:t xml:space="preserve">Текущий контроль осуществляется путем проведения проверок соблюдения ответственными исполнителями положений Регламента и муниципальных правовых актов. Периодичность осуществления текущего контроля устанавливается руководителями. </w:t>
      </w:r>
    </w:p>
    <w:p w14:paraId="3D1BFEB9" w14:textId="77777777" w:rsidR="005E14DA" w:rsidRPr="00761BBE" w:rsidRDefault="005E14DA" w:rsidP="005E14DA">
      <w:pPr>
        <w:ind w:firstLine="709"/>
        <w:jc w:val="both"/>
        <w:rPr>
          <w:sz w:val="26"/>
          <w:szCs w:val="26"/>
        </w:rPr>
      </w:pPr>
      <w:r w:rsidRPr="00761BBE">
        <w:rPr>
          <w:sz w:val="26"/>
          <w:szCs w:val="26"/>
        </w:rPr>
        <w:t xml:space="preserve">4.2.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Внеплановые проверки проводятся в связи с поступавшими жалобами. </w:t>
      </w:r>
    </w:p>
    <w:p w14:paraId="7607D4FF" w14:textId="77777777" w:rsidR="005E14DA" w:rsidRPr="00761BBE" w:rsidRDefault="005E14DA" w:rsidP="005E14DA">
      <w:pPr>
        <w:ind w:firstLine="709"/>
        <w:jc w:val="both"/>
        <w:rPr>
          <w:sz w:val="26"/>
          <w:szCs w:val="26"/>
        </w:rPr>
      </w:pPr>
      <w:r w:rsidRPr="00761BBE">
        <w:rPr>
          <w:sz w:val="26"/>
          <w:szCs w:val="26"/>
        </w:rPr>
        <w:t>4.3.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14:paraId="25833A04" w14:textId="77777777" w:rsidR="005E14DA" w:rsidRPr="00761BBE" w:rsidRDefault="005E14DA" w:rsidP="005E14DA">
      <w:pPr>
        <w:ind w:firstLine="709"/>
        <w:jc w:val="both"/>
        <w:rPr>
          <w:sz w:val="26"/>
          <w:szCs w:val="26"/>
        </w:rPr>
      </w:pPr>
      <w:r w:rsidRPr="00761BBE">
        <w:rPr>
          <w:sz w:val="26"/>
          <w:szCs w:val="26"/>
        </w:rPr>
        <w:t>4.4.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Регламентом.</w:t>
      </w:r>
    </w:p>
    <w:p w14:paraId="36557D33" w14:textId="77777777" w:rsidR="005E14DA" w:rsidRPr="00761BBE" w:rsidRDefault="005E14DA" w:rsidP="005E14DA">
      <w:pPr>
        <w:ind w:firstLine="709"/>
        <w:jc w:val="both"/>
        <w:rPr>
          <w:sz w:val="26"/>
          <w:szCs w:val="26"/>
        </w:rPr>
      </w:pPr>
      <w:r w:rsidRPr="00761BBE">
        <w:rPr>
          <w:sz w:val="26"/>
          <w:szCs w:val="26"/>
        </w:rPr>
        <w:t>4.5.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14:paraId="08B0EDE4" w14:textId="77777777" w:rsidR="005E14DA" w:rsidRPr="00761BBE" w:rsidRDefault="005E14DA" w:rsidP="005E14DA">
      <w:pPr>
        <w:ind w:firstLine="709"/>
        <w:jc w:val="both"/>
        <w:rPr>
          <w:sz w:val="26"/>
          <w:szCs w:val="26"/>
        </w:rPr>
      </w:pPr>
      <w:r w:rsidRPr="00761BBE">
        <w:rPr>
          <w:sz w:val="26"/>
          <w:szCs w:val="26"/>
        </w:rPr>
        <w:t>-за соответствие результатов рассмотрения заявления требованиям законодательства Российской Федерации;</w:t>
      </w:r>
    </w:p>
    <w:p w14:paraId="06A2E793" w14:textId="77777777" w:rsidR="005E14DA" w:rsidRPr="00761BBE" w:rsidRDefault="005E14DA" w:rsidP="005E14DA">
      <w:pPr>
        <w:ind w:firstLine="709"/>
        <w:jc w:val="both"/>
        <w:rPr>
          <w:sz w:val="26"/>
          <w:szCs w:val="26"/>
        </w:rPr>
      </w:pPr>
      <w:r w:rsidRPr="00761BBE">
        <w:rPr>
          <w:sz w:val="26"/>
          <w:szCs w:val="26"/>
        </w:rPr>
        <w:t>-за достоверность вносимых в ответ заявителю сведений;</w:t>
      </w:r>
    </w:p>
    <w:p w14:paraId="329A982B" w14:textId="77777777" w:rsidR="005E14DA" w:rsidRPr="00761BBE" w:rsidRDefault="005E14DA" w:rsidP="005E14DA">
      <w:pPr>
        <w:ind w:firstLine="709"/>
        <w:jc w:val="both"/>
        <w:rPr>
          <w:sz w:val="26"/>
          <w:szCs w:val="26"/>
        </w:rPr>
      </w:pPr>
      <w:r w:rsidRPr="00761BBE">
        <w:rPr>
          <w:sz w:val="26"/>
          <w:szCs w:val="26"/>
        </w:rPr>
        <w:t>-за соблюдение порядка рассмотрения заявления с пакетом документов и срока подготовки ответа заявителю;</w:t>
      </w:r>
    </w:p>
    <w:p w14:paraId="6FCC7213" w14:textId="77777777" w:rsidR="005E14DA" w:rsidRPr="00761BBE" w:rsidRDefault="005E14DA" w:rsidP="005E14DA">
      <w:pPr>
        <w:ind w:firstLine="709"/>
        <w:jc w:val="both"/>
        <w:rPr>
          <w:sz w:val="26"/>
          <w:szCs w:val="26"/>
        </w:rPr>
      </w:pPr>
      <w:r w:rsidRPr="00761BBE">
        <w:rPr>
          <w:sz w:val="26"/>
          <w:szCs w:val="26"/>
        </w:rPr>
        <w:t xml:space="preserve">-за исполнение заявления о порядке предоставления муниципальной услуги, в срок, установленный настоящим Регламентом. </w:t>
      </w:r>
    </w:p>
    <w:p w14:paraId="1141358C" w14:textId="77777777" w:rsidR="005E14DA" w:rsidRPr="00761BBE" w:rsidRDefault="005E14DA" w:rsidP="005E14DA">
      <w:pPr>
        <w:ind w:firstLine="709"/>
        <w:jc w:val="both"/>
        <w:rPr>
          <w:b/>
          <w:sz w:val="26"/>
          <w:szCs w:val="26"/>
        </w:rPr>
      </w:pPr>
      <w:r w:rsidRPr="00761BBE">
        <w:rPr>
          <w:sz w:val="26"/>
          <w:szCs w:val="26"/>
        </w:rPr>
        <w:t xml:space="preserve">4.6.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14:paraId="0DAFEC0B" w14:textId="77777777" w:rsidR="005E14DA" w:rsidRPr="00761BBE" w:rsidRDefault="005E14DA" w:rsidP="005E14DA">
      <w:pPr>
        <w:ind w:firstLine="709"/>
        <w:jc w:val="both"/>
        <w:rPr>
          <w:sz w:val="26"/>
          <w:szCs w:val="26"/>
        </w:rPr>
      </w:pPr>
    </w:p>
    <w:p w14:paraId="30FF0D9B" w14:textId="77777777" w:rsidR="005E14DA" w:rsidRPr="00761BBE" w:rsidRDefault="005E14DA" w:rsidP="005E14DA">
      <w:pPr>
        <w:ind w:firstLine="709"/>
        <w:jc w:val="center"/>
        <w:rPr>
          <w:sz w:val="26"/>
          <w:szCs w:val="26"/>
        </w:rPr>
      </w:pPr>
      <w:r w:rsidRPr="00761BBE">
        <w:rPr>
          <w:sz w:val="26"/>
          <w:szCs w:val="26"/>
        </w:rPr>
        <w:t>5. Порядок досудебного (внесудебного) обжалования решений и действий (бездействий) органа, предоставляющего услугу, а также должностных лиц органа.</w:t>
      </w:r>
    </w:p>
    <w:p w14:paraId="43B9C235" w14:textId="77777777" w:rsidR="005E14DA" w:rsidRPr="00761BBE" w:rsidRDefault="005E14DA" w:rsidP="005E14DA">
      <w:pPr>
        <w:ind w:firstLine="709"/>
        <w:jc w:val="center"/>
        <w:rPr>
          <w:sz w:val="26"/>
          <w:szCs w:val="26"/>
        </w:rPr>
      </w:pPr>
    </w:p>
    <w:p w14:paraId="485C4F5C" w14:textId="77777777" w:rsidR="005E14DA" w:rsidRPr="00761BBE" w:rsidRDefault="005E14DA" w:rsidP="005E14DA">
      <w:pPr>
        <w:ind w:firstLine="720"/>
        <w:jc w:val="both"/>
        <w:outlineLvl w:val="1"/>
        <w:rPr>
          <w:i/>
          <w:sz w:val="26"/>
          <w:szCs w:val="26"/>
        </w:rPr>
      </w:pPr>
      <w:r w:rsidRPr="00761BBE">
        <w:rPr>
          <w:sz w:val="26"/>
          <w:szCs w:val="26"/>
        </w:rPr>
        <w:lastRenderedPageBreak/>
        <w:t xml:space="preserve">5.1. Информация для заявителя о его праве на досудебное (внесудебное) обжалование действий (бездействия) и решений, принятых (осуществляемых) </w:t>
      </w:r>
      <w:r w:rsidRPr="00761BBE">
        <w:rPr>
          <w:sz w:val="26"/>
          <w:szCs w:val="26"/>
        </w:rPr>
        <w:br/>
        <w:t>в ходе предоставления услуги.</w:t>
      </w:r>
    </w:p>
    <w:p w14:paraId="185D49AD" w14:textId="77777777" w:rsidR="005E14DA" w:rsidRPr="00761BBE" w:rsidRDefault="005E14DA" w:rsidP="005E14DA">
      <w:pPr>
        <w:ind w:firstLine="720"/>
        <w:jc w:val="both"/>
        <w:rPr>
          <w:i/>
          <w:sz w:val="26"/>
          <w:szCs w:val="26"/>
        </w:rPr>
      </w:pPr>
      <w:r w:rsidRPr="00761BBE">
        <w:rPr>
          <w:sz w:val="26"/>
          <w:szCs w:val="26"/>
        </w:rPr>
        <w:t>Заявитель вправе подать жалобу на решение и (или) действие (бездействие) органа, МФЦ, а также их должностных лиц, повлекшее за собой нарушение его прав при предоставлении услуги, в соответствии с законодательством Ростовской области и Российской Федерации</w:t>
      </w:r>
      <w:r w:rsidRPr="00761BBE">
        <w:rPr>
          <w:i/>
          <w:sz w:val="26"/>
          <w:szCs w:val="26"/>
        </w:rPr>
        <w:t>.</w:t>
      </w:r>
    </w:p>
    <w:p w14:paraId="4DE02FBD" w14:textId="77777777" w:rsidR="005E14DA" w:rsidRPr="00761BBE" w:rsidRDefault="005E14DA" w:rsidP="005E14DA">
      <w:pPr>
        <w:spacing w:before="220"/>
        <w:ind w:firstLine="539"/>
        <w:contextualSpacing/>
        <w:rPr>
          <w:sz w:val="26"/>
          <w:szCs w:val="26"/>
        </w:rPr>
      </w:pPr>
      <w:r w:rsidRPr="00761BBE">
        <w:rPr>
          <w:sz w:val="26"/>
          <w:szCs w:val="26"/>
        </w:rPr>
        <w:t xml:space="preserve">5.2. Органы муниципального образования, организации и уполномоченные </w:t>
      </w:r>
      <w:r w:rsidRPr="00761BBE">
        <w:rPr>
          <w:sz w:val="26"/>
          <w:szCs w:val="26"/>
        </w:rPr>
        <w:br/>
        <w:t>на рассмотрение жалобы лица, которым может быть направлена жалоба заявителя в досудебном (внесудебном) порядке:</w:t>
      </w:r>
    </w:p>
    <w:p w14:paraId="2C9440D9" w14:textId="77777777" w:rsidR="005E14DA" w:rsidRPr="00761BBE" w:rsidRDefault="005E14DA" w:rsidP="005E14DA">
      <w:pPr>
        <w:ind w:firstLine="539"/>
        <w:contextualSpacing/>
        <w:jc w:val="both"/>
        <w:rPr>
          <w:sz w:val="26"/>
          <w:szCs w:val="26"/>
        </w:rPr>
      </w:pPr>
      <w:r w:rsidRPr="00761BBE">
        <w:rPr>
          <w:sz w:val="26"/>
          <w:szCs w:val="26"/>
        </w:rPr>
        <w:t>5.2.1. Жалоба на решения и действия (бездействие) муниципальных служащих подается непосредственно в орган местного самоуправления, предоставляющий услугу.</w:t>
      </w:r>
    </w:p>
    <w:p w14:paraId="4E88A0D8" w14:textId="77777777" w:rsidR="005E14DA" w:rsidRPr="00761BBE" w:rsidRDefault="005E14DA" w:rsidP="005E14DA">
      <w:pPr>
        <w:spacing w:before="220"/>
        <w:ind w:firstLine="539"/>
        <w:contextualSpacing/>
        <w:jc w:val="both"/>
        <w:rPr>
          <w:sz w:val="26"/>
          <w:szCs w:val="26"/>
        </w:rPr>
      </w:pPr>
      <w:r w:rsidRPr="00761BBE">
        <w:rPr>
          <w:sz w:val="26"/>
          <w:szCs w:val="26"/>
        </w:rPr>
        <w:t>5.2.2. Жалоба на решения и действия (бездействие) руководителя органа местного самоуправления, предоставляющего услугу, подается в Администрацию Белокалитвинского района.</w:t>
      </w:r>
    </w:p>
    <w:p w14:paraId="6A8F5A67" w14:textId="77777777" w:rsidR="005E14DA" w:rsidRPr="00761BBE" w:rsidRDefault="005E14DA" w:rsidP="005E14DA">
      <w:pPr>
        <w:spacing w:before="220"/>
        <w:ind w:firstLine="539"/>
        <w:contextualSpacing/>
        <w:jc w:val="both"/>
        <w:rPr>
          <w:sz w:val="26"/>
          <w:szCs w:val="26"/>
        </w:rPr>
      </w:pPr>
      <w:r w:rsidRPr="00761BBE">
        <w:rPr>
          <w:sz w:val="26"/>
          <w:szCs w:val="26"/>
        </w:rPr>
        <w:t>5.2.3. Жалобы на решения и действия (бездействие) работника МФЦ подаются руководителю этого МФЦ.</w:t>
      </w:r>
    </w:p>
    <w:p w14:paraId="188C1CC1" w14:textId="77777777" w:rsidR="005E14DA" w:rsidRPr="00761BBE" w:rsidRDefault="005E14DA" w:rsidP="005E14DA">
      <w:pPr>
        <w:spacing w:before="220"/>
        <w:ind w:firstLine="539"/>
        <w:contextualSpacing/>
        <w:jc w:val="both"/>
        <w:rPr>
          <w:sz w:val="26"/>
          <w:szCs w:val="26"/>
        </w:rPr>
      </w:pPr>
      <w:r w:rsidRPr="00761BBE">
        <w:rPr>
          <w:sz w:val="26"/>
          <w:szCs w:val="26"/>
        </w:rPr>
        <w:t>5.2.4. Жалобы на решения и действия (бездействие) МФЦ подаются учредителю МФЦ в Администрацию Белокалитвинского района.</w:t>
      </w:r>
    </w:p>
    <w:p w14:paraId="5237CAD7" w14:textId="77777777" w:rsidR="005E14DA" w:rsidRPr="00761BBE" w:rsidRDefault="005E14DA" w:rsidP="005E14DA">
      <w:pPr>
        <w:spacing w:before="220"/>
        <w:ind w:firstLine="539"/>
        <w:contextualSpacing/>
        <w:jc w:val="both"/>
        <w:rPr>
          <w:sz w:val="26"/>
          <w:szCs w:val="26"/>
        </w:rPr>
      </w:pPr>
      <w:r w:rsidRPr="00761BBE">
        <w:rPr>
          <w:sz w:val="26"/>
          <w:szCs w:val="26"/>
        </w:rPr>
        <w:t>5.3. Способы информирования заявителей о порядке подачи и рассмотрения жалобы, в том числе с использованием портала Госуслуг:</w:t>
      </w:r>
    </w:p>
    <w:p w14:paraId="416D72D2" w14:textId="77777777" w:rsidR="005E14DA" w:rsidRPr="00761BBE" w:rsidRDefault="005E14DA" w:rsidP="005E14DA">
      <w:pPr>
        <w:ind w:firstLine="540"/>
        <w:contextualSpacing/>
        <w:jc w:val="both"/>
        <w:rPr>
          <w:sz w:val="26"/>
          <w:szCs w:val="26"/>
        </w:rPr>
      </w:pPr>
      <w:r w:rsidRPr="00761BBE">
        <w:rPr>
          <w:sz w:val="26"/>
          <w:szCs w:val="26"/>
        </w:rPr>
        <w:t xml:space="preserve">5.3.1. Информирование заявителей о порядке обжалования решений </w:t>
      </w:r>
      <w:r w:rsidRPr="00761BBE">
        <w:rPr>
          <w:sz w:val="26"/>
          <w:szCs w:val="26"/>
        </w:rPr>
        <w:br/>
        <w:t xml:space="preserve">и действий (бездействия) органов местного самоуправления, предоставляющих муниципальные услуги, их должностных лиц, муниципальных служащих, МФЦ </w:t>
      </w:r>
      <w:r w:rsidRPr="00761BBE">
        <w:rPr>
          <w:sz w:val="26"/>
          <w:szCs w:val="26"/>
        </w:rPr>
        <w:br/>
        <w:t>и их работников посредством размещения информации на стендах в местах предоставления муниципальных услуг, на их официальных сайтах, на портале Госуслуг.</w:t>
      </w:r>
    </w:p>
    <w:p w14:paraId="1EDABE87" w14:textId="77777777" w:rsidR="005E14DA" w:rsidRPr="00761BBE" w:rsidRDefault="005E14DA" w:rsidP="005E14DA">
      <w:pPr>
        <w:spacing w:before="220"/>
        <w:ind w:firstLine="540"/>
        <w:contextualSpacing/>
        <w:jc w:val="both"/>
        <w:rPr>
          <w:sz w:val="26"/>
          <w:szCs w:val="26"/>
        </w:rPr>
      </w:pPr>
      <w:r w:rsidRPr="00761BBE">
        <w:rPr>
          <w:sz w:val="26"/>
          <w:szCs w:val="26"/>
        </w:rPr>
        <w:t xml:space="preserve">5.3.2. Консультирование заявителей о порядке обжалования решений </w:t>
      </w:r>
      <w:r w:rsidRPr="00761BBE">
        <w:rPr>
          <w:sz w:val="26"/>
          <w:szCs w:val="26"/>
        </w:rPr>
        <w:br/>
        <w:t xml:space="preserve">и действий (бездействия) органов местного самоуправления, предоставляющих муниципальные услуги, их должностных лиц, муниципальных служащих, МФЦ </w:t>
      </w:r>
      <w:r w:rsidRPr="00761BBE">
        <w:rPr>
          <w:sz w:val="26"/>
          <w:szCs w:val="26"/>
        </w:rPr>
        <w:br/>
        <w:t>и их работников, в том числе по телефону, электронной почте, при личном приеме.</w:t>
      </w:r>
    </w:p>
    <w:p w14:paraId="48CC0B85" w14:textId="77777777" w:rsidR="005E14DA" w:rsidRPr="00761BBE" w:rsidRDefault="005E14DA" w:rsidP="005E14DA">
      <w:pPr>
        <w:spacing w:before="220"/>
        <w:ind w:firstLine="539"/>
        <w:contextualSpacing/>
        <w:jc w:val="both"/>
        <w:rPr>
          <w:color w:val="FF0000"/>
          <w:sz w:val="26"/>
          <w:szCs w:val="26"/>
        </w:rPr>
      </w:pPr>
      <w:r w:rsidRPr="00761BBE">
        <w:rPr>
          <w:sz w:val="26"/>
          <w:szCs w:val="26"/>
        </w:rPr>
        <w:t xml:space="preserve">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услугу, а также </w:t>
      </w:r>
      <w:r w:rsidRPr="00761BBE">
        <w:rPr>
          <w:sz w:val="26"/>
          <w:szCs w:val="26"/>
        </w:rPr>
        <w:br/>
        <w:t>его должностных лиц:</w:t>
      </w:r>
    </w:p>
    <w:p w14:paraId="56E2DC49" w14:textId="77777777" w:rsidR="005E14DA" w:rsidRPr="00761BBE" w:rsidRDefault="005E14DA" w:rsidP="005E14DA">
      <w:pPr>
        <w:spacing w:before="220"/>
        <w:ind w:firstLine="539"/>
        <w:contextualSpacing/>
        <w:jc w:val="both"/>
        <w:rPr>
          <w:sz w:val="26"/>
          <w:szCs w:val="26"/>
        </w:rPr>
      </w:pPr>
      <w:r w:rsidRPr="00761BBE">
        <w:rPr>
          <w:sz w:val="26"/>
          <w:szCs w:val="26"/>
        </w:rPr>
        <w:t>Нормативными правовыми актами, регулирующими порядок досудебного (внесудебного) обжалования решений и действий (бездействия) органа местного самоуправления, предоставляющего услугу, а также его должностных лиц являются:</w:t>
      </w:r>
    </w:p>
    <w:p w14:paraId="5829B6BB" w14:textId="77777777" w:rsidR="005E14DA" w:rsidRPr="00761BBE" w:rsidRDefault="005E14DA" w:rsidP="005E14DA">
      <w:pPr>
        <w:ind w:firstLine="709"/>
        <w:jc w:val="both"/>
        <w:rPr>
          <w:sz w:val="26"/>
          <w:szCs w:val="26"/>
        </w:rPr>
      </w:pPr>
      <w:r w:rsidRPr="00761BBE">
        <w:rPr>
          <w:sz w:val="26"/>
          <w:szCs w:val="26"/>
        </w:rPr>
        <w:t>- Федеральный закон от 27.07.2010 № 210-ФЗ «Об организации предоставления государственных и муниципальных услуг»;</w:t>
      </w:r>
    </w:p>
    <w:p w14:paraId="53541872" w14:textId="77777777" w:rsidR="005E14DA" w:rsidRPr="00761BBE" w:rsidRDefault="005E14DA" w:rsidP="005E14DA">
      <w:pPr>
        <w:ind w:firstLine="709"/>
        <w:jc w:val="both"/>
        <w:rPr>
          <w:sz w:val="26"/>
          <w:szCs w:val="26"/>
        </w:rPr>
      </w:pPr>
      <w:r w:rsidRPr="00761BBE">
        <w:rPr>
          <w:sz w:val="26"/>
          <w:szCs w:val="26"/>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w:t>
      </w:r>
      <w:r w:rsidRPr="00761BBE">
        <w:rPr>
          <w:sz w:val="26"/>
          <w:szCs w:val="26"/>
        </w:rPr>
        <w:lastRenderedPageBreak/>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C3AB88F" w14:textId="77777777" w:rsidR="005E14DA" w:rsidRPr="00761BBE" w:rsidRDefault="005E14DA" w:rsidP="005E14DA">
      <w:pPr>
        <w:ind w:firstLine="709"/>
        <w:jc w:val="both"/>
        <w:rPr>
          <w:sz w:val="26"/>
          <w:szCs w:val="26"/>
        </w:rPr>
      </w:pPr>
      <w:r w:rsidRPr="00761BBE">
        <w:rPr>
          <w:sz w:val="26"/>
          <w:szCs w:val="26"/>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761BBE">
        <w:rPr>
          <w:sz w:val="26"/>
          <w:szCs w:val="26"/>
        </w:rPr>
        <w:br/>
        <w:t xml:space="preserve">и действий (бездействия), совершенных при предоставлении государственных </w:t>
      </w:r>
      <w:r w:rsidRPr="00761BBE">
        <w:rPr>
          <w:sz w:val="26"/>
          <w:szCs w:val="26"/>
        </w:rPr>
        <w:br/>
        <w:t>и муниципальных услуг».</w:t>
      </w:r>
    </w:p>
    <w:p w14:paraId="53C73C69" w14:textId="6C173070" w:rsidR="005E14DA" w:rsidRPr="00761BBE" w:rsidRDefault="005E14DA" w:rsidP="005E14DA">
      <w:pPr>
        <w:spacing w:before="220"/>
        <w:ind w:firstLine="709"/>
        <w:contextualSpacing/>
        <w:jc w:val="both"/>
        <w:rPr>
          <w:sz w:val="26"/>
          <w:szCs w:val="26"/>
        </w:rPr>
      </w:pPr>
      <w:r w:rsidRPr="00761BBE">
        <w:rPr>
          <w:i/>
          <w:sz w:val="26"/>
          <w:szCs w:val="26"/>
        </w:rPr>
        <w:t xml:space="preserve">-  </w:t>
      </w:r>
      <w:r w:rsidRPr="00761BBE">
        <w:rPr>
          <w:sz w:val="26"/>
          <w:szCs w:val="26"/>
        </w:rPr>
        <w:t xml:space="preserve">Постановление Администрации Белокалитвинского района от 01.04.2019 </w:t>
      </w:r>
      <w:r w:rsidR="00927C2E">
        <w:rPr>
          <w:sz w:val="26"/>
          <w:szCs w:val="26"/>
        </w:rPr>
        <w:t xml:space="preserve">                          </w:t>
      </w:r>
      <w:r w:rsidRPr="00761BBE">
        <w:rPr>
          <w:sz w:val="26"/>
          <w:szCs w:val="26"/>
        </w:rPr>
        <w:t xml:space="preserve">№ 526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w:t>
      </w:r>
      <w:proofErr w:type="gramStart"/>
      <w:r w:rsidRPr="00761BBE">
        <w:rPr>
          <w:sz w:val="26"/>
          <w:szCs w:val="26"/>
        </w:rPr>
        <w:t xml:space="preserve">лиц,   </w:t>
      </w:r>
      <w:proofErr w:type="gramEnd"/>
      <w:r w:rsidRPr="00761BBE">
        <w:rPr>
          <w:sz w:val="26"/>
          <w:szCs w:val="26"/>
        </w:rPr>
        <w:t xml:space="preserve">  муниципальных     служащих     Белокалитвинского    района, </w:t>
      </w:r>
    </w:p>
    <w:p w14:paraId="1D6568A8" w14:textId="77777777" w:rsidR="005E14DA" w:rsidRPr="00761BBE" w:rsidRDefault="005E14DA" w:rsidP="005E14DA">
      <w:pPr>
        <w:spacing w:before="220"/>
        <w:contextualSpacing/>
        <w:jc w:val="both"/>
        <w:rPr>
          <w:sz w:val="26"/>
          <w:szCs w:val="26"/>
        </w:rPr>
      </w:pPr>
      <w:r w:rsidRPr="00761BBE">
        <w:rPr>
          <w:sz w:val="26"/>
          <w:szCs w:val="26"/>
        </w:rPr>
        <w:t xml:space="preserve">многофункционального центра предоставления государственных и муниципальных услуг Белокалитвинского района и его работников. </w:t>
      </w:r>
    </w:p>
    <w:p w14:paraId="566CA6B5" w14:textId="77777777" w:rsidR="005E14DA" w:rsidRPr="00761BBE" w:rsidRDefault="005E14DA" w:rsidP="005E14DA">
      <w:pPr>
        <w:ind w:firstLine="709"/>
        <w:jc w:val="both"/>
        <w:rPr>
          <w:sz w:val="26"/>
          <w:szCs w:val="26"/>
        </w:rPr>
      </w:pPr>
    </w:p>
    <w:p w14:paraId="21445801" w14:textId="77777777" w:rsidR="005E14DA" w:rsidRPr="00761BBE" w:rsidRDefault="005E14DA" w:rsidP="005E14DA">
      <w:pPr>
        <w:ind w:firstLine="709"/>
        <w:jc w:val="both"/>
        <w:rPr>
          <w:sz w:val="26"/>
          <w:szCs w:val="26"/>
        </w:rPr>
      </w:pPr>
    </w:p>
    <w:p w14:paraId="55F0E791" w14:textId="77777777" w:rsidR="005E14DA" w:rsidRPr="00761BBE" w:rsidRDefault="005E14DA" w:rsidP="005E14DA">
      <w:pPr>
        <w:ind w:firstLine="709"/>
        <w:jc w:val="both"/>
        <w:rPr>
          <w:sz w:val="26"/>
          <w:szCs w:val="26"/>
        </w:rPr>
      </w:pPr>
    </w:p>
    <w:p w14:paraId="6C792799" w14:textId="77777777" w:rsidR="005E14DA" w:rsidRDefault="005E14DA" w:rsidP="005E14DA">
      <w:pPr>
        <w:rPr>
          <w:sz w:val="26"/>
          <w:szCs w:val="26"/>
        </w:rPr>
      </w:pPr>
      <w:r w:rsidRPr="00761BBE">
        <w:rPr>
          <w:sz w:val="26"/>
          <w:szCs w:val="26"/>
        </w:rPr>
        <w:t xml:space="preserve">Заместитель главы Администрации </w:t>
      </w:r>
    </w:p>
    <w:p w14:paraId="6372B460" w14:textId="787ABE0D" w:rsidR="00166237" w:rsidRPr="00761BBE" w:rsidRDefault="00166237" w:rsidP="005E14DA">
      <w:pPr>
        <w:rPr>
          <w:sz w:val="26"/>
          <w:szCs w:val="26"/>
        </w:rPr>
      </w:pPr>
      <w:r>
        <w:rPr>
          <w:sz w:val="26"/>
          <w:szCs w:val="26"/>
        </w:rPr>
        <w:t>Белокалитвинского района</w:t>
      </w:r>
    </w:p>
    <w:p w14:paraId="7EF1193B" w14:textId="77777777" w:rsidR="005E14DA" w:rsidRPr="00761BBE" w:rsidRDefault="005E14DA" w:rsidP="005E14DA">
      <w:pPr>
        <w:rPr>
          <w:sz w:val="26"/>
          <w:szCs w:val="26"/>
        </w:rPr>
      </w:pPr>
      <w:r w:rsidRPr="00761BBE">
        <w:rPr>
          <w:sz w:val="26"/>
          <w:szCs w:val="26"/>
        </w:rPr>
        <w:t>по организационной и кадровой работе</w:t>
      </w:r>
      <w:r w:rsidRPr="00761BBE">
        <w:rPr>
          <w:sz w:val="26"/>
          <w:szCs w:val="26"/>
        </w:rPr>
        <w:tab/>
        <w:t xml:space="preserve">                                            Л.Г. Василенко</w:t>
      </w:r>
    </w:p>
    <w:p w14:paraId="0261E7FF" w14:textId="77777777" w:rsidR="005E14DA" w:rsidRPr="00761BBE" w:rsidRDefault="005E14DA" w:rsidP="005E14DA">
      <w:pPr>
        <w:rPr>
          <w:sz w:val="26"/>
          <w:szCs w:val="26"/>
        </w:rPr>
      </w:pPr>
    </w:p>
    <w:p w14:paraId="3C523744" w14:textId="77777777" w:rsidR="005E14DA" w:rsidRDefault="005E14DA" w:rsidP="00872883">
      <w:pPr>
        <w:rPr>
          <w:sz w:val="28"/>
        </w:rPr>
        <w:sectPr w:rsidR="005E14DA" w:rsidSect="00DA368D">
          <w:headerReference w:type="first" r:id="rId12"/>
          <w:pgSz w:w="11906" w:h="16838" w:code="9"/>
          <w:pgMar w:top="1134" w:right="567" w:bottom="1134" w:left="1701" w:header="397" w:footer="567" w:gutter="0"/>
          <w:cols w:space="708"/>
          <w:titlePg/>
          <w:docGrid w:linePitch="360"/>
        </w:sectPr>
      </w:pPr>
    </w:p>
    <w:p w14:paraId="391F083E" w14:textId="77777777" w:rsidR="005E14DA" w:rsidRDefault="005E14DA" w:rsidP="005E14DA">
      <w:pPr>
        <w:jc w:val="right"/>
      </w:pPr>
      <w:r>
        <w:lastRenderedPageBreak/>
        <w:t>Приложение 1</w:t>
      </w:r>
    </w:p>
    <w:p w14:paraId="768BF282" w14:textId="77777777" w:rsidR="005E14DA" w:rsidRDefault="005E14DA" w:rsidP="005E14DA">
      <w:pPr>
        <w:jc w:val="right"/>
        <w:rPr>
          <w:spacing w:val="-3"/>
        </w:rPr>
      </w:pPr>
      <w:r>
        <w:t>к</w:t>
      </w:r>
      <w:r>
        <w:rPr>
          <w:spacing w:val="5"/>
        </w:rPr>
        <w:t xml:space="preserve"> административному регламенту</w:t>
      </w:r>
      <w:r>
        <w:t xml:space="preserve"> по предоставлению муниципальной услуги </w:t>
      </w:r>
    </w:p>
    <w:p w14:paraId="71E36A12" w14:textId="77777777" w:rsidR="005E14DA" w:rsidRDefault="005E14DA" w:rsidP="005E14DA">
      <w:pPr>
        <w:ind w:firstLine="720"/>
        <w:jc w:val="right"/>
        <w:rPr>
          <w:b/>
          <w:sz w:val="16"/>
        </w:rPr>
      </w:pPr>
      <w:r>
        <w:rPr>
          <w:spacing w:val="-3"/>
        </w:rPr>
        <w:t>«</w:t>
      </w: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pacing w:val="-3"/>
        </w:rPr>
        <w:t>»</w:t>
      </w:r>
    </w:p>
    <w:p w14:paraId="3C6936B1" w14:textId="77777777" w:rsidR="005E14DA" w:rsidRDefault="005E14DA" w:rsidP="005E14DA">
      <w:pPr>
        <w:ind w:firstLine="709"/>
        <w:jc w:val="right"/>
        <w:rPr>
          <w:sz w:val="28"/>
        </w:rPr>
      </w:pPr>
    </w:p>
    <w:p w14:paraId="2B63EB69" w14:textId="77777777" w:rsidR="005E14DA" w:rsidRDefault="005E14DA" w:rsidP="005E14DA">
      <w:pPr>
        <w:pStyle w:val="aa"/>
        <w:spacing w:before="89" w:after="9"/>
        <w:ind w:right="1627"/>
        <w:jc w:val="center"/>
      </w:pPr>
      <w:r>
        <w:t>В</w:t>
      </w:r>
    </w:p>
    <w:p w14:paraId="334ADD15" w14:textId="77777777" w:rsidR="005E14DA" w:rsidRDefault="005E14DA" w:rsidP="005E14DA">
      <w:pPr>
        <w:pStyle w:val="aa"/>
        <w:spacing w:line="20" w:lineRule="exact"/>
        <w:ind w:left="4195"/>
        <w:rPr>
          <w:sz w:val="2"/>
        </w:rPr>
      </w:pPr>
      <w:r>
        <w:rPr>
          <w:noProof/>
          <w:sz w:val="2"/>
        </w:rPr>
        <mc:AlternateContent>
          <mc:Choice Requires="wpg">
            <w:drawing>
              <wp:inline distT="0" distB="0" distL="0" distR="0" wp14:anchorId="0DECB817" wp14:editId="4D5F0A1E">
                <wp:extent cx="3726815" cy="6350"/>
                <wp:effectExtent l="0" t="0" r="0" b="0"/>
                <wp:docPr id="3" name="Picture 3"/>
                <wp:cNvGraphicFramePr/>
                <a:graphic xmlns:a="http://schemas.openxmlformats.org/drawingml/2006/main">
                  <a:graphicData uri="http://schemas.microsoft.com/office/word/2010/wordprocessingGroup">
                    <wpg:wgp>
                      <wpg:cNvGrpSpPr/>
                      <wpg:grpSpPr>
                        <a:xfrm>
                          <a:off x="0" y="0"/>
                          <a:ext cx="3726815" cy="6350"/>
                          <a:chOff x="0" y="0"/>
                          <a:chExt cx="3726815" cy="6350"/>
                        </a:xfrm>
                      </wpg:grpSpPr>
                      <wps:wsp>
                        <wps:cNvPr id="424598183" name="Прямоугольник 424598183"/>
                        <wps:cNvSpPr/>
                        <wps:spPr>
                          <a:xfrm>
                            <a:off x="0" y="0"/>
                            <a:ext cx="3726815" cy="6350"/>
                          </a:xfrm>
                          <a:prstGeom prst="rect">
                            <a:avLst/>
                          </a:prstGeom>
                          <a:solidFill>
                            <a:srgbClr val="000000"/>
                          </a:solidFill>
                          <a:ln>
                            <a:noFill/>
                          </a:ln>
                        </wps:spPr>
                        <wps:bodyPr lIns="91440" tIns="45720" rIns="91440" bIns="45720" anchor="t">
                          <a:noAutofit/>
                        </wps:bodyPr>
                      </wps:wsp>
                    </wpg:wgp>
                  </a:graphicData>
                </a:graphic>
              </wp:inline>
            </w:drawing>
          </mc:Choice>
          <mc:Fallback>
            <w:pict>
              <v:group w14:anchorId="44EDFEBE" id="Picture 3" o:spid="_x0000_s1026" style="width:293.45pt;height:.5pt;mso-position-horizontal-relative:char;mso-position-vertical-relative:line" coordsize="372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">
                <v:rect id="Прямоугольник 424598183" o:spid="_x0000_s1027" style="position:absolute;width:37268;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" fillcolor="black" stroked="f"/>
                <w10:anchorlock/>
              </v:group>
            </w:pict>
          </mc:Fallback>
        </mc:AlternateContent>
      </w:r>
    </w:p>
    <w:p w14:paraId="5A104279" w14:textId="77777777" w:rsidR="005E14DA" w:rsidRDefault="005E14DA" w:rsidP="005E14DA">
      <w:pPr>
        <w:spacing w:before="3"/>
        <w:ind w:left="4627"/>
        <w:rPr>
          <w:i/>
        </w:rPr>
      </w:pPr>
      <w:r>
        <w:rPr>
          <w:i/>
        </w:rPr>
        <w:t>(наименование</w:t>
      </w:r>
      <w:r>
        <w:rPr>
          <w:i/>
          <w:spacing w:val="-4"/>
        </w:rPr>
        <w:t xml:space="preserve"> </w:t>
      </w:r>
      <w:r>
        <w:rPr>
          <w:i/>
        </w:rPr>
        <w:t>органа</w:t>
      </w:r>
      <w:r>
        <w:rPr>
          <w:i/>
          <w:spacing w:val="-3"/>
        </w:rPr>
        <w:t xml:space="preserve"> </w:t>
      </w:r>
      <w:r>
        <w:rPr>
          <w:i/>
        </w:rPr>
        <w:t>местного</w:t>
      </w:r>
      <w:r>
        <w:rPr>
          <w:i/>
          <w:spacing w:val="-5"/>
        </w:rPr>
        <w:t xml:space="preserve"> </w:t>
      </w:r>
      <w:r>
        <w:rPr>
          <w:i/>
        </w:rPr>
        <w:t>самоуправления</w:t>
      </w:r>
    </w:p>
    <w:p w14:paraId="3CD2FF9D" w14:textId="77777777" w:rsidR="005E14DA" w:rsidRDefault="005E14DA" w:rsidP="005E14DA">
      <w:pPr>
        <w:pStyle w:val="aa"/>
        <w:spacing w:before="1"/>
        <w:rPr>
          <w:i/>
          <w:sz w:val="21"/>
        </w:rPr>
      </w:pPr>
      <w:r>
        <w:rPr>
          <w:noProof/>
        </w:rPr>
        <mc:AlternateContent>
          <mc:Choice Requires="wps">
            <w:drawing>
              <wp:anchor distT="0" distB="0" distL="114300" distR="114300" simplePos="0" relativeHeight="251659264" behindDoc="0" locked="0" layoutInCell="1" allowOverlap="1" wp14:anchorId="521410D7" wp14:editId="66D6F02E">
                <wp:simplePos x="0" y="0"/>
                <wp:positionH relativeFrom="page">
                  <wp:posOffset>3312159</wp:posOffset>
                </wp:positionH>
                <wp:positionV relativeFrom="paragraph">
                  <wp:posOffset>179070</wp:posOffset>
                </wp:positionV>
                <wp:extent cx="3726180" cy="6350"/>
                <wp:effectExtent l="0" t="0" r="0" b="0"/>
                <wp:wrapTopAndBottom distT="0" distB="0"/>
                <wp:docPr id="4" name="Picture 4"/>
                <wp:cNvGraphicFramePr/>
                <a:graphic xmlns:a="http://schemas.openxmlformats.org/drawingml/2006/main">
                  <a:graphicData uri="http://schemas.microsoft.com/office/word/2010/wordprocessingShape">
                    <wps:wsp>
                      <wps:cNvSpPr/>
                      <wps:spPr>
                        <a:xfrm>
                          <a:off x="0" y="0"/>
                          <a:ext cx="3726180" cy="6350"/>
                        </a:xfrm>
                        <a:prstGeom prst="rect">
                          <a:avLst/>
                        </a:prstGeom>
                        <a:solidFill>
                          <a:srgbClr val="000000"/>
                        </a:solidFill>
                        <a:ln>
                          <a:noFill/>
                        </a:ln>
                      </wps:spPr>
                      <wps:bodyPr lIns="91440" tIns="45720" rIns="91440" bIns="45720" anchor="t">
                        <a:noAutofit/>
                      </wps:bodyPr>
                    </wps:wsp>
                  </a:graphicData>
                </a:graphic>
              </wp:anchor>
            </w:drawing>
          </mc:Choice>
          <mc:Fallback>
            <w:pict>
              <v:rect w14:anchorId="308EC426" id="Picture 4" o:spid="_x0000_s1026" style="position:absolute;margin-left:260.8pt;margin-top:14.1pt;width:293.4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" fillcolor="black" stroked="f">
                <w10:wrap type="topAndBottom" anchorx="page"/>
              </v:rect>
            </w:pict>
          </mc:Fallback>
        </mc:AlternateContent>
      </w:r>
    </w:p>
    <w:p w14:paraId="05A4F3D8" w14:textId="77777777" w:rsidR="005E14DA" w:rsidRDefault="005E14DA" w:rsidP="005E14DA">
      <w:pPr>
        <w:spacing w:before="26" w:line="275" w:lineRule="exact"/>
        <w:ind w:left="5602"/>
        <w:rPr>
          <w:i/>
        </w:rPr>
      </w:pPr>
      <w:r>
        <w:rPr>
          <w:i/>
        </w:rPr>
        <w:t>муниципального</w:t>
      </w:r>
      <w:r>
        <w:rPr>
          <w:i/>
          <w:spacing w:val="-6"/>
        </w:rPr>
        <w:t xml:space="preserve"> </w:t>
      </w:r>
      <w:r>
        <w:rPr>
          <w:i/>
        </w:rPr>
        <w:t>образования)</w:t>
      </w:r>
    </w:p>
    <w:p w14:paraId="242B55B9" w14:textId="77777777" w:rsidR="005E14DA" w:rsidRDefault="005E14DA" w:rsidP="005E14DA">
      <w:pPr>
        <w:tabs>
          <w:tab w:val="left" w:pos="9939"/>
        </w:tabs>
        <w:ind w:left="4224" w:right="320"/>
        <w:rPr>
          <w:i/>
        </w:rPr>
      </w:pPr>
      <w:r>
        <w:rPr>
          <w:sz w:val="28"/>
        </w:rPr>
        <w:t>от</w:t>
      </w:r>
      <w:r>
        <w:rPr>
          <w:sz w:val="28"/>
          <w:u w:val="single"/>
        </w:rPr>
        <w:tab/>
      </w:r>
      <w:r>
        <w:rPr>
          <w:sz w:val="28"/>
        </w:rPr>
        <w:t xml:space="preserve"> </w:t>
      </w:r>
      <w:r>
        <w:rPr>
          <w:i/>
        </w:rPr>
        <w:t>(фамилия, имя, отчество</w:t>
      </w:r>
      <w:r>
        <w:rPr>
          <w:i/>
          <w:spacing w:val="1"/>
        </w:rPr>
        <w:t xml:space="preserve"> </w:t>
      </w:r>
      <w:r>
        <w:rPr>
          <w:i/>
        </w:rPr>
        <w:t>(при наличии), паспортные</w:t>
      </w:r>
      <w:r>
        <w:rPr>
          <w:i/>
          <w:spacing w:val="1"/>
        </w:rPr>
        <w:t xml:space="preserve"> </w:t>
      </w:r>
      <w:r>
        <w:rPr>
          <w:i/>
        </w:rPr>
        <w:t>данные, регистрация по месту жительства, адрес</w:t>
      </w:r>
      <w:r>
        <w:rPr>
          <w:i/>
          <w:spacing w:val="1"/>
        </w:rPr>
        <w:t xml:space="preserve"> </w:t>
      </w:r>
      <w:r>
        <w:rPr>
          <w:i/>
          <w:spacing w:val="-3"/>
        </w:rPr>
        <w:t>фактического</w:t>
      </w:r>
      <w:r>
        <w:rPr>
          <w:i/>
          <w:spacing w:val="-9"/>
        </w:rPr>
        <w:t xml:space="preserve"> </w:t>
      </w:r>
      <w:r>
        <w:rPr>
          <w:i/>
          <w:spacing w:val="-2"/>
        </w:rPr>
        <w:t>проживания</w:t>
      </w:r>
      <w:r>
        <w:rPr>
          <w:i/>
          <w:spacing w:val="-9"/>
        </w:rPr>
        <w:t xml:space="preserve"> </w:t>
      </w:r>
      <w:r>
        <w:rPr>
          <w:i/>
          <w:spacing w:val="-2"/>
        </w:rPr>
        <w:t>телефон,</w:t>
      </w:r>
      <w:r>
        <w:rPr>
          <w:i/>
          <w:spacing w:val="-11"/>
        </w:rPr>
        <w:t xml:space="preserve"> </w:t>
      </w:r>
      <w:r>
        <w:rPr>
          <w:i/>
          <w:spacing w:val="-2"/>
        </w:rPr>
        <w:t>адрес</w:t>
      </w:r>
      <w:r>
        <w:rPr>
          <w:i/>
          <w:spacing w:val="-9"/>
        </w:rPr>
        <w:t xml:space="preserve"> </w:t>
      </w:r>
      <w:r>
        <w:rPr>
          <w:i/>
          <w:spacing w:val="-2"/>
        </w:rPr>
        <w:t>электронной</w:t>
      </w:r>
      <w:r>
        <w:rPr>
          <w:i/>
          <w:spacing w:val="-57"/>
        </w:rPr>
        <w:t xml:space="preserve"> </w:t>
      </w:r>
      <w:r>
        <w:rPr>
          <w:i/>
        </w:rPr>
        <w:t>почты</w:t>
      </w:r>
      <w:r>
        <w:rPr>
          <w:i/>
          <w:spacing w:val="-2"/>
        </w:rPr>
        <w:t xml:space="preserve"> </w:t>
      </w:r>
      <w:r>
        <w:rPr>
          <w:i/>
        </w:rPr>
        <w:t>заявителя;</w:t>
      </w:r>
    </w:p>
    <w:p w14:paraId="2D847326" w14:textId="77777777" w:rsidR="005E14DA" w:rsidRDefault="005E14DA" w:rsidP="005E14DA">
      <w:pPr>
        <w:tabs>
          <w:tab w:val="left" w:pos="7133"/>
        </w:tabs>
        <w:ind w:left="4224" w:right="177"/>
        <w:rPr>
          <w:i/>
        </w:rPr>
      </w:pPr>
      <w:r>
        <w:rPr>
          <w:i/>
          <w:spacing w:val="-1"/>
        </w:rPr>
        <w:t xml:space="preserve">При направлении </w:t>
      </w:r>
      <w:r>
        <w:rPr>
          <w:i/>
        </w:rPr>
        <w:t>заявления представителем заявителя</w:t>
      </w:r>
      <w:r>
        <w:rPr>
          <w:i/>
          <w:spacing w:val="1"/>
        </w:rPr>
        <w:t xml:space="preserve"> </w:t>
      </w:r>
      <w:r>
        <w:rPr>
          <w:i/>
        </w:rPr>
        <w:t>также фамилия, имя, отчество (при наличии),</w:t>
      </w:r>
      <w:r>
        <w:rPr>
          <w:i/>
          <w:spacing w:val="1"/>
        </w:rPr>
        <w:t xml:space="preserve"> </w:t>
      </w:r>
      <w:r>
        <w:rPr>
          <w:i/>
          <w:spacing w:val="-2"/>
        </w:rPr>
        <w:t>паспортные</w:t>
      </w:r>
      <w:r>
        <w:rPr>
          <w:i/>
          <w:spacing w:val="-11"/>
        </w:rPr>
        <w:t xml:space="preserve"> </w:t>
      </w:r>
      <w:r>
        <w:rPr>
          <w:i/>
          <w:spacing w:val="-2"/>
        </w:rPr>
        <w:t>данные,</w:t>
      </w:r>
      <w:r>
        <w:rPr>
          <w:i/>
          <w:spacing w:val="-12"/>
        </w:rPr>
        <w:t xml:space="preserve"> </w:t>
      </w:r>
      <w:r>
        <w:rPr>
          <w:i/>
          <w:spacing w:val="-2"/>
        </w:rPr>
        <w:t>регистрация</w:t>
      </w:r>
      <w:r>
        <w:rPr>
          <w:i/>
          <w:spacing w:val="-11"/>
        </w:rPr>
        <w:t xml:space="preserve"> </w:t>
      </w:r>
      <w:r>
        <w:rPr>
          <w:i/>
          <w:spacing w:val="-1"/>
        </w:rPr>
        <w:t>по</w:t>
      </w:r>
      <w:r>
        <w:rPr>
          <w:i/>
          <w:spacing w:val="-10"/>
        </w:rPr>
        <w:t xml:space="preserve"> </w:t>
      </w:r>
      <w:r>
        <w:rPr>
          <w:i/>
          <w:spacing w:val="-1"/>
        </w:rPr>
        <w:t>месту</w:t>
      </w:r>
      <w:r>
        <w:rPr>
          <w:i/>
          <w:spacing w:val="-11"/>
        </w:rPr>
        <w:t xml:space="preserve"> </w:t>
      </w:r>
      <w:r>
        <w:rPr>
          <w:i/>
          <w:spacing w:val="-1"/>
        </w:rPr>
        <w:t>жительства,</w:t>
      </w:r>
      <w:r>
        <w:rPr>
          <w:i/>
          <w:spacing w:val="-57"/>
        </w:rPr>
        <w:t xml:space="preserve"> </w:t>
      </w:r>
      <w:r>
        <w:rPr>
          <w:i/>
          <w:spacing w:val="-1"/>
        </w:rPr>
        <w:t xml:space="preserve">реквизиты документа </w:t>
      </w:r>
      <w:r>
        <w:rPr>
          <w:i/>
        </w:rPr>
        <w:t>подтверждающего полномочия</w:t>
      </w:r>
      <w:r>
        <w:rPr>
          <w:i/>
          <w:spacing w:val="1"/>
        </w:rPr>
        <w:t xml:space="preserve"> </w:t>
      </w:r>
      <w:r>
        <w:rPr>
          <w:i/>
          <w:spacing w:val="-2"/>
        </w:rPr>
        <w:t>представителя,</w:t>
      </w:r>
      <w:r>
        <w:rPr>
          <w:i/>
          <w:spacing w:val="-12"/>
        </w:rPr>
        <w:t xml:space="preserve"> </w:t>
      </w:r>
      <w:r>
        <w:rPr>
          <w:i/>
          <w:spacing w:val="-1"/>
        </w:rPr>
        <w:t>телефон,</w:t>
      </w:r>
      <w:r>
        <w:rPr>
          <w:i/>
          <w:spacing w:val="-1"/>
        </w:rPr>
        <w:tab/>
      </w:r>
      <w:r>
        <w:rPr>
          <w:i/>
        </w:rPr>
        <w:t>адрес электронной почты</w:t>
      </w:r>
      <w:r>
        <w:rPr>
          <w:i/>
          <w:spacing w:val="1"/>
        </w:rPr>
        <w:t xml:space="preserve"> </w:t>
      </w:r>
      <w:r>
        <w:rPr>
          <w:i/>
        </w:rPr>
        <w:t>представителя</w:t>
      </w:r>
      <w:r>
        <w:rPr>
          <w:i/>
          <w:spacing w:val="-3"/>
        </w:rPr>
        <w:t xml:space="preserve"> </w:t>
      </w:r>
      <w:r>
        <w:rPr>
          <w:i/>
        </w:rPr>
        <w:t>заявителя).</w:t>
      </w:r>
    </w:p>
    <w:p w14:paraId="4D424395" w14:textId="77777777" w:rsidR="005E14DA" w:rsidRPr="00927C2E" w:rsidRDefault="005E14DA" w:rsidP="005E14DA">
      <w:pPr>
        <w:pStyle w:val="1"/>
        <w:spacing w:before="234" w:line="322" w:lineRule="exact"/>
        <w:ind w:right="432"/>
        <w:rPr>
          <w:b/>
          <w:sz w:val="28"/>
          <w:szCs w:val="28"/>
        </w:rPr>
      </w:pPr>
      <w:r w:rsidRPr="00927C2E">
        <w:rPr>
          <w:sz w:val="28"/>
          <w:szCs w:val="28"/>
        </w:rPr>
        <w:t>Заявление</w:t>
      </w:r>
    </w:p>
    <w:p w14:paraId="02278F9D" w14:textId="77777777" w:rsidR="005E14DA" w:rsidRDefault="005E14DA" w:rsidP="005E14DA">
      <w:pPr>
        <w:ind w:left="264" w:right="391" w:firstLine="5"/>
        <w:jc w:val="center"/>
        <w:rPr>
          <w:sz w:val="28"/>
        </w:rPr>
      </w:pPr>
      <w:r w:rsidRPr="00927C2E">
        <w:rPr>
          <w:sz w:val="28"/>
          <w:szCs w:val="28"/>
        </w:rPr>
        <w:t>о выдаче акта освидетельствования проведения основных работ по</w:t>
      </w:r>
      <w:r w:rsidRPr="00927C2E">
        <w:rPr>
          <w:spacing w:val="1"/>
          <w:sz w:val="28"/>
          <w:szCs w:val="28"/>
        </w:rPr>
        <w:t xml:space="preserve"> </w:t>
      </w:r>
      <w:r w:rsidRPr="00927C2E">
        <w:rPr>
          <w:sz w:val="28"/>
          <w:szCs w:val="28"/>
        </w:rPr>
        <w:t>строительству (реконструкции) объекта индивидуального жилищного</w:t>
      </w:r>
      <w:r>
        <w:rPr>
          <w:spacing w:val="1"/>
          <w:sz w:val="28"/>
        </w:rPr>
        <w:t xml:space="preserve"> </w:t>
      </w:r>
      <w:r>
        <w:rPr>
          <w:sz w:val="28"/>
        </w:rPr>
        <w:t>строительства</w:t>
      </w:r>
      <w:r>
        <w:rPr>
          <w:spacing w:val="-7"/>
          <w:sz w:val="28"/>
        </w:rPr>
        <w:t xml:space="preserve"> </w:t>
      </w:r>
      <w:r>
        <w:rPr>
          <w:sz w:val="28"/>
        </w:rPr>
        <w:t>с</w:t>
      </w:r>
      <w:r>
        <w:rPr>
          <w:spacing w:val="-8"/>
          <w:sz w:val="28"/>
        </w:rPr>
        <w:t xml:space="preserve"> </w:t>
      </w:r>
      <w:r>
        <w:rPr>
          <w:sz w:val="28"/>
        </w:rPr>
        <w:t>привлечением</w:t>
      </w:r>
      <w:r>
        <w:rPr>
          <w:spacing w:val="-8"/>
          <w:sz w:val="28"/>
        </w:rPr>
        <w:t xml:space="preserve"> </w:t>
      </w:r>
      <w:r>
        <w:rPr>
          <w:sz w:val="28"/>
        </w:rPr>
        <w:t>средств</w:t>
      </w:r>
      <w:r>
        <w:rPr>
          <w:spacing w:val="-6"/>
          <w:sz w:val="28"/>
        </w:rPr>
        <w:t xml:space="preserve"> </w:t>
      </w:r>
      <w:r>
        <w:rPr>
          <w:sz w:val="28"/>
        </w:rPr>
        <w:t>материнского</w:t>
      </w:r>
      <w:r>
        <w:rPr>
          <w:spacing w:val="-7"/>
          <w:sz w:val="28"/>
        </w:rPr>
        <w:t xml:space="preserve"> </w:t>
      </w:r>
      <w:r>
        <w:rPr>
          <w:sz w:val="28"/>
        </w:rPr>
        <w:t>(семейного)</w:t>
      </w:r>
      <w:r>
        <w:rPr>
          <w:spacing w:val="-7"/>
          <w:sz w:val="28"/>
        </w:rPr>
        <w:t xml:space="preserve"> </w:t>
      </w:r>
      <w:r>
        <w:rPr>
          <w:sz w:val="28"/>
        </w:rPr>
        <w:t>капитала</w:t>
      </w:r>
    </w:p>
    <w:p w14:paraId="42BD1D67" w14:textId="77777777" w:rsidR="005E14DA" w:rsidRDefault="005E14DA" w:rsidP="005E14DA">
      <w:pPr>
        <w:ind w:left="264" w:right="391" w:firstLine="5"/>
        <w:jc w:val="center"/>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5085"/>
        <w:gridCol w:w="4520"/>
      </w:tblGrid>
      <w:tr w:rsidR="005E14DA" w14:paraId="54C193EF"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6C1DC811" w14:textId="77777777" w:rsidR="005E14DA" w:rsidRDefault="005E14DA" w:rsidP="00181AD8">
            <w:r>
              <w:t>1.</w:t>
            </w:r>
          </w:p>
        </w:tc>
        <w:tc>
          <w:tcPr>
            <w:tcW w:w="9605" w:type="dxa"/>
            <w:gridSpan w:val="2"/>
            <w:tcBorders>
              <w:top w:val="single" w:sz="4" w:space="0" w:color="000000"/>
              <w:left w:val="single" w:sz="4" w:space="0" w:color="000000"/>
              <w:bottom w:val="single" w:sz="4" w:space="0" w:color="000000"/>
              <w:right w:val="single" w:sz="4" w:space="0" w:color="000000"/>
            </w:tcBorders>
          </w:tcPr>
          <w:p w14:paraId="4D91283D" w14:textId="77777777" w:rsidR="005E14DA" w:rsidRDefault="005E14DA" w:rsidP="00181AD8">
            <w:r>
              <w:rPr>
                <w:sz w:val="28"/>
              </w:rPr>
              <w:t>Сведения о владельце сертификата</w:t>
            </w:r>
            <w:r>
              <w:rPr>
                <w:spacing w:val="-7"/>
                <w:sz w:val="28"/>
              </w:rPr>
              <w:t xml:space="preserve"> </w:t>
            </w:r>
            <w:r>
              <w:rPr>
                <w:sz w:val="28"/>
              </w:rPr>
              <w:t>материнского</w:t>
            </w:r>
            <w:r>
              <w:rPr>
                <w:spacing w:val="-4"/>
                <w:sz w:val="28"/>
              </w:rPr>
              <w:t xml:space="preserve"> </w:t>
            </w:r>
            <w:r>
              <w:rPr>
                <w:sz w:val="28"/>
              </w:rPr>
              <w:t>(</w:t>
            </w:r>
            <w:proofErr w:type="gramStart"/>
            <w:r>
              <w:rPr>
                <w:sz w:val="28"/>
              </w:rPr>
              <w:t>семейного</w:t>
            </w:r>
            <w:r>
              <w:rPr>
                <w:spacing w:val="-3"/>
                <w:sz w:val="28"/>
              </w:rPr>
              <w:t xml:space="preserve"> </w:t>
            </w:r>
            <w:r>
              <w:rPr>
                <w:sz w:val="28"/>
              </w:rPr>
              <w:t>)</w:t>
            </w:r>
            <w:proofErr w:type="gramEnd"/>
            <w:r>
              <w:rPr>
                <w:spacing w:val="-6"/>
                <w:sz w:val="28"/>
              </w:rPr>
              <w:t xml:space="preserve"> </w:t>
            </w:r>
            <w:r>
              <w:rPr>
                <w:sz w:val="28"/>
              </w:rPr>
              <w:t>капитала</w:t>
            </w:r>
          </w:p>
        </w:tc>
      </w:tr>
      <w:tr w:rsidR="005E14DA" w14:paraId="40192F55" w14:textId="77777777" w:rsidTr="00181AD8">
        <w:trPr>
          <w:trHeight w:val="429"/>
        </w:trPr>
        <w:tc>
          <w:tcPr>
            <w:tcW w:w="664" w:type="dxa"/>
            <w:tcBorders>
              <w:top w:val="single" w:sz="4" w:space="0" w:color="000000"/>
              <w:left w:val="single" w:sz="4" w:space="0" w:color="000000"/>
              <w:bottom w:val="single" w:sz="4" w:space="0" w:color="000000"/>
              <w:right w:val="single" w:sz="4" w:space="0" w:color="000000"/>
            </w:tcBorders>
          </w:tcPr>
          <w:p w14:paraId="2155279F" w14:textId="77777777" w:rsidR="005E14DA" w:rsidRDefault="005E14DA" w:rsidP="00181AD8">
            <w:r>
              <w:t>1.1</w:t>
            </w:r>
          </w:p>
        </w:tc>
        <w:tc>
          <w:tcPr>
            <w:tcW w:w="5085" w:type="dxa"/>
            <w:tcBorders>
              <w:top w:val="single" w:sz="4" w:space="0" w:color="000000"/>
              <w:left w:val="single" w:sz="4" w:space="0" w:color="000000"/>
              <w:bottom w:val="single" w:sz="4" w:space="0" w:color="000000"/>
              <w:right w:val="single" w:sz="4" w:space="0" w:color="000000"/>
            </w:tcBorders>
          </w:tcPr>
          <w:p w14:paraId="5ADDB289" w14:textId="77777777" w:rsidR="005E14DA" w:rsidRDefault="005E14DA" w:rsidP="00181AD8">
            <w:r>
              <w:rPr>
                <w:sz w:val="28"/>
              </w:rPr>
              <w:t xml:space="preserve">Фамилия                                     </w:t>
            </w:r>
          </w:p>
        </w:tc>
        <w:tc>
          <w:tcPr>
            <w:tcW w:w="4520" w:type="dxa"/>
            <w:tcBorders>
              <w:top w:val="single" w:sz="4" w:space="0" w:color="000000"/>
              <w:left w:val="single" w:sz="4" w:space="0" w:color="000000"/>
              <w:bottom w:val="single" w:sz="4" w:space="0" w:color="000000"/>
              <w:right w:val="single" w:sz="4" w:space="0" w:color="000000"/>
            </w:tcBorders>
          </w:tcPr>
          <w:p w14:paraId="06171F52" w14:textId="77777777" w:rsidR="005E14DA" w:rsidRDefault="005E14DA" w:rsidP="00181AD8"/>
        </w:tc>
      </w:tr>
      <w:tr w:rsidR="005E14DA" w14:paraId="4E4F00D2"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21399F9B" w14:textId="77777777" w:rsidR="005E14DA" w:rsidRDefault="005E14DA" w:rsidP="00181AD8">
            <w:r>
              <w:t>1.2</w:t>
            </w:r>
          </w:p>
        </w:tc>
        <w:tc>
          <w:tcPr>
            <w:tcW w:w="5085" w:type="dxa"/>
            <w:tcBorders>
              <w:top w:val="single" w:sz="4" w:space="0" w:color="000000"/>
              <w:left w:val="single" w:sz="4" w:space="0" w:color="000000"/>
              <w:bottom w:val="single" w:sz="4" w:space="0" w:color="000000"/>
              <w:right w:val="single" w:sz="4" w:space="0" w:color="000000"/>
            </w:tcBorders>
          </w:tcPr>
          <w:p w14:paraId="3AACBAFA" w14:textId="77777777" w:rsidR="005E14DA" w:rsidRDefault="005E14DA" w:rsidP="00181AD8">
            <w:r>
              <w:rPr>
                <w:sz w:val="28"/>
              </w:rPr>
              <w:t>Имя</w:t>
            </w:r>
          </w:p>
        </w:tc>
        <w:tc>
          <w:tcPr>
            <w:tcW w:w="4520" w:type="dxa"/>
            <w:tcBorders>
              <w:top w:val="single" w:sz="4" w:space="0" w:color="000000"/>
              <w:left w:val="single" w:sz="4" w:space="0" w:color="000000"/>
              <w:bottom w:val="single" w:sz="4" w:space="0" w:color="000000"/>
              <w:right w:val="single" w:sz="4" w:space="0" w:color="000000"/>
            </w:tcBorders>
          </w:tcPr>
          <w:p w14:paraId="0F8DCF1B" w14:textId="77777777" w:rsidR="005E14DA" w:rsidRDefault="005E14DA" w:rsidP="00181AD8"/>
        </w:tc>
      </w:tr>
      <w:tr w:rsidR="005E14DA" w14:paraId="1DC6B0E2"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47DF531A" w14:textId="77777777" w:rsidR="005E14DA" w:rsidRDefault="005E14DA" w:rsidP="00181AD8">
            <w:r>
              <w:t>1.3</w:t>
            </w:r>
          </w:p>
        </w:tc>
        <w:tc>
          <w:tcPr>
            <w:tcW w:w="5085" w:type="dxa"/>
            <w:tcBorders>
              <w:top w:val="single" w:sz="4" w:space="0" w:color="000000"/>
              <w:left w:val="single" w:sz="4" w:space="0" w:color="000000"/>
              <w:bottom w:val="single" w:sz="4" w:space="0" w:color="000000"/>
              <w:right w:val="single" w:sz="4" w:space="0" w:color="000000"/>
            </w:tcBorders>
          </w:tcPr>
          <w:p w14:paraId="5D83EBFA" w14:textId="77777777" w:rsidR="005E14DA" w:rsidRDefault="005E14DA" w:rsidP="00181AD8">
            <w:r>
              <w:rPr>
                <w:sz w:val="28"/>
              </w:rPr>
              <w:t>Отчество</w:t>
            </w:r>
            <w:r>
              <w:rPr>
                <w:sz w:val="28"/>
              </w:rPr>
              <w:tab/>
              <w:t>(при</w:t>
            </w:r>
            <w:r>
              <w:rPr>
                <w:spacing w:val="-5"/>
                <w:sz w:val="28"/>
              </w:rPr>
              <w:t xml:space="preserve"> </w:t>
            </w:r>
            <w:r>
              <w:rPr>
                <w:sz w:val="28"/>
              </w:rPr>
              <w:t>наличии)</w:t>
            </w:r>
          </w:p>
        </w:tc>
        <w:tc>
          <w:tcPr>
            <w:tcW w:w="4520" w:type="dxa"/>
            <w:tcBorders>
              <w:top w:val="single" w:sz="4" w:space="0" w:color="000000"/>
              <w:left w:val="single" w:sz="4" w:space="0" w:color="000000"/>
              <w:bottom w:val="single" w:sz="4" w:space="0" w:color="000000"/>
              <w:right w:val="single" w:sz="4" w:space="0" w:color="000000"/>
            </w:tcBorders>
          </w:tcPr>
          <w:p w14:paraId="2900C65D" w14:textId="77777777" w:rsidR="005E14DA" w:rsidRDefault="005E14DA" w:rsidP="00181AD8"/>
        </w:tc>
      </w:tr>
      <w:tr w:rsidR="005E14DA" w14:paraId="52E5E11D"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6A7C926F" w14:textId="77777777" w:rsidR="005E14DA" w:rsidRDefault="005E14DA" w:rsidP="00181AD8">
            <w:r>
              <w:t>2.</w:t>
            </w:r>
          </w:p>
        </w:tc>
        <w:tc>
          <w:tcPr>
            <w:tcW w:w="9605" w:type="dxa"/>
            <w:gridSpan w:val="2"/>
            <w:tcBorders>
              <w:top w:val="single" w:sz="4" w:space="0" w:color="000000"/>
              <w:left w:val="single" w:sz="4" w:space="0" w:color="000000"/>
              <w:bottom w:val="single" w:sz="4" w:space="0" w:color="000000"/>
              <w:right w:val="single" w:sz="4" w:space="0" w:color="000000"/>
            </w:tcBorders>
          </w:tcPr>
          <w:p w14:paraId="480A9F57" w14:textId="77777777" w:rsidR="005E14DA" w:rsidRDefault="005E14DA" w:rsidP="00181AD8">
            <w:pPr>
              <w:spacing w:line="315" w:lineRule="exact"/>
              <w:ind w:left="70"/>
              <w:rPr>
                <w:sz w:val="28"/>
              </w:rPr>
            </w:pPr>
            <w:r>
              <w:rPr>
                <w:sz w:val="28"/>
              </w:rPr>
              <w:t>Сведения</w:t>
            </w:r>
            <w:r>
              <w:rPr>
                <w:spacing w:val="-6"/>
                <w:sz w:val="28"/>
              </w:rPr>
              <w:t xml:space="preserve"> </w:t>
            </w:r>
            <w:r>
              <w:rPr>
                <w:sz w:val="28"/>
              </w:rPr>
              <w:t>о</w:t>
            </w:r>
            <w:r>
              <w:rPr>
                <w:spacing w:val="-4"/>
                <w:sz w:val="28"/>
              </w:rPr>
              <w:t xml:space="preserve"> </w:t>
            </w:r>
            <w:r>
              <w:rPr>
                <w:sz w:val="28"/>
              </w:rPr>
              <w:t>государственном</w:t>
            </w:r>
            <w:r>
              <w:rPr>
                <w:spacing w:val="-6"/>
                <w:sz w:val="28"/>
              </w:rPr>
              <w:t xml:space="preserve"> </w:t>
            </w:r>
            <w:r>
              <w:rPr>
                <w:sz w:val="28"/>
              </w:rPr>
              <w:t>сертификате</w:t>
            </w:r>
            <w:r>
              <w:rPr>
                <w:spacing w:val="-5"/>
                <w:sz w:val="28"/>
              </w:rPr>
              <w:t xml:space="preserve"> </w:t>
            </w:r>
            <w:r>
              <w:rPr>
                <w:sz w:val="28"/>
              </w:rPr>
              <w:t>на</w:t>
            </w:r>
            <w:r>
              <w:rPr>
                <w:spacing w:val="-4"/>
                <w:sz w:val="28"/>
              </w:rPr>
              <w:t xml:space="preserve"> </w:t>
            </w:r>
            <w:r>
              <w:rPr>
                <w:sz w:val="28"/>
              </w:rPr>
              <w:t>материнский</w:t>
            </w:r>
            <w:r>
              <w:rPr>
                <w:spacing w:val="22"/>
                <w:sz w:val="28"/>
              </w:rPr>
              <w:t xml:space="preserve"> </w:t>
            </w:r>
            <w:r>
              <w:rPr>
                <w:sz w:val="28"/>
              </w:rPr>
              <w:t>(семейный)</w:t>
            </w:r>
          </w:p>
          <w:p w14:paraId="5A8F9F7A" w14:textId="77777777" w:rsidR="005E14DA" w:rsidRDefault="005E14DA" w:rsidP="00181AD8">
            <w:r>
              <w:rPr>
                <w:sz w:val="28"/>
              </w:rPr>
              <w:t>капитал</w:t>
            </w:r>
          </w:p>
        </w:tc>
      </w:tr>
      <w:tr w:rsidR="005E14DA" w14:paraId="78EA763E"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57F9EE8D" w14:textId="77777777" w:rsidR="005E14DA" w:rsidRDefault="005E14DA" w:rsidP="00181AD8">
            <w:r>
              <w:t>2.1.</w:t>
            </w:r>
          </w:p>
        </w:tc>
        <w:tc>
          <w:tcPr>
            <w:tcW w:w="5085" w:type="dxa"/>
            <w:tcBorders>
              <w:top w:val="single" w:sz="4" w:space="0" w:color="000000"/>
              <w:left w:val="single" w:sz="4" w:space="0" w:color="000000"/>
              <w:bottom w:val="single" w:sz="4" w:space="0" w:color="000000"/>
              <w:right w:val="single" w:sz="4" w:space="0" w:color="000000"/>
            </w:tcBorders>
          </w:tcPr>
          <w:p w14:paraId="2A4168F9" w14:textId="77777777" w:rsidR="005E14DA" w:rsidRDefault="005E14DA" w:rsidP="00181AD8">
            <w:r>
              <w:rPr>
                <w:sz w:val="28"/>
              </w:rPr>
              <w:t>Серия</w:t>
            </w:r>
            <w:r>
              <w:rPr>
                <w:spacing w:val="-2"/>
                <w:sz w:val="28"/>
              </w:rPr>
              <w:t xml:space="preserve"> </w:t>
            </w:r>
            <w:r>
              <w:rPr>
                <w:sz w:val="28"/>
              </w:rPr>
              <w:t>и</w:t>
            </w:r>
            <w:r>
              <w:rPr>
                <w:spacing w:val="-2"/>
                <w:sz w:val="28"/>
              </w:rPr>
              <w:t xml:space="preserve"> </w:t>
            </w:r>
            <w:r>
              <w:rPr>
                <w:sz w:val="28"/>
              </w:rPr>
              <w:t>номер</w:t>
            </w:r>
          </w:p>
        </w:tc>
        <w:tc>
          <w:tcPr>
            <w:tcW w:w="4520" w:type="dxa"/>
            <w:tcBorders>
              <w:top w:val="single" w:sz="4" w:space="0" w:color="000000"/>
              <w:left w:val="single" w:sz="4" w:space="0" w:color="000000"/>
              <w:bottom w:val="single" w:sz="4" w:space="0" w:color="000000"/>
              <w:right w:val="single" w:sz="4" w:space="0" w:color="000000"/>
            </w:tcBorders>
          </w:tcPr>
          <w:p w14:paraId="2A64D274" w14:textId="77777777" w:rsidR="005E14DA" w:rsidRDefault="005E14DA" w:rsidP="00181AD8"/>
        </w:tc>
      </w:tr>
      <w:tr w:rsidR="005E14DA" w14:paraId="08A30221"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55C71B03" w14:textId="77777777" w:rsidR="005E14DA" w:rsidRDefault="005E14DA" w:rsidP="00181AD8">
            <w:r>
              <w:t>2.2.</w:t>
            </w:r>
          </w:p>
        </w:tc>
        <w:tc>
          <w:tcPr>
            <w:tcW w:w="5085" w:type="dxa"/>
            <w:tcBorders>
              <w:top w:val="single" w:sz="4" w:space="0" w:color="000000"/>
              <w:left w:val="single" w:sz="4" w:space="0" w:color="000000"/>
              <w:bottom w:val="single" w:sz="4" w:space="0" w:color="000000"/>
              <w:right w:val="single" w:sz="4" w:space="0" w:color="000000"/>
            </w:tcBorders>
          </w:tcPr>
          <w:p w14:paraId="526430E8" w14:textId="77777777" w:rsidR="005E14DA" w:rsidRDefault="005E14DA" w:rsidP="00181AD8">
            <w:pPr>
              <w:spacing w:line="315" w:lineRule="exact"/>
              <w:ind w:left="275"/>
              <w:rPr>
                <w:sz w:val="28"/>
              </w:rPr>
            </w:pPr>
            <w:r>
              <w:rPr>
                <w:sz w:val="28"/>
              </w:rPr>
              <w:t>Дата</w:t>
            </w:r>
            <w:r>
              <w:rPr>
                <w:spacing w:val="-3"/>
                <w:sz w:val="28"/>
              </w:rPr>
              <w:t xml:space="preserve"> </w:t>
            </w:r>
            <w:r>
              <w:rPr>
                <w:sz w:val="28"/>
              </w:rPr>
              <w:t>выдачи</w:t>
            </w:r>
          </w:p>
        </w:tc>
        <w:tc>
          <w:tcPr>
            <w:tcW w:w="4520" w:type="dxa"/>
            <w:tcBorders>
              <w:top w:val="single" w:sz="4" w:space="0" w:color="000000"/>
              <w:left w:val="single" w:sz="4" w:space="0" w:color="000000"/>
              <w:bottom w:val="single" w:sz="4" w:space="0" w:color="000000"/>
              <w:right w:val="single" w:sz="4" w:space="0" w:color="000000"/>
            </w:tcBorders>
          </w:tcPr>
          <w:p w14:paraId="68B526EB" w14:textId="77777777" w:rsidR="005E14DA" w:rsidRDefault="005E14DA" w:rsidP="00181AD8"/>
        </w:tc>
      </w:tr>
      <w:tr w:rsidR="005E14DA" w14:paraId="57A62D9B"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70957005" w14:textId="77777777" w:rsidR="005E14DA" w:rsidRDefault="005E14DA" w:rsidP="00181AD8">
            <w:r>
              <w:t>2.3.</w:t>
            </w:r>
          </w:p>
        </w:tc>
        <w:tc>
          <w:tcPr>
            <w:tcW w:w="5085" w:type="dxa"/>
            <w:tcBorders>
              <w:top w:val="single" w:sz="4" w:space="0" w:color="000000"/>
              <w:left w:val="single" w:sz="4" w:space="0" w:color="000000"/>
              <w:bottom w:val="single" w:sz="4" w:space="0" w:color="000000"/>
              <w:right w:val="single" w:sz="4" w:space="0" w:color="000000"/>
            </w:tcBorders>
          </w:tcPr>
          <w:p w14:paraId="2FF76D53" w14:textId="77777777" w:rsidR="005E14DA" w:rsidRDefault="005E14DA" w:rsidP="00181AD8">
            <w:r>
              <w:rPr>
                <w:spacing w:val="-1"/>
                <w:sz w:val="28"/>
              </w:rPr>
              <w:t xml:space="preserve">Наименование </w:t>
            </w:r>
            <w:r>
              <w:rPr>
                <w:sz w:val="28"/>
              </w:rPr>
              <w:t>территориального</w:t>
            </w:r>
            <w:r>
              <w:rPr>
                <w:spacing w:val="-67"/>
                <w:sz w:val="28"/>
              </w:rPr>
              <w:t xml:space="preserve"> </w:t>
            </w:r>
            <w:r>
              <w:rPr>
                <w:sz w:val="28"/>
              </w:rPr>
              <w:t>органа</w:t>
            </w:r>
            <w:r>
              <w:rPr>
                <w:spacing w:val="1"/>
                <w:sz w:val="28"/>
              </w:rPr>
              <w:t xml:space="preserve"> </w:t>
            </w:r>
            <w:r>
              <w:rPr>
                <w:sz w:val="28"/>
              </w:rPr>
              <w:t>Пенсионного фонда</w:t>
            </w:r>
            <w:r>
              <w:rPr>
                <w:spacing w:val="1"/>
                <w:sz w:val="28"/>
              </w:rPr>
              <w:t xml:space="preserve"> </w:t>
            </w:r>
            <w:r>
              <w:rPr>
                <w:sz w:val="28"/>
              </w:rPr>
              <w:t>Российской</w:t>
            </w:r>
            <w:r>
              <w:rPr>
                <w:spacing w:val="-2"/>
                <w:sz w:val="28"/>
              </w:rPr>
              <w:t xml:space="preserve"> </w:t>
            </w:r>
            <w:r>
              <w:rPr>
                <w:sz w:val="28"/>
              </w:rPr>
              <w:t>Федерации</w:t>
            </w:r>
          </w:p>
        </w:tc>
        <w:tc>
          <w:tcPr>
            <w:tcW w:w="4520" w:type="dxa"/>
            <w:tcBorders>
              <w:top w:val="single" w:sz="4" w:space="0" w:color="000000"/>
              <w:left w:val="single" w:sz="4" w:space="0" w:color="000000"/>
              <w:bottom w:val="single" w:sz="4" w:space="0" w:color="000000"/>
              <w:right w:val="single" w:sz="4" w:space="0" w:color="000000"/>
            </w:tcBorders>
          </w:tcPr>
          <w:p w14:paraId="4229C638" w14:textId="77777777" w:rsidR="005E14DA" w:rsidRDefault="005E14DA" w:rsidP="00181AD8"/>
        </w:tc>
      </w:tr>
      <w:tr w:rsidR="005E14DA" w14:paraId="3C57C45F"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1D30764B" w14:textId="77777777" w:rsidR="005E14DA" w:rsidRDefault="005E14DA" w:rsidP="00181AD8">
            <w:r>
              <w:t>3.</w:t>
            </w:r>
          </w:p>
        </w:tc>
        <w:tc>
          <w:tcPr>
            <w:tcW w:w="9605" w:type="dxa"/>
            <w:gridSpan w:val="2"/>
            <w:tcBorders>
              <w:top w:val="single" w:sz="4" w:space="0" w:color="000000"/>
              <w:left w:val="single" w:sz="4" w:space="0" w:color="000000"/>
              <w:bottom w:val="single" w:sz="4" w:space="0" w:color="000000"/>
              <w:right w:val="single" w:sz="4" w:space="0" w:color="000000"/>
            </w:tcBorders>
          </w:tcPr>
          <w:p w14:paraId="6736CCB2" w14:textId="77777777" w:rsidR="005E14DA" w:rsidRDefault="005E14DA" w:rsidP="00181AD8">
            <w:r>
              <w:rPr>
                <w:sz w:val="28"/>
              </w:rPr>
              <w:t>Сведения</w:t>
            </w:r>
            <w:r>
              <w:rPr>
                <w:spacing w:val="-3"/>
                <w:sz w:val="28"/>
              </w:rPr>
              <w:t xml:space="preserve"> </w:t>
            </w:r>
            <w:r>
              <w:rPr>
                <w:sz w:val="28"/>
              </w:rPr>
              <w:t>о</w:t>
            </w:r>
            <w:r>
              <w:rPr>
                <w:spacing w:val="-2"/>
                <w:sz w:val="28"/>
              </w:rPr>
              <w:t xml:space="preserve"> </w:t>
            </w:r>
            <w:r>
              <w:rPr>
                <w:sz w:val="28"/>
              </w:rPr>
              <w:t>земельном</w:t>
            </w:r>
            <w:r>
              <w:rPr>
                <w:spacing w:val="-4"/>
                <w:sz w:val="28"/>
              </w:rPr>
              <w:t xml:space="preserve"> </w:t>
            </w:r>
            <w:r>
              <w:rPr>
                <w:sz w:val="28"/>
              </w:rPr>
              <w:t>участке</w:t>
            </w:r>
          </w:p>
        </w:tc>
      </w:tr>
      <w:tr w:rsidR="005E14DA" w14:paraId="02DE23CE"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0E154615" w14:textId="77777777" w:rsidR="005E14DA" w:rsidRDefault="005E14DA" w:rsidP="00181AD8">
            <w:r>
              <w:t>3.1.</w:t>
            </w:r>
          </w:p>
        </w:tc>
        <w:tc>
          <w:tcPr>
            <w:tcW w:w="5085" w:type="dxa"/>
            <w:tcBorders>
              <w:top w:val="single" w:sz="4" w:space="0" w:color="000000"/>
              <w:left w:val="single" w:sz="4" w:space="0" w:color="000000"/>
              <w:bottom w:val="single" w:sz="4" w:space="0" w:color="000000"/>
              <w:right w:val="single" w:sz="4" w:space="0" w:color="000000"/>
            </w:tcBorders>
          </w:tcPr>
          <w:p w14:paraId="612E57BD" w14:textId="77777777" w:rsidR="005E14DA" w:rsidRDefault="005E14DA" w:rsidP="00181AD8">
            <w:r>
              <w:rPr>
                <w:sz w:val="28"/>
              </w:rPr>
              <w:t>Кадастровый</w:t>
            </w:r>
            <w:r>
              <w:rPr>
                <w:spacing w:val="-8"/>
                <w:sz w:val="28"/>
              </w:rPr>
              <w:t xml:space="preserve"> </w:t>
            </w:r>
            <w:r>
              <w:rPr>
                <w:sz w:val="28"/>
              </w:rPr>
              <w:t>номер</w:t>
            </w:r>
            <w:r>
              <w:rPr>
                <w:spacing w:val="-8"/>
                <w:sz w:val="28"/>
              </w:rPr>
              <w:t xml:space="preserve"> </w:t>
            </w:r>
            <w:r>
              <w:rPr>
                <w:sz w:val="28"/>
              </w:rPr>
              <w:t>земельного</w:t>
            </w:r>
            <w:r>
              <w:rPr>
                <w:spacing w:val="-67"/>
                <w:sz w:val="28"/>
              </w:rPr>
              <w:t xml:space="preserve"> </w:t>
            </w:r>
            <w:r>
              <w:rPr>
                <w:sz w:val="28"/>
              </w:rPr>
              <w:t>участка</w:t>
            </w:r>
          </w:p>
        </w:tc>
        <w:tc>
          <w:tcPr>
            <w:tcW w:w="4520" w:type="dxa"/>
            <w:tcBorders>
              <w:top w:val="single" w:sz="4" w:space="0" w:color="000000"/>
              <w:left w:val="single" w:sz="4" w:space="0" w:color="000000"/>
              <w:bottom w:val="single" w:sz="4" w:space="0" w:color="000000"/>
              <w:right w:val="single" w:sz="4" w:space="0" w:color="000000"/>
            </w:tcBorders>
          </w:tcPr>
          <w:p w14:paraId="49E8CBC5" w14:textId="77777777" w:rsidR="005E14DA" w:rsidRDefault="005E14DA" w:rsidP="00181AD8"/>
        </w:tc>
      </w:tr>
      <w:tr w:rsidR="005E14DA" w14:paraId="77960477"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1F104425" w14:textId="77777777" w:rsidR="005E14DA" w:rsidRDefault="005E14DA" w:rsidP="00181AD8">
            <w:r>
              <w:t>3.2</w:t>
            </w:r>
          </w:p>
        </w:tc>
        <w:tc>
          <w:tcPr>
            <w:tcW w:w="5085" w:type="dxa"/>
            <w:tcBorders>
              <w:top w:val="single" w:sz="4" w:space="0" w:color="000000"/>
              <w:left w:val="single" w:sz="4" w:space="0" w:color="000000"/>
              <w:bottom w:val="single" w:sz="4" w:space="0" w:color="000000"/>
              <w:right w:val="single" w:sz="4" w:space="0" w:color="000000"/>
            </w:tcBorders>
          </w:tcPr>
          <w:p w14:paraId="4E12FCA9" w14:textId="77777777" w:rsidR="005E14DA" w:rsidRDefault="005E14DA" w:rsidP="00181AD8">
            <w:r>
              <w:rPr>
                <w:sz w:val="28"/>
              </w:rPr>
              <w:t>Адрес</w:t>
            </w:r>
            <w:r>
              <w:rPr>
                <w:spacing w:val="-7"/>
                <w:sz w:val="28"/>
              </w:rPr>
              <w:t xml:space="preserve"> </w:t>
            </w:r>
            <w:r>
              <w:rPr>
                <w:sz w:val="28"/>
              </w:rPr>
              <w:t>земельного</w:t>
            </w:r>
            <w:r>
              <w:rPr>
                <w:spacing w:val="-5"/>
                <w:sz w:val="28"/>
              </w:rPr>
              <w:t xml:space="preserve"> </w:t>
            </w:r>
            <w:r>
              <w:rPr>
                <w:sz w:val="28"/>
              </w:rPr>
              <w:t>участка</w:t>
            </w:r>
          </w:p>
        </w:tc>
        <w:tc>
          <w:tcPr>
            <w:tcW w:w="4520" w:type="dxa"/>
            <w:tcBorders>
              <w:top w:val="single" w:sz="4" w:space="0" w:color="000000"/>
              <w:left w:val="single" w:sz="4" w:space="0" w:color="000000"/>
              <w:bottom w:val="single" w:sz="4" w:space="0" w:color="000000"/>
              <w:right w:val="single" w:sz="4" w:space="0" w:color="000000"/>
            </w:tcBorders>
          </w:tcPr>
          <w:p w14:paraId="4973B93C" w14:textId="77777777" w:rsidR="005E14DA" w:rsidRDefault="005E14DA" w:rsidP="00181AD8"/>
        </w:tc>
      </w:tr>
      <w:tr w:rsidR="005E14DA" w14:paraId="0CD88C8E"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513648FC" w14:textId="77777777" w:rsidR="005E14DA" w:rsidRDefault="005E14DA" w:rsidP="00181AD8">
            <w:r>
              <w:t>4.</w:t>
            </w:r>
          </w:p>
        </w:tc>
        <w:tc>
          <w:tcPr>
            <w:tcW w:w="9605" w:type="dxa"/>
            <w:gridSpan w:val="2"/>
            <w:tcBorders>
              <w:top w:val="single" w:sz="4" w:space="0" w:color="000000"/>
              <w:left w:val="single" w:sz="4" w:space="0" w:color="000000"/>
              <w:bottom w:val="single" w:sz="4" w:space="0" w:color="000000"/>
              <w:right w:val="single" w:sz="4" w:space="0" w:color="000000"/>
            </w:tcBorders>
          </w:tcPr>
          <w:p w14:paraId="2A9AB9D9" w14:textId="77777777" w:rsidR="005E14DA" w:rsidRDefault="005E14DA" w:rsidP="00181AD8">
            <w:r>
              <w:rPr>
                <w:sz w:val="28"/>
              </w:rPr>
              <w:t>Сведения</w:t>
            </w:r>
            <w:r>
              <w:rPr>
                <w:spacing w:val="-5"/>
                <w:sz w:val="28"/>
              </w:rPr>
              <w:t xml:space="preserve"> </w:t>
            </w:r>
            <w:r>
              <w:rPr>
                <w:sz w:val="28"/>
              </w:rPr>
              <w:t>об</w:t>
            </w:r>
            <w:r>
              <w:rPr>
                <w:spacing w:val="-4"/>
                <w:sz w:val="28"/>
              </w:rPr>
              <w:t xml:space="preserve"> </w:t>
            </w:r>
            <w:r>
              <w:rPr>
                <w:sz w:val="28"/>
              </w:rPr>
              <w:t>объекте</w:t>
            </w:r>
            <w:r>
              <w:rPr>
                <w:spacing w:val="-4"/>
                <w:sz w:val="28"/>
              </w:rPr>
              <w:t xml:space="preserve"> </w:t>
            </w:r>
            <w:r>
              <w:rPr>
                <w:sz w:val="28"/>
              </w:rPr>
              <w:t>индивидуального</w:t>
            </w:r>
            <w:r>
              <w:rPr>
                <w:spacing w:val="-7"/>
                <w:sz w:val="28"/>
              </w:rPr>
              <w:t xml:space="preserve"> </w:t>
            </w:r>
            <w:r>
              <w:rPr>
                <w:sz w:val="28"/>
              </w:rPr>
              <w:t>жилищного</w:t>
            </w:r>
            <w:r>
              <w:rPr>
                <w:spacing w:val="-10"/>
                <w:sz w:val="28"/>
              </w:rPr>
              <w:t xml:space="preserve"> </w:t>
            </w:r>
            <w:r>
              <w:rPr>
                <w:sz w:val="28"/>
              </w:rPr>
              <w:t>строительства</w:t>
            </w:r>
          </w:p>
        </w:tc>
      </w:tr>
      <w:tr w:rsidR="005E14DA" w14:paraId="365F2624"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6A94EB71" w14:textId="77777777" w:rsidR="005E14DA" w:rsidRDefault="005E14DA" w:rsidP="00181AD8">
            <w:r>
              <w:t>4.1.</w:t>
            </w:r>
          </w:p>
        </w:tc>
        <w:tc>
          <w:tcPr>
            <w:tcW w:w="5085" w:type="dxa"/>
            <w:tcBorders>
              <w:top w:val="single" w:sz="4" w:space="0" w:color="000000"/>
              <w:left w:val="single" w:sz="4" w:space="0" w:color="000000"/>
              <w:bottom w:val="single" w:sz="4" w:space="0" w:color="000000"/>
              <w:right w:val="single" w:sz="4" w:space="0" w:color="000000"/>
            </w:tcBorders>
          </w:tcPr>
          <w:p w14:paraId="6E192F4E" w14:textId="77777777" w:rsidR="005E14DA" w:rsidRDefault="005E14DA" w:rsidP="00181AD8">
            <w:r>
              <w:rPr>
                <w:sz w:val="28"/>
              </w:rPr>
              <w:t>Кадастровый номер объекта</w:t>
            </w:r>
            <w:r>
              <w:rPr>
                <w:spacing w:val="1"/>
                <w:sz w:val="28"/>
              </w:rPr>
              <w:t xml:space="preserve"> </w:t>
            </w:r>
            <w:r>
              <w:rPr>
                <w:sz w:val="28"/>
              </w:rPr>
              <w:t>индивидуального жилищного</w:t>
            </w:r>
            <w:r>
              <w:rPr>
                <w:spacing w:val="-67"/>
                <w:sz w:val="28"/>
              </w:rPr>
              <w:t xml:space="preserve"> </w:t>
            </w:r>
            <w:r>
              <w:rPr>
                <w:sz w:val="28"/>
              </w:rPr>
              <w:t>строительства</w:t>
            </w:r>
          </w:p>
        </w:tc>
        <w:tc>
          <w:tcPr>
            <w:tcW w:w="4520" w:type="dxa"/>
            <w:tcBorders>
              <w:top w:val="single" w:sz="4" w:space="0" w:color="000000"/>
              <w:left w:val="single" w:sz="4" w:space="0" w:color="000000"/>
              <w:bottom w:val="single" w:sz="4" w:space="0" w:color="000000"/>
              <w:right w:val="single" w:sz="4" w:space="0" w:color="000000"/>
            </w:tcBorders>
          </w:tcPr>
          <w:p w14:paraId="5738BAB2" w14:textId="77777777" w:rsidR="005E14DA" w:rsidRDefault="005E14DA" w:rsidP="00181AD8"/>
        </w:tc>
      </w:tr>
      <w:tr w:rsidR="005E14DA" w14:paraId="65CF341D"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7B4706FF" w14:textId="77777777" w:rsidR="005E14DA" w:rsidRDefault="005E14DA" w:rsidP="00181AD8">
            <w:r>
              <w:lastRenderedPageBreak/>
              <w:t>4.2.</w:t>
            </w:r>
          </w:p>
        </w:tc>
        <w:tc>
          <w:tcPr>
            <w:tcW w:w="5085" w:type="dxa"/>
            <w:tcBorders>
              <w:top w:val="single" w:sz="4" w:space="0" w:color="000000"/>
              <w:left w:val="single" w:sz="4" w:space="0" w:color="000000"/>
              <w:bottom w:val="single" w:sz="4" w:space="0" w:color="000000"/>
              <w:right w:val="single" w:sz="4" w:space="0" w:color="000000"/>
            </w:tcBorders>
          </w:tcPr>
          <w:p w14:paraId="6EE44F42" w14:textId="77777777" w:rsidR="005E14DA" w:rsidRDefault="005E14DA" w:rsidP="00181AD8">
            <w:r>
              <w:rPr>
                <w:sz w:val="28"/>
              </w:rPr>
              <w:t>Адрес объекта индивидуального</w:t>
            </w:r>
            <w:r>
              <w:rPr>
                <w:spacing w:val="-67"/>
                <w:sz w:val="28"/>
              </w:rPr>
              <w:t xml:space="preserve"> </w:t>
            </w:r>
            <w:r>
              <w:rPr>
                <w:sz w:val="28"/>
              </w:rPr>
              <w:t>жилищного</w:t>
            </w:r>
            <w:r>
              <w:rPr>
                <w:spacing w:val="-5"/>
                <w:sz w:val="28"/>
              </w:rPr>
              <w:t xml:space="preserve"> </w:t>
            </w:r>
            <w:r>
              <w:rPr>
                <w:sz w:val="28"/>
              </w:rPr>
              <w:t>строительства</w:t>
            </w:r>
          </w:p>
        </w:tc>
        <w:tc>
          <w:tcPr>
            <w:tcW w:w="4520" w:type="dxa"/>
            <w:tcBorders>
              <w:top w:val="single" w:sz="4" w:space="0" w:color="000000"/>
              <w:left w:val="single" w:sz="4" w:space="0" w:color="000000"/>
              <w:bottom w:val="single" w:sz="4" w:space="0" w:color="000000"/>
              <w:right w:val="single" w:sz="4" w:space="0" w:color="000000"/>
            </w:tcBorders>
          </w:tcPr>
          <w:p w14:paraId="47C18319" w14:textId="77777777" w:rsidR="005E14DA" w:rsidRDefault="005E14DA" w:rsidP="00181AD8"/>
        </w:tc>
      </w:tr>
      <w:tr w:rsidR="005E14DA" w14:paraId="78DF1690"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590F3B2A" w14:textId="77777777" w:rsidR="005E14DA" w:rsidRDefault="005E14DA" w:rsidP="00181AD8">
            <w:r>
              <w:t>5</w:t>
            </w:r>
          </w:p>
        </w:tc>
        <w:tc>
          <w:tcPr>
            <w:tcW w:w="9605" w:type="dxa"/>
            <w:gridSpan w:val="2"/>
            <w:tcBorders>
              <w:top w:val="single" w:sz="4" w:space="0" w:color="000000"/>
              <w:left w:val="single" w:sz="4" w:space="0" w:color="000000"/>
              <w:bottom w:val="single" w:sz="4" w:space="0" w:color="000000"/>
              <w:right w:val="single" w:sz="4" w:space="0" w:color="000000"/>
            </w:tcBorders>
          </w:tcPr>
          <w:p w14:paraId="385D930C" w14:textId="77777777" w:rsidR="005E14DA" w:rsidRDefault="005E14DA" w:rsidP="00181AD8">
            <w:pPr>
              <w:tabs>
                <w:tab w:val="left" w:pos="438"/>
              </w:tabs>
              <w:spacing w:before="9"/>
              <w:ind w:left="636" w:right="1619" w:hanging="636"/>
              <w:rPr>
                <w:sz w:val="28"/>
              </w:rPr>
            </w:pPr>
            <w:r>
              <w:rPr>
                <w:sz w:val="28"/>
              </w:rPr>
              <w:t>Сведения о документе, на основании которого проведены работы по</w:t>
            </w:r>
            <w:r>
              <w:rPr>
                <w:spacing w:val="-68"/>
                <w:sz w:val="28"/>
              </w:rPr>
              <w:t xml:space="preserve"> </w:t>
            </w:r>
            <w:r>
              <w:rPr>
                <w:sz w:val="28"/>
              </w:rPr>
              <w:t>строительству</w:t>
            </w:r>
            <w:r>
              <w:rPr>
                <w:spacing w:val="-6"/>
                <w:sz w:val="28"/>
              </w:rPr>
              <w:t xml:space="preserve"> </w:t>
            </w:r>
            <w:r>
              <w:rPr>
                <w:sz w:val="28"/>
              </w:rPr>
              <w:t>(реконструкции)</w:t>
            </w:r>
          </w:p>
        </w:tc>
      </w:tr>
      <w:tr w:rsidR="005E14DA" w14:paraId="3F6D2D5A" w14:textId="77777777" w:rsidTr="00181AD8">
        <w:trPr>
          <w:trHeight w:val="3566"/>
        </w:trPr>
        <w:tc>
          <w:tcPr>
            <w:tcW w:w="664" w:type="dxa"/>
            <w:tcBorders>
              <w:top w:val="single" w:sz="4" w:space="0" w:color="000000"/>
              <w:left w:val="single" w:sz="4" w:space="0" w:color="000000"/>
              <w:bottom w:val="single" w:sz="4" w:space="0" w:color="000000"/>
              <w:right w:val="single" w:sz="4" w:space="0" w:color="000000"/>
            </w:tcBorders>
          </w:tcPr>
          <w:p w14:paraId="21717F09" w14:textId="77777777" w:rsidR="005E14DA" w:rsidRDefault="005E14DA" w:rsidP="00181AD8">
            <w:r>
              <w:t>5.1</w:t>
            </w:r>
          </w:p>
        </w:tc>
        <w:tc>
          <w:tcPr>
            <w:tcW w:w="5085" w:type="dxa"/>
            <w:tcBorders>
              <w:top w:val="single" w:sz="4" w:space="0" w:color="000000"/>
              <w:left w:val="single" w:sz="4" w:space="0" w:color="000000"/>
              <w:bottom w:val="single" w:sz="4" w:space="0" w:color="000000"/>
              <w:right w:val="single" w:sz="4" w:space="0" w:color="000000"/>
            </w:tcBorders>
          </w:tcPr>
          <w:p w14:paraId="1A234554" w14:textId="77777777" w:rsidR="005E14DA" w:rsidRDefault="005E14DA" w:rsidP="00181AD8">
            <w:r>
              <w:rPr>
                <w:sz w:val="28"/>
              </w:rPr>
              <w:t>Вид</w:t>
            </w:r>
            <w:r>
              <w:rPr>
                <w:spacing w:val="-3"/>
                <w:sz w:val="28"/>
              </w:rPr>
              <w:t xml:space="preserve"> </w:t>
            </w:r>
            <w:r>
              <w:rPr>
                <w:sz w:val="28"/>
              </w:rPr>
              <w:t>документа (</w:t>
            </w:r>
            <w:r>
              <w:rPr>
                <w:i/>
              </w:rPr>
              <w:t>разрешение на строительство (реконструкцию)/уведомление</w:t>
            </w:r>
            <w:r>
              <w:rPr>
                <w:i/>
                <w:spacing w:val="-5"/>
              </w:rPr>
              <w:t xml:space="preserve"> </w:t>
            </w:r>
            <w:r>
              <w:rPr>
                <w:i/>
              </w:rPr>
              <w:t>о</w:t>
            </w:r>
            <w:r>
              <w:rPr>
                <w:i/>
                <w:spacing w:val="-5"/>
              </w:rPr>
              <w:t xml:space="preserve"> </w:t>
            </w:r>
            <w:r>
              <w:rPr>
                <w:i/>
              </w:rPr>
              <w:t>соответствии</w:t>
            </w:r>
            <w:r>
              <w:rPr>
                <w:i/>
                <w:spacing w:val="-4"/>
              </w:rPr>
              <w:t xml:space="preserve"> </w:t>
            </w:r>
            <w:r>
              <w:rPr>
                <w:i/>
              </w:rPr>
              <w:t>указанных</w:t>
            </w:r>
            <w:r>
              <w:rPr>
                <w:i/>
                <w:spacing w:val="-5"/>
              </w:rPr>
              <w:t xml:space="preserve"> </w:t>
            </w:r>
            <w:proofErr w:type="gramStart"/>
            <w:r>
              <w:rPr>
                <w:i/>
              </w:rPr>
              <w:t>в</w:t>
            </w:r>
            <w:r>
              <w:rPr>
                <w:i/>
                <w:spacing w:val="-57"/>
              </w:rPr>
              <w:t xml:space="preserve">  </w:t>
            </w:r>
            <w:r>
              <w:rPr>
                <w:i/>
              </w:rPr>
              <w:t>уведомлении</w:t>
            </w:r>
            <w:proofErr w:type="gramEnd"/>
            <w:r>
              <w:rPr>
                <w:i/>
              </w:rPr>
              <w:t xml:space="preserve"> о планируемом строительстве (реконструкции) параметров объекта индивидуального жилищного строительства</w:t>
            </w:r>
            <w:r>
              <w:rPr>
                <w:i/>
                <w:spacing w:val="1"/>
              </w:rPr>
              <w:t xml:space="preserve"> </w:t>
            </w:r>
            <w:r>
              <w:rPr>
                <w:i/>
              </w:rPr>
              <w:t>установленным параметрам и</w:t>
            </w:r>
            <w:r>
              <w:rPr>
                <w:i/>
                <w:spacing w:val="1"/>
              </w:rPr>
              <w:t xml:space="preserve"> </w:t>
            </w:r>
            <w:r>
              <w:rPr>
                <w:i/>
              </w:rPr>
              <w:t>допустимости размещения объекта</w:t>
            </w:r>
            <w:r>
              <w:rPr>
                <w:i/>
                <w:spacing w:val="1"/>
              </w:rPr>
              <w:t xml:space="preserve"> </w:t>
            </w:r>
            <w:r>
              <w:rPr>
                <w:i/>
              </w:rPr>
              <w:t>индивидуального жилищного</w:t>
            </w:r>
            <w:r>
              <w:rPr>
                <w:i/>
                <w:spacing w:val="1"/>
              </w:rPr>
              <w:t xml:space="preserve"> </w:t>
            </w:r>
            <w:r>
              <w:rPr>
                <w:i/>
              </w:rPr>
              <w:t>строительства</w:t>
            </w:r>
            <w:r>
              <w:rPr>
                <w:i/>
                <w:spacing w:val="-3"/>
              </w:rPr>
              <w:t xml:space="preserve"> </w:t>
            </w:r>
            <w:r>
              <w:rPr>
                <w:i/>
              </w:rPr>
              <w:t>на</w:t>
            </w:r>
            <w:r>
              <w:rPr>
                <w:i/>
                <w:spacing w:val="-2"/>
              </w:rPr>
              <w:t xml:space="preserve"> </w:t>
            </w:r>
            <w:r>
              <w:rPr>
                <w:i/>
              </w:rPr>
              <w:t>земельном</w:t>
            </w:r>
            <w:r>
              <w:rPr>
                <w:i/>
                <w:spacing w:val="-3"/>
              </w:rPr>
              <w:t xml:space="preserve"> </w:t>
            </w:r>
            <w:r>
              <w:rPr>
                <w:i/>
              </w:rPr>
              <w:t>участке)</w:t>
            </w:r>
          </w:p>
        </w:tc>
        <w:tc>
          <w:tcPr>
            <w:tcW w:w="4520" w:type="dxa"/>
            <w:tcBorders>
              <w:top w:val="single" w:sz="4" w:space="0" w:color="000000"/>
              <w:left w:val="single" w:sz="4" w:space="0" w:color="000000"/>
              <w:bottom w:val="single" w:sz="4" w:space="0" w:color="000000"/>
              <w:right w:val="single" w:sz="4" w:space="0" w:color="000000"/>
            </w:tcBorders>
          </w:tcPr>
          <w:p w14:paraId="56275ED0" w14:textId="77777777" w:rsidR="005E14DA" w:rsidRDefault="005E14DA" w:rsidP="00181AD8"/>
        </w:tc>
      </w:tr>
      <w:tr w:rsidR="005E14DA" w14:paraId="49A10E62"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5A719CBA" w14:textId="77777777" w:rsidR="005E14DA" w:rsidRDefault="005E14DA" w:rsidP="00181AD8">
            <w:r>
              <w:t>5.2.</w:t>
            </w:r>
          </w:p>
        </w:tc>
        <w:tc>
          <w:tcPr>
            <w:tcW w:w="5085" w:type="dxa"/>
            <w:tcBorders>
              <w:top w:val="single" w:sz="4" w:space="0" w:color="000000"/>
              <w:left w:val="single" w:sz="4" w:space="0" w:color="000000"/>
              <w:bottom w:val="single" w:sz="4" w:space="0" w:color="000000"/>
              <w:right w:val="single" w:sz="4" w:space="0" w:color="000000"/>
            </w:tcBorders>
          </w:tcPr>
          <w:p w14:paraId="53966CE7" w14:textId="77777777" w:rsidR="005E14DA" w:rsidRDefault="005E14DA" w:rsidP="00181AD8">
            <w:r>
              <w:rPr>
                <w:sz w:val="28"/>
              </w:rPr>
              <w:t>Номер</w:t>
            </w:r>
            <w:r>
              <w:rPr>
                <w:spacing w:val="-5"/>
                <w:sz w:val="28"/>
              </w:rPr>
              <w:t xml:space="preserve"> </w:t>
            </w:r>
            <w:r>
              <w:rPr>
                <w:sz w:val="28"/>
              </w:rPr>
              <w:t>документа</w:t>
            </w:r>
          </w:p>
        </w:tc>
        <w:tc>
          <w:tcPr>
            <w:tcW w:w="4520" w:type="dxa"/>
            <w:tcBorders>
              <w:top w:val="single" w:sz="4" w:space="0" w:color="000000"/>
              <w:left w:val="single" w:sz="4" w:space="0" w:color="000000"/>
              <w:bottom w:val="single" w:sz="4" w:space="0" w:color="000000"/>
              <w:right w:val="single" w:sz="4" w:space="0" w:color="000000"/>
            </w:tcBorders>
          </w:tcPr>
          <w:p w14:paraId="4CDCB1E2" w14:textId="77777777" w:rsidR="005E14DA" w:rsidRDefault="005E14DA" w:rsidP="00181AD8"/>
        </w:tc>
      </w:tr>
      <w:tr w:rsidR="005E14DA" w14:paraId="77904EF1"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42B192ED" w14:textId="77777777" w:rsidR="005E14DA" w:rsidRDefault="005E14DA" w:rsidP="00181AD8">
            <w:r>
              <w:t>5.3</w:t>
            </w:r>
          </w:p>
        </w:tc>
        <w:tc>
          <w:tcPr>
            <w:tcW w:w="5085" w:type="dxa"/>
            <w:tcBorders>
              <w:top w:val="single" w:sz="4" w:space="0" w:color="000000"/>
              <w:left w:val="single" w:sz="4" w:space="0" w:color="000000"/>
              <w:bottom w:val="single" w:sz="4" w:space="0" w:color="000000"/>
              <w:right w:val="single" w:sz="4" w:space="0" w:color="000000"/>
            </w:tcBorders>
          </w:tcPr>
          <w:p w14:paraId="315E7952" w14:textId="77777777" w:rsidR="005E14DA" w:rsidRDefault="005E14DA" w:rsidP="00181AD8">
            <w:r>
              <w:rPr>
                <w:sz w:val="28"/>
              </w:rPr>
              <w:t>Дата</w:t>
            </w:r>
            <w:r>
              <w:rPr>
                <w:spacing w:val="-3"/>
                <w:sz w:val="28"/>
              </w:rPr>
              <w:t xml:space="preserve"> </w:t>
            </w:r>
            <w:r>
              <w:rPr>
                <w:sz w:val="28"/>
              </w:rPr>
              <w:t>выдачи</w:t>
            </w:r>
            <w:r>
              <w:rPr>
                <w:spacing w:val="-3"/>
                <w:sz w:val="28"/>
              </w:rPr>
              <w:t xml:space="preserve"> </w:t>
            </w:r>
            <w:r>
              <w:rPr>
                <w:sz w:val="28"/>
              </w:rPr>
              <w:t>документа</w:t>
            </w:r>
          </w:p>
        </w:tc>
        <w:tc>
          <w:tcPr>
            <w:tcW w:w="4520" w:type="dxa"/>
            <w:tcBorders>
              <w:top w:val="single" w:sz="4" w:space="0" w:color="000000"/>
              <w:left w:val="single" w:sz="4" w:space="0" w:color="000000"/>
              <w:bottom w:val="single" w:sz="4" w:space="0" w:color="000000"/>
              <w:right w:val="single" w:sz="4" w:space="0" w:color="000000"/>
            </w:tcBorders>
          </w:tcPr>
          <w:p w14:paraId="106115DC" w14:textId="77777777" w:rsidR="005E14DA" w:rsidRDefault="005E14DA" w:rsidP="00181AD8"/>
        </w:tc>
      </w:tr>
      <w:tr w:rsidR="005E14DA" w14:paraId="7CFF3262"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76317254" w14:textId="77777777" w:rsidR="005E14DA" w:rsidRDefault="005E14DA" w:rsidP="00181AD8">
            <w:r>
              <w:t>5.4</w:t>
            </w:r>
          </w:p>
        </w:tc>
        <w:tc>
          <w:tcPr>
            <w:tcW w:w="5085" w:type="dxa"/>
            <w:tcBorders>
              <w:top w:val="single" w:sz="4" w:space="0" w:color="000000"/>
              <w:left w:val="single" w:sz="4" w:space="0" w:color="000000"/>
              <w:bottom w:val="single" w:sz="4" w:space="0" w:color="000000"/>
              <w:right w:val="single" w:sz="4" w:space="0" w:color="000000"/>
            </w:tcBorders>
          </w:tcPr>
          <w:p w14:paraId="61FBE73E" w14:textId="77777777" w:rsidR="005E14DA" w:rsidRDefault="005E14DA" w:rsidP="00181AD8">
            <w:r>
              <w:rPr>
                <w:sz w:val="28"/>
              </w:rPr>
              <w:t>Наименование органа</w:t>
            </w:r>
            <w:r>
              <w:rPr>
                <w:spacing w:val="1"/>
                <w:sz w:val="28"/>
              </w:rPr>
              <w:t xml:space="preserve"> </w:t>
            </w:r>
            <w:r>
              <w:rPr>
                <w:sz w:val="28"/>
              </w:rPr>
              <w:t>исполнительной власти или органа</w:t>
            </w:r>
            <w:r>
              <w:rPr>
                <w:spacing w:val="-67"/>
                <w:sz w:val="28"/>
              </w:rPr>
              <w:t xml:space="preserve"> </w:t>
            </w:r>
            <w:r>
              <w:rPr>
                <w:sz w:val="28"/>
              </w:rPr>
              <w:t>местного самоуправления,</w:t>
            </w:r>
            <w:r>
              <w:rPr>
                <w:spacing w:val="1"/>
                <w:sz w:val="28"/>
              </w:rPr>
              <w:t xml:space="preserve"> </w:t>
            </w:r>
            <w:r>
              <w:rPr>
                <w:sz w:val="28"/>
              </w:rPr>
              <w:t>направившего уведомление или</w:t>
            </w:r>
            <w:r>
              <w:rPr>
                <w:spacing w:val="1"/>
                <w:sz w:val="28"/>
              </w:rPr>
              <w:t xml:space="preserve"> </w:t>
            </w:r>
            <w:r>
              <w:rPr>
                <w:sz w:val="28"/>
              </w:rPr>
              <w:t>выдавшего разрешение на</w:t>
            </w:r>
            <w:r>
              <w:rPr>
                <w:spacing w:val="1"/>
                <w:sz w:val="28"/>
              </w:rPr>
              <w:t xml:space="preserve"> </w:t>
            </w:r>
            <w:r>
              <w:rPr>
                <w:sz w:val="28"/>
              </w:rPr>
              <w:t>строительство</w:t>
            </w:r>
          </w:p>
        </w:tc>
        <w:tc>
          <w:tcPr>
            <w:tcW w:w="4520" w:type="dxa"/>
            <w:tcBorders>
              <w:top w:val="single" w:sz="4" w:space="0" w:color="000000"/>
              <w:left w:val="single" w:sz="4" w:space="0" w:color="000000"/>
              <w:bottom w:val="single" w:sz="4" w:space="0" w:color="000000"/>
              <w:right w:val="single" w:sz="4" w:space="0" w:color="000000"/>
            </w:tcBorders>
          </w:tcPr>
          <w:p w14:paraId="17E31090" w14:textId="77777777" w:rsidR="005E14DA" w:rsidRDefault="005E14DA" w:rsidP="00181AD8"/>
        </w:tc>
      </w:tr>
      <w:tr w:rsidR="005E14DA" w14:paraId="49646B00" w14:textId="77777777" w:rsidTr="00181AD8">
        <w:trPr>
          <w:trHeight w:val="553"/>
        </w:trPr>
        <w:tc>
          <w:tcPr>
            <w:tcW w:w="664" w:type="dxa"/>
            <w:tcBorders>
              <w:top w:val="single" w:sz="4" w:space="0" w:color="000000"/>
              <w:left w:val="single" w:sz="4" w:space="0" w:color="000000"/>
              <w:bottom w:val="single" w:sz="4" w:space="0" w:color="000000"/>
              <w:right w:val="single" w:sz="4" w:space="0" w:color="000000"/>
            </w:tcBorders>
          </w:tcPr>
          <w:p w14:paraId="653CE424" w14:textId="77777777" w:rsidR="005E14DA" w:rsidRDefault="005E14DA" w:rsidP="00181AD8">
            <w:r>
              <w:t>5.5.</w:t>
            </w:r>
          </w:p>
        </w:tc>
        <w:tc>
          <w:tcPr>
            <w:tcW w:w="5085" w:type="dxa"/>
            <w:tcBorders>
              <w:top w:val="single" w:sz="4" w:space="0" w:color="000000"/>
              <w:left w:val="single" w:sz="4" w:space="0" w:color="000000"/>
              <w:bottom w:val="single" w:sz="4" w:space="0" w:color="000000"/>
              <w:right w:val="single" w:sz="4" w:space="0" w:color="000000"/>
            </w:tcBorders>
          </w:tcPr>
          <w:p w14:paraId="6C0933BC" w14:textId="77777777" w:rsidR="005E14DA" w:rsidRDefault="005E14DA" w:rsidP="00181AD8">
            <w:pPr>
              <w:tabs>
                <w:tab w:val="left" w:pos="438"/>
              </w:tabs>
              <w:spacing w:before="9"/>
              <w:ind w:left="636" w:right="1619" w:hanging="636"/>
              <w:rPr>
                <w:sz w:val="28"/>
              </w:rPr>
            </w:pPr>
            <w:r>
              <w:rPr>
                <w:sz w:val="28"/>
              </w:rPr>
              <w:t>Вид проведенных</w:t>
            </w:r>
            <w:r>
              <w:rPr>
                <w:spacing w:val="-5"/>
                <w:sz w:val="28"/>
              </w:rPr>
              <w:t xml:space="preserve"> </w:t>
            </w:r>
            <w:r>
              <w:rPr>
                <w:sz w:val="28"/>
              </w:rPr>
              <w:t>работ</w:t>
            </w:r>
          </w:p>
          <w:p w14:paraId="38129A66" w14:textId="77777777" w:rsidR="005E14DA" w:rsidRDefault="005E14DA" w:rsidP="00181AD8">
            <w:pPr>
              <w:tabs>
                <w:tab w:val="left" w:pos="438"/>
              </w:tabs>
              <w:spacing w:before="9"/>
              <w:ind w:left="636" w:right="1619" w:hanging="636"/>
              <w:jc w:val="both"/>
              <w:rPr>
                <w:sz w:val="28"/>
              </w:rPr>
            </w:pPr>
            <w:r>
              <w:rPr>
                <w:sz w:val="28"/>
              </w:rPr>
              <w:t>(строительство</w:t>
            </w:r>
            <w:r>
              <w:rPr>
                <w:spacing w:val="-6"/>
                <w:sz w:val="28"/>
              </w:rPr>
              <w:t xml:space="preserve"> </w:t>
            </w:r>
            <w:r>
              <w:rPr>
                <w:sz w:val="28"/>
              </w:rPr>
              <w:t>или</w:t>
            </w:r>
            <w:r>
              <w:rPr>
                <w:spacing w:val="-6"/>
                <w:sz w:val="28"/>
              </w:rPr>
              <w:t xml:space="preserve"> </w:t>
            </w:r>
            <w:r>
              <w:rPr>
                <w:sz w:val="28"/>
              </w:rPr>
              <w:t>реконструкция)</w:t>
            </w:r>
          </w:p>
        </w:tc>
        <w:tc>
          <w:tcPr>
            <w:tcW w:w="4520" w:type="dxa"/>
            <w:tcBorders>
              <w:top w:val="single" w:sz="4" w:space="0" w:color="000000"/>
              <w:left w:val="single" w:sz="4" w:space="0" w:color="000000"/>
              <w:bottom w:val="single" w:sz="4" w:space="0" w:color="000000"/>
              <w:right w:val="single" w:sz="4" w:space="0" w:color="000000"/>
            </w:tcBorders>
          </w:tcPr>
          <w:p w14:paraId="3CBA127F" w14:textId="77777777" w:rsidR="005E14DA" w:rsidRDefault="005E14DA" w:rsidP="00181AD8"/>
        </w:tc>
      </w:tr>
      <w:tr w:rsidR="005E14DA" w14:paraId="08D71C15"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2C69C92D" w14:textId="77777777" w:rsidR="005E14DA" w:rsidRDefault="005E14DA" w:rsidP="00181AD8">
            <w:r>
              <w:t>5.6.</w:t>
            </w:r>
          </w:p>
        </w:tc>
        <w:tc>
          <w:tcPr>
            <w:tcW w:w="5085" w:type="dxa"/>
            <w:tcBorders>
              <w:top w:val="single" w:sz="4" w:space="0" w:color="000000"/>
              <w:left w:val="single" w:sz="4" w:space="0" w:color="000000"/>
              <w:bottom w:val="single" w:sz="4" w:space="0" w:color="000000"/>
              <w:right w:val="single" w:sz="4" w:space="0" w:color="000000"/>
            </w:tcBorders>
          </w:tcPr>
          <w:p w14:paraId="71578595" w14:textId="77777777" w:rsidR="005E14DA" w:rsidRDefault="005E14DA" w:rsidP="00181AD8">
            <w:r>
              <w:rPr>
                <w:sz w:val="28"/>
              </w:rPr>
              <w:t>Площадь</w:t>
            </w:r>
            <w:r>
              <w:rPr>
                <w:spacing w:val="-3"/>
                <w:sz w:val="28"/>
              </w:rPr>
              <w:t xml:space="preserve"> </w:t>
            </w:r>
            <w:r>
              <w:rPr>
                <w:sz w:val="28"/>
              </w:rPr>
              <w:t>объекта</w:t>
            </w:r>
            <w:r>
              <w:rPr>
                <w:spacing w:val="-3"/>
                <w:sz w:val="28"/>
              </w:rPr>
              <w:t xml:space="preserve"> </w:t>
            </w:r>
            <w:r>
              <w:rPr>
                <w:sz w:val="28"/>
              </w:rPr>
              <w:t>до</w:t>
            </w:r>
            <w:r>
              <w:rPr>
                <w:spacing w:val="35"/>
                <w:sz w:val="28"/>
              </w:rPr>
              <w:t xml:space="preserve"> </w:t>
            </w:r>
            <w:r>
              <w:rPr>
                <w:sz w:val="28"/>
              </w:rPr>
              <w:t>реконструкции</w:t>
            </w:r>
          </w:p>
        </w:tc>
        <w:tc>
          <w:tcPr>
            <w:tcW w:w="4520" w:type="dxa"/>
            <w:tcBorders>
              <w:top w:val="single" w:sz="4" w:space="0" w:color="000000"/>
              <w:left w:val="single" w:sz="4" w:space="0" w:color="000000"/>
              <w:bottom w:val="single" w:sz="4" w:space="0" w:color="000000"/>
              <w:right w:val="single" w:sz="4" w:space="0" w:color="000000"/>
            </w:tcBorders>
          </w:tcPr>
          <w:p w14:paraId="45AC94D9" w14:textId="77777777" w:rsidR="005E14DA" w:rsidRDefault="005E14DA" w:rsidP="00181AD8"/>
        </w:tc>
      </w:tr>
      <w:tr w:rsidR="005E14DA" w14:paraId="6B20C8A5"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3F5CFD8A" w14:textId="77777777" w:rsidR="005E14DA" w:rsidRDefault="005E14DA" w:rsidP="00181AD8">
            <w:r>
              <w:t>5.7.</w:t>
            </w:r>
          </w:p>
        </w:tc>
        <w:tc>
          <w:tcPr>
            <w:tcW w:w="5085" w:type="dxa"/>
            <w:tcBorders>
              <w:top w:val="single" w:sz="4" w:space="0" w:color="000000"/>
              <w:left w:val="single" w:sz="4" w:space="0" w:color="000000"/>
              <w:bottom w:val="single" w:sz="4" w:space="0" w:color="000000"/>
              <w:right w:val="single" w:sz="4" w:space="0" w:color="000000"/>
            </w:tcBorders>
          </w:tcPr>
          <w:p w14:paraId="6D775B8A" w14:textId="77777777" w:rsidR="005E14DA" w:rsidRDefault="005E14DA" w:rsidP="00181AD8">
            <w:r>
              <w:rPr>
                <w:sz w:val="28"/>
              </w:rPr>
              <w:t>Площадь объекта после</w:t>
            </w:r>
            <w:r>
              <w:rPr>
                <w:spacing w:val="-67"/>
                <w:sz w:val="28"/>
              </w:rPr>
              <w:t xml:space="preserve">                              </w:t>
            </w:r>
            <w:r>
              <w:rPr>
                <w:sz w:val="28"/>
              </w:rPr>
              <w:t>реконструкции</w:t>
            </w:r>
          </w:p>
        </w:tc>
        <w:tc>
          <w:tcPr>
            <w:tcW w:w="4520" w:type="dxa"/>
            <w:tcBorders>
              <w:top w:val="single" w:sz="4" w:space="0" w:color="000000"/>
              <w:left w:val="single" w:sz="4" w:space="0" w:color="000000"/>
              <w:bottom w:val="single" w:sz="4" w:space="0" w:color="000000"/>
              <w:right w:val="single" w:sz="4" w:space="0" w:color="000000"/>
            </w:tcBorders>
          </w:tcPr>
          <w:p w14:paraId="16FFB71E" w14:textId="77777777" w:rsidR="005E14DA" w:rsidRDefault="005E14DA" w:rsidP="00181AD8"/>
        </w:tc>
      </w:tr>
      <w:tr w:rsidR="005E14DA" w14:paraId="6102882B"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63BE5E78" w14:textId="77777777" w:rsidR="005E14DA" w:rsidRDefault="005E14DA" w:rsidP="00181AD8">
            <w:r>
              <w:t>5.8.</w:t>
            </w:r>
          </w:p>
        </w:tc>
        <w:tc>
          <w:tcPr>
            <w:tcW w:w="5085" w:type="dxa"/>
            <w:tcBorders>
              <w:top w:val="single" w:sz="4" w:space="0" w:color="000000"/>
              <w:left w:val="single" w:sz="4" w:space="0" w:color="000000"/>
              <w:bottom w:val="single" w:sz="4" w:space="0" w:color="000000"/>
              <w:right w:val="single" w:sz="4" w:space="0" w:color="000000"/>
            </w:tcBorders>
          </w:tcPr>
          <w:p w14:paraId="193B1D9A" w14:textId="77777777" w:rsidR="005E14DA" w:rsidRDefault="005E14DA" w:rsidP="00181AD8">
            <w:r>
              <w:rPr>
                <w:sz w:val="28"/>
              </w:rPr>
              <w:t>Виды</w:t>
            </w:r>
            <w:r>
              <w:rPr>
                <w:spacing w:val="-6"/>
                <w:sz w:val="28"/>
              </w:rPr>
              <w:t xml:space="preserve"> </w:t>
            </w:r>
            <w:r>
              <w:rPr>
                <w:sz w:val="28"/>
              </w:rPr>
              <w:t>произведенных</w:t>
            </w:r>
            <w:r>
              <w:rPr>
                <w:spacing w:val="-5"/>
                <w:sz w:val="28"/>
              </w:rPr>
              <w:t xml:space="preserve"> </w:t>
            </w:r>
            <w:r>
              <w:rPr>
                <w:sz w:val="28"/>
              </w:rPr>
              <w:t>работ</w:t>
            </w:r>
          </w:p>
        </w:tc>
        <w:tc>
          <w:tcPr>
            <w:tcW w:w="4520" w:type="dxa"/>
            <w:tcBorders>
              <w:top w:val="single" w:sz="4" w:space="0" w:color="000000"/>
              <w:left w:val="single" w:sz="4" w:space="0" w:color="000000"/>
              <w:bottom w:val="single" w:sz="4" w:space="0" w:color="000000"/>
              <w:right w:val="single" w:sz="4" w:space="0" w:color="000000"/>
            </w:tcBorders>
          </w:tcPr>
          <w:p w14:paraId="0BEB6807" w14:textId="77777777" w:rsidR="005E14DA" w:rsidRDefault="005E14DA" w:rsidP="00181AD8"/>
        </w:tc>
      </w:tr>
      <w:tr w:rsidR="005E14DA" w14:paraId="5058E10B" w14:textId="77777777" w:rsidTr="00181AD8">
        <w:trPr>
          <w:trHeight w:val="360"/>
        </w:trPr>
        <w:tc>
          <w:tcPr>
            <w:tcW w:w="664" w:type="dxa"/>
            <w:tcBorders>
              <w:top w:val="single" w:sz="4" w:space="0" w:color="000000"/>
              <w:left w:val="single" w:sz="4" w:space="0" w:color="000000"/>
              <w:bottom w:val="single" w:sz="4" w:space="0" w:color="000000"/>
              <w:right w:val="single" w:sz="4" w:space="0" w:color="000000"/>
            </w:tcBorders>
          </w:tcPr>
          <w:p w14:paraId="392EB93B" w14:textId="77777777" w:rsidR="005E14DA" w:rsidRDefault="005E14DA" w:rsidP="00181AD8">
            <w:r>
              <w:t>5.9.</w:t>
            </w:r>
          </w:p>
        </w:tc>
        <w:tc>
          <w:tcPr>
            <w:tcW w:w="5085" w:type="dxa"/>
            <w:tcBorders>
              <w:top w:val="single" w:sz="4" w:space="0" w:color="000000"/>
              <w:left w:val="single" w:sz="4" w:space="0" w:color="000000"/>
              <w:bottom w:val="single" w:sz="4" w:space="0" w:color="000000"/>
              <w:right w:val="single" w:sz="4" w:space="0" w:color="000000"/>
            </w:tcBorders>
          </w:tcPr>
          <w:p w14:paraId="5084DD95" w14:textId="77777777" w:rsidR="005E14DA" w:rsidRDefault="005E14DA" w:rsidP="00181AD8">
            <w:r>
              <w:rPr>
                <w:sz w:val="28"/>
              </w:rPr>
              <w:t>Основные</w:t>
            </w:r>
            <w:r>
              <w:rPr>
                <w:spacing w:val="-4"/>
                <w:sz w:val="28"/>
              </w:rPr>
              <w:t xml:space="preserve"> </w:t>
            </w:r>
            <w:r>
              <w:rPr>
                <w:sz w:val="28"/>
              </w:rPr>
              <w:t>материалы</w:t>
            </w:r>
          </w:p>
          <w:p w14:paraId="14356C1B" w14:textId="77777777" w:rsidR="005E14DA" w:rsidRDefault="005E14DA" w:rsidP="00181AD8">
            <w:pPr>
              <w:tabs>
                <w:tab w:val="left" w:pos="438"/>
              </w:tabs>
              <w:spacing w:before="9"/>
              <w:ind w:left="636" w:right="1619" w:hanging="636"/>
              <w:rPr>
                <w:sz w:val="28"/>
              </w:rPr>
            </w:pPr>
          </w:p>
          <w:p w14:paraId="60810C84" w14:textId="77777777" w:rsidR="005E14DA" w:rsidRDefault="005E14DA" w:rsidP="00181AD8">
            <w:pPr>
              <w:tabs>
                <w:tab w:val="left" w:pos="438"/>
              </w:tabs>
              <w:spacing w:before="9"/>
              <w:ind w:left="636" w:right="1619" w:hanging="636"/>
              <w:rPr>
                <w:sz w:val="28"/>
              </w:rPr>
            </w:pPr>
          </w:p>
        </w:tc>
        <w:tc>
          <w:tcPr>
            <w:tcW w:w="4520" w:type="dxa"/>
            <w:tcBorders>
              <w:top w:val="single" w:sz="4" w:space="0" w:color="000000"/>
              <w:left w:val="single" w:sz="4" w:space="0" w:color="000000"/>
              <w:bottom w:val="single" w:sz="4" w:space="0" w:color="000000"/>
              <w:right w:val="single" w:sz="4" w:space="0" w:color="000000"/>
            </w:tcBorders>
          </w:tcPr>
          <w:p w14:paraId="51CA1372" w14:textId="77777777" w:rsidR="005E14DA" w:rsidRDefault="005E14DA" w:rsidP="00181AD8"/>
        </w:tc>
      </w:tr>
    </w:tbl>
    <w:p w14:paraId="7CBE3AA9" w14:textId="77777777" w:rsidR="005E14DA" w:rsidRDefault="005E14DA" w:rsidP="005E14DA">
      <w:pPr>
        <w:pStyle w:val="aa"/>
        <w:spacing w:before="89" w:line="322" w:lineRule="exact"/>
        <w:ind w:left="-596"/>
      </w:pPr>
      <w:r>
        <w:t xml:space="preserve">         К</w:t>
      </w:r>
      <w:r>
        <w:rPr>
          <w:spacing w:val="-7"/>
        </w:rPr>
        <w:t xml:space="preserve"> </w:t>
      </w:r>
      <w:r>
        <w:t>заявлению</w:t>
      </w:r>
      <w:r>
        <w:rPr>
          <w:spacing w:val="-5"/>
        </w:rPr>
        <w:t xml:space="preserve"> </w:t>
      </w:r>
      <w:r>
        <w:t>прилагаются</w:t>
      </w:r>
      <w:r>
        <w:rPr>
          <w:spacing w:val="-6"/>
        </w:rPr>
        <w:t xml:space="preserve"> </w:t>
      </w:r>
      <w:r>
        <w:t>следующие</w:t>
      </w:r>
      <w:r>
        <w:rPr>
          <w:spacing w:val="-5"/>
        </w:rPr>
        <w:t xml:space="preserve"> </w:t>
      </w:r>
      <w:r>
        <w:t>документы:</w:t>
      </w:r>
    </w:p>
    <w:p w14:paraId="28DD532B" w14:textId="77777777" w:rsidR="005E14DA" w:rsidRDefault="005E14DA" w:rsidP="005E14DA">
      <w:pPr>
        <w:pStyle w:val="aa"/>
        <w:spacing w:before="89" w:line="322" w:lineRule="exact"/>
        <w:ind w:left="-596"/>
      </w:pPr>
      <w:r>
        <w:t xml:space="preserve">        </w:t>
      </w:r>
      <w:r>
        <w:rPr>
          <w:u w:val="single"/>
        </w:rPr>
        <w:t xml:space="preserve">                                                                                                                                                 </w:t>
      </w:r>
    </w:p>
    <w:p w14:paraId="4DCC5024" w14:textId="77777777" w:rsidR="005E14DA" w:rsidRDefault="005E14DA" w:rsidP="005E14DA">
      <w:pPr>
        <w:spacing w:line="322" w:lineRule="exact"/>
        <w:ind w:left="965"/>
        <w:rPr>
          <w:i/>
        </w:rPr>
      </w:pPr>
      <w:r>
        <w:rPr>
          <w:i/>
        </w:rPr>
        <w:t>(указывается</w:t>
      </w:r>
      <w:r>
        <w:rPr>
          <w:i/>
          <w:spacing w:val="-8"/>
        </w:rPr>
        <w:t xml:space="preserve"> </w:t>
      </w:r>
      <w:r>
        <w:rPr>
          <w:i/>
        </w:rPr>
        <w:t>перечень</w:t>
      </w:r>
      <w:r>
        <w:rPr>
          <w:i/>
          <w:spacing w:val="-7"/>
        </w:rPr>
        <w:t xml:space="preserve"> </w:t>
      </w:r>
      <w:r>
        <w:rPr>
          <w:i/>
        </w:rPr>
        <w:t>прилагаемых</w:t>
      </w:r>
      <w:r>
        <w:rPr>
          <w:i/>
          <w:spacing w:val="-7"/>
        </w:rPr>
        <w:t xml:space="preserve"> </w:t>
      </w:r>
      <w:r>
        <w:rPr>
          <w:i/>
        </w:rPr>
        <w:t>документов)</w:t>
      </w:r>
    </w:p>
    <w:p w14:paraId="322B65C5" w14:textId="77777777" w:rsidR="005E14DA" w:rsidRDefault="005E14DA" w:rsidP="005E14DA">
      <w:pPr>
        <w:spacing w:line="322" w:lineRule="exact"/>
        <w:ind w:left="-452"/>
        <w:rPr>
          <w:i/>
          <w:sz w:val="28"/>
        </w:rPr>
      </w:pPr>
      <w:r>
        <w:rPr>
          <w:i/>
          <w:sz w:val="28"/>
        </w:rPr>
        <w:t xml:space="preserve">      </w:t>
      </w:r>
      <w:r>
        <w:rPr>
          <w:i/>
          <w:sz w:val="28"/>
          <w:u w:val="single"/>
        </w:rPr>
        <w:t xml:space="preserve">                                                                                                                                                 </w:t>
      </w:r>
      <w:r>
        <w:rPr>
          <w:i/>
          <w:sz w:val="28"/>
        </w:rPr>
        <w:t xml:space="preserve">  </w:t>
      </w:r>
    </w:p>
    <w:p w14:paraId="45EC1799" w14:textId="77777777" w:rsidR="005E14DA" w:rsidRDefault="005E14DA" w:rsidP="005E14DA">
      <w:pPr>
        <w:pStyle w:val="aa"/>
        <w:spacing w:line="322" w:lineRule="exact"/>
        <w:ind w:left="965"/>
      </w:pPr>
      <w:r>
        <w:t>Результат</w:t>
      </w:r>
      <w:r>
        <w:rPr>
          <w:spacing w:val="-7"/>
        </w:rPr>
        <w:t xml:space="preserve"> </w:t>
      </w:r>
      <w:r>
        <w:t>предоставления</w:t>
      </w:r>
      <w:r>
        <w:rPr>
          <w:spacing w:val="-6"/>
        </w:rPr>
        <w:t xml:space="preserve"> </w:t>
      </w:r>
      <w:r>
        <w:t>муниципальной</w:t>
      </w:r>
      <w:r>
        <w:rPr>
          <w:spacing w:val="-7"/>
        </w:rPr>
        <w:t xml:space="preserve"> </w:t>
      </w:r>
      <w:r>
        <w:t>услуги,</w:t>
      </w:r>
      <w:r>
        <w:rPr>
          <w:spacing w:val="-6"/>
        </w:rPr>
        <w:t xml:space="preserve"> </w:t>
      </w:r>
      <w:r>
        <w:t>прошу</w:t>
      </w:r>
      <w:r>
        <w:rPr>
          <w:spacing w:val="-6"/>
        </w:rPr>
        <w:t xml:space="preserve"> </w:t>
      </w:r>
      <w:r>
        <w:t>предоставить:</w:t>
      </w:r>
    </w:p>
    <w:p w14:paraId="0D522B0B" w14:textId="77777777" w:rsidR="005E14DA" w:rsidRDefault="005E14DA" w:rsidP="005E14DA">
      <w:pPr>
        <w:spacing w:line="322" w:lineRule="exact"/>
        <w:ind w:left="965"/>
        <w:rPr>
          <w:i/>
        </w:rPr>
      </w:pPr>
      <w:r>
        <w:rPr>
          <w:i/>
        </w:rPr>
        <w:t>(указать</w:t>
      </w:r>
      <w:r>
        <w:rPr>
          <w:i/>
          <w:spacing w:val="-8"/>
        </w:rPr>
        <w:t xml:space="preserve"> </w:t>
      </w:r>
      <w:r>
        <w:rPr>
          <w:i/>
        </w:rPr>
        <w:t>способ</w:t>
      </w:r>
      <w:r>
        <w:rPr>
          <w:i/>
          <w:spacing w:val="-8"/>
        </w:rPr>
        <w:t xml:space="preserve"> </w:t>
      </w:r>
      <w:r>
        <w:rPr>
          <w:i/>
        </w:rPr>
        <w:t>получения</w:t>
      </w:r>
      <w:r>
        <w:rPr>
          <w:i/>
          <w:spacing w:val="-8"/>
        </w:rPr>
        <w:t xml:space="preserve"> </w:t>
      </w:r>
      <w:r>
        <w:rPr>
          <w:i/>
        </w:rPr>
        <w:t>результата</w:t>
      </w:r>
      <w:r>
        <w:rPr>
          <w:i/>
          <w:spacing w:val="-7"/>
        </w:rPr>
        <w:t xml:space="preserve"> </w:t>
      </w:r>
      <w:r>
        <w:rPr>
          <w:i/>
        </w:rPr>
        <w:t>предоставления</w:t>
      </w:r>
      <w:r>
        <w:rPr>
          <w:i/>
          <w:spacing w:val="-8"/>
        </w:rPr>
        <w:t xml:space="preserve"> </w:t>
      </w:r>
      <w:r>
        <w:rPr>
          <w:i/>
        </w:rPr>
        <w:t>государственной</w:t>
      </w:r>
    </w:p>
    <w:p w14:paraId="2449EC09" w14:textId="77777777" w:rsidR="005E14DA" w:rsidRDefault="005E14DA" w:rsidP="005E14DA">
      <w:pPr>
        <w:spacing w:before="2"/>
        <w:ind w:left="112"/>
        <w:rPr>
          <w:i/>
          <w:sz w:val="28"/>
        </w:rPr>
      </w:pPr>
      <w:r>
        <w:rPr>
          <w:i/>
        </w:rPr>
        <w:t>(муниципальной)</w:t>
      </w:r>
      <w:r>
        <w:rPr>
          <w:i/>
          <w:spacing w:val="-6"/>
        </w:rPr>
        <w:t xml:space="preserve"> </w:t>
      </w:r>
      <w:r>
        <w:rPr>
          <w:i/>
        </w:rPr>
        <w:t>услуги)</w:t>
      </w:r>
      <w:r>
        <w:rPr>
          <w:i/>
          <w:sz w:val="28"/>
        </w:rPr>
        <w:t xml:space="preserve">. </w:t>
      </w:r>
      <w:r>
        <w:rPr>
          <w:i/>
          <w:sz w:val="28"/>
          <w:u w:val="single"/>
        </w:rPr>
        <w:t xml:space="preserve">                                                                                                 </w:t>
      </w:r>
      <w:r>
        <w:rPr>
          <w:i/>
          <w:sz w:val="28"/>
        </w:rPr>
        <w:t xml:space="preserve">  </w:t>
      </w:r>
    </w:p>
    <w:p w14:paraId="42F0E119" w14:textId="77777777" w:rsidR="005E14DA" w:rsidRDefault="005E14DA" w:rsidP="005E14DA">
      <w:pPr>
        <w:pStyle w:val="aa"/>
        <w:spacing w:before="9"/>
        <w:rPr>
          <w:i/>
          <w:sz w:val="24"/>
        </w:rPr>
      </w:pPr>
      <w:r>
        <w:rPr>
          <w:noProof/>
        </w:rPr>
        <mc:AlternateContent>
          <mc:Choice Requires="wps">
            <w:drawing>
              <wp:anchor distT="0" distB="0" distL="114300" distR="114300" simplePos="0" relativeHeight="251660288" behindDoc="0" locked="0" layoutInCell="1" allowOverlap="1" wp14:anchorId="5EC8FA03" wp14:editId="5F2C351B">
                <wp:simplePos x="0" y="0"/>
                <wp:positionH relativeFrom="page">
                  <wp:posOffset>737235</wp:posOffset>
                </wp:positionH>
                <wp:positionV relativeFrom="paragraph">
                  <wp:posOffset>234950</wp:posOffset>
                </wp:positionV>
                <wp:extent cx="1137285" cy="6350"/>
                <wp:effectExtent l="0" t="0" r="0" b="0"/>
                <wp:wrapTopAndBottom distT="0" distB="0"/>
                <wp:docPr id="5" name="Picture 5"/>
                <wp:cNvGraphicFramePr/>
                <a:graphic xmlns:a="http://schemas.openxmlformats.org/drawingml/2006/main">
                  <a:graphicData uri="http://schemas.microsoft.com/office/word/2010/wordprocessingShape">
                    <wps:wsp>
                      <wps:cNvSpPr/>
                      <wps:spPr>
                        <a:xfrm>
                          <a:off x="0" y="0"/>
                          <a:ext cx="1137285" cy="6350"/>
                        </a:xfrm>
                        <a:prstGeom prst="rect">
                          <a:avLst/>
                        </a:prstGeom>
                        <a:solidFill>
                          <a:srgbClr val="000000"/>
                        </a:solidFill>
                        <a:ln>
                          <a:noFill/>
                        </a:ln>
                      </wps:spPr>
                      <wps:bodyPr lIns="91440" tIns="45720" rIns="91440" bIns="45720" anchor="t">
                        <a:noAutofit/>
                      </wps:bodyPr>
                    </wps:wsp>
                  </a:graphicData>
                </a:graphic>
              </wp:anchor>
            </w:drawing>
          </mc:Choice>
          <mc:Fallback>
            <w:pict>
              <v:rect w14:anchorId="523F7AC9" id="Picture 5" o:spid="_x0000_s1026" style="position:absolute;margin-left:58.05pt;margin-top:18.5pt;width:89.5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" fillcolor="black" stroked="f">
                <w10:wrap type="topAndBottom" anchorx="page"/>
              </v:rect>
            </w:pict>
          </mc:Fallback>
        </mc:AlternateContent>
      </w:r>
      <w:r>
        <w:rPr>
          <w:noProof/>
        </w:rPr>
        <mc:AlternateContent>
          <mc:Choice Requires="wps">
            <w:drawing>
              <wp:anchor distT="0" distB="0" distL="114300" distR="114300" simplePos="0" relativeHeight="251661312" behindDoc="0" locked="0" layoutInCell="1" allowOverlap="1" wp14:anchorId="3DFE3BDA" wp14:editId="5D4AFB60">
                <wp:simplePos x="0" y="0"/>
                <wp:positionH relativeFrom="page">
                  <wp:posOffset>2180590</wp:posOffset>
                </wp:positionH>
                <wp:positionV relativeFrom="paragraph">
                  <wp:posOffset>234950</wp:posOffset>
                </wp:positionV>
                <wp:extent cx="868680" cy="6350"/>
                <wp:effectExtent l="0" t="0" r="0" b="0"/>
                <wp:wrapTopAndBottom distT="0" distB="0"/>
                <wp:docPr id="6" name="Picture 6"/>
                <wp:cNvGraphicFramePr/>
                <a:graphic xmlns:a="http://schemas.openxmlformats.org/drawingml/2006/main">
                  <a:graphicData uri="http://schemas.microsoft.com/office/word/2010/wordprocessingShape">
                    <wps:wsp>
                      <wps:cNvSpPr/>
                      <wps:spPr>
                        <a:xfrm>
                          <a:off x="0" y="0"/>
                          <a:ext cx="868680" cy="6350"/>
                        </a:xfrm>
                        <a:prstGeom prst="rect">
                          <a:avLst/>
                        </a:prstGeom>
                        <a:solidFill>
                          <a:srgbClr val="000000"/>
                        </a:solidFill>
                        <a:ln>
                          <a:noFill/>
                        </a:ln>
                      </wps:spPr>
                      <wps:bodyPr lIns="91440" tIns="45720" rIns="91440" bIns="45720" anchor="t">
                        <a:noAutofit/>
                      </wps:bodyPr>
                    </wps:wsp>
                  </a:graphicData>
                </a:graphic>
              </wp:anchor>
            </w:drawing>
          </mc:Choice>
          <mc:Fallback>
            <w:pict>
              <v:rect w14:anchorId="54D1BB2A" id="Picture 6" o:spid="_x0000_s1026" style="position:absolute;margin-left:171.7pt;margin-top:18.5pt;width:68.4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" fillcolor="black" stroked="f">
                <w10:wrap type="topAndBottom" anchorx="page"/>
              </v:rect>
            </w:pict>
          </mc:Fallback>
        </mc:AlternateContent>
      </w:r>
      <w:r>
        <w:rPr>
          <w:noProof/>
        </w:rPr>
        <mc:AlternateContent>
          <mc:Choice Requires="wps">
            <w:drawing>
              <wp:anchor distT="0" distB="0" distL="114300" distR="114300" simplePos="0" relativeHeight="251662336" behindDoc="0" locked="0" layoutInCell="1" allowOverlap="1" wp14:anchorId="209A8245" wp14:editId="62845639">
                <wp:simplePos x="0" y="0"/>
                <wp:positionH relativeFrom="page">
                  <wp:posOffset>3485515</wp:posOffset>
                </wp:positionH>
                <wp:positionV relativeFrom="paragraph">
                  <wp:posOffset>234950</wp:posOffset>
                </wp:positionV>
                <wp:extent cx="3587750" cy="6350"/>
                <wp:effectExtent l="0" t="0" r="0" b="0"/>
                <wp:wrapTopAndBottom distT="0" distB="0"/>
                <wp:docPr id="7" name="Picture 7"/>
                <wp:cNvGraphicFramePr/>
                <a:graphic xmlns:a="http://schemas.openxmlformats.org/drawingml/2006/main">
                  <a:graphicData uri="http://schemas.microsoft.com/office/word/2010/wordprocessingShape">
                    <wps:wsp>
                      <wps:cNvSpPr/>
                      <wps:spPr>
                        <a:xfrm>
                          <a:off x="0" y="0"/>
                          <a:ext cx="3587750" cy="6350"/>
                        </a:xfrm>
                        <a:custGeom>
                          <a:avLst>
                            <a:gd name="modifier0" fmla="val 0"/>
                            <a:gd name="modifier1" fmla="val 0"/>
                            <a:gd name="modifier2" fmla="val 0"/>
                          </a:avLst>
                          <a:gdLst>
                            <a:gd name="COTextRectL" fmla="val 0"/>
                            <a:gd name="COTextRectT" fmla="val 0"/>
                            <a:gd name="COTextRectR" fmla="val 1"/>
                            <a:gd name="COTextRectB" fmla="val 1"/>
                            <a:gd name="ODFLeft" fmla="val 0"/>
                            <a:gd name="ODFTop" fmla="val 0"/>
                            <a:gd name="ODFRight" fmla="val 5650"/>
                            <a:gd name="ODFBottom" fmla="val 10"/>
                            <a:gd name="ODFWidth" fmla="val 5650"/>
                            <a:gd name="ODFHeight" fmla="val 10"/>
                            <a:gd name="OXMLTextRectL" fmla="*/ COTextRectL w 1"/>
                            <a:gd name="OXMLTextRectT" fmla="*/ COTextRectT h 1"/>
                            <a:gd name="OXMLTextRectR" fmla="*/ COTextRectR w 1"/>
                            <a:gd name="OXMLTextRectB" fmla="*/ COTextRectB h 1"/>
                          </a:gdLst>
                          <a:ahLst/>
                          <a:cxnLst/>
                          <a:rect l="OXMLTextRectL" t="OXMLTextRectT" r="OXMLTextRectR" b="OXMLTextRectB"/>
                          <a:pathLst>
                            <a:path w="5650" h="10">
                              <a:moveTo>
                                <a:pt x="617" y="0"/>
                              </a:moveTo>
                              <a:lnTo>
                                <a:pt x="607" y="0"/>
                              </a:lnTo>
                              <a:lnTo>
                                <a:pt x="0" y="0"/>
                              </a:lnTo>
                              <a:lnTo>
                                <a:pt x="0" y="10"/>
                              </a:lnTo>
                              <a:lnTo>
                                <a:pt x="607" y="10"/>
                              </a:lnTo>
                              <a:lnTo>
                                <a:pt x="617" y="10"/>
                              </a:lnTo>
                              <a:lnTo>
                                <a:pt x="617" y="0"/>
                              </a:lnTo>
                              <a:close/>
                              <a:moveTo>
                                <a:pt x="1222" y="0"/>
                              </a:moveTo>
                              <a:lnTo>
                                <a:pt x="1213" y="0"/>
                              </a:lnTo>
                              <a:lnTo>
                                <a:pt x="1212" y="0"/>
                              </a:lnTo>
                              <a:lnTo>
                                <a:pt x="617" y="0"/>
                              </a:lnTo>
                              <a:lnTo>
                                <a:pt x="617" y="10"/>
                              </a:lnTo>
                              <a:lnTo>
                                <a:pt x="1212" y="10"/>
                              </a:lnTo>
                              <a:lnTo>
                                <a:pt x="1213" y="10"/>
                              </a:lnTo>
                              <a:lnTo>
                                <a:pt x="1222" y="10"/>
                              </a:lnTo>
                              <a:lnTo>
                                <a:pt x="1222" y="0"/>
                              </a:lnTo>
                              <a:close/>
                              <a:moveTo>
                                <a:pt x="3968" y="0"/>
                              </a:moveTo>
                              <a:lnTo>
                                <a:pt x="1222" y="0"/>
                              </a:lnTo>
                              <a:lnTo>
                                <a:pt x="1222" y="10"/>
                              </a:lnTo>
                              <a:lnTo>
                                <a:pt x="3968" y="10"/>
                              </a:lnTo>
                              <a:lnTo>
                                <a:pt x="3968" y="0"/>
                              </a:lnTo>
                              <a:close/>
                              <a:moveTo>
                                <a:pt x="3978" y="0"/>
                              </a:moveTo>
                              <a:lnTo>
                                <a:pt x="3968" y="0"/>
                              </a:lnTo>
                              <a:lnTo>
                                <a:pt x="3968" y="10"/>
                              </a:lnTo>
                              <a:lnTo>
                                <a:pt x="3978" y="10"/>
                              </a:lnTo>
                              <a:lnTo>
                                <a:pt x="3978" y="0"/>
                              </a:lnTo>
                              <a:close/>
                              <a:moveTo>
                                <a:pt x="5650" y="0"/>
                              </a:moveTo>
                              <a:lnTo>
                                <a:pt x="3978" y="0"/>
                              </a:lnTo>
                              <a:lnTo>
                                <a:pt x="3978" y="10"/>
                              </a:lnTo>
                              <a:lnTo>
                                <a:pt x="5650" y="10"/>
                              </a:lnTo>
                              <a:lnTo>
                                <a:pt x="5650" y="0"/>
                              </a:lnTo>
                              <a:close/>
                            </a:path>
                          </a:pathLst>
                        </a:custGeom>
                        <a:solidFill>
                          <a:srgbClr val="000000"/>
                        </a:solidFill>
                        <a:ln>
                          <a:noFill/>
                        </a:ln>
                      </wps:spPr>
                      <wps:bodyPr lIns="91440" tIns="45720" rIns="91440" bIns="45720" anchor="t">
                        <a:noAutofit/>
                      </wps:bodyPr>
                    </wps:wsp>
                  </a:graphicData>
                </a:graphic>
              </wp:anchor>
            </w:drawing>
          </mc:Choice>
          <mc:Fallback>
            <w:pict>
              <v:shape w14:anchorId="3E4F73E0" id="Picture 7" o:spid="_x0000_s1026" style="position:absolute;margin-left:274.45pt;margin-top:18.5pt;width:282.5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56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" path="m617,l607,,,,,10r607,l617,10,617,xm1222,r-9,l1212,,617,r,10l1212,10r1,l1222,10r,-10xm3968,l1222,r,10l3968,10r,-10xm3978,r-10,l3968,10r10,l3978,xm5650,l3978,r,10l5650,10r,-10xe" fillcolor="black" stroked="f">
                <v:path arrowok="t" textboxrect="0,0,5650,10"/>
                <w10:wrap type="topAndBottom" anchorx="page"/>
              </v:shape>
            </w:pict>
          </mc:Fallback>
        </mc:AlternateContent>
      </w:r>
    </w:p>
    <w:p w14:paraId="2DF84F07" w14:textId="77777777" w:rsidR="005E14DA" w:rsidRDefault="005E14DA" w:rsidP="005E14DA">
      <w:pPr>
        <w:tabs>
          <w:tab w:val="left" w:pos="2232"/>
          <w:tab w:val="left" w:pos="4849"/>
        </w:tabs>
        <w:ind w:left="737"/>
      </w:pPr>
      <w:r>
        <w:t>(дата)</w:t>
      </w:r>
      <w:r>
        <w:tab/>
        <w:t>(подпись)</w:t>
      </w:r>
      <w:r>
        <w:tab/>
        <w:t>(ФИО)</w:t>
      </w:r>
    </w:p>
    <w:p w14:paraId="29FC9C4E" w14:textId="77777777" w:rsidR="005E14DA" w:rsidRDefault="005E14DA" w:rsidP="005E14DA">
      <w:pPr>
        <w:pStyle w:val="aa"/>
        <w:rPr>
          <w:sz w:val="26"/>
        </w:rPr>
      </w:pPr>
    </w:p>
    <w:p w14:paraId="5B05313A" w14:textId="77777777" w:rsidR="005E14DA" w:rsidRDefault="005E14DA" w:rsidP="005E14DA">
      <w:pPr>
        <w:pStyle w:val="aa"/>
        <w:rPr>
          <w:sz w:val="26"/>
        </w:rPr>
      </w:pPr>
    </w:p>
    <w:p w14:paraId="713E768D" w14:textId="77777777" w:rsidR="005E14DA" w:rsidRDefault="005E14DA" w:rsidP="005E14DA">
      <w:pPr>
        <w:pStyle w:val="aa"/>
        <w:rPr>
          <w:sz w:val="26"/>
        </w:rPr>
      </w:pPr>
    </w:p>
    <w:p w14:paraId="0457026D" w14:textId="77777777" w:rsidR="005E14DA" w:rsidRDefault="005E14DA" w:rsidP="005E14DA">
      <w:pPr>
        <w:pStyle w:val="aa"/>
        <w:rPr>
          <w:sz w:val="26"/>
        </w:rPr>
      </w:pPr>
    </w:p>
    <w:p w14:paraId="5B1FD2F9" w14:textId="77777777" w:rsidR="005E14DA" w:rsidRDefault="005E14DA" w:rsidP="005E14DA">
      <w:pPr>
        <w:jc w:val="right"/>
      </w:pPr>
      <w:r>
        <w:lastRenderedPageBreak/>
        <w:t>Приложение 2</w:t>
      </w:r>
    </w:p>
    <w:p w14:paraId="6EED896C" w14:textId="77777777" w:rsidR="005E14DA" w:rsidRDefault="005E14DA" w:rsidP="005E14DA">
      <w:pPr>
        <w:jc w:val="right"/>
        <w:rPr>
          <w:spacing w:val="-3"/>
        </w:rPr>
      </w:pPr>
      <w:r>
        <w:t>к</w:t>
      </w:r>
      <w:r>
        <w:rPr>
          <w:spacing w:val="5"/>
        </w:rPr>
        <w:t xml:space="preserve"> административному регламенту</w:t>
      </w:r>
      <w:r>
        <w:t xml:space="preserve"> по предоставлению муниципальной услуги </w:t>
      </w:r>
    </w:p>
    <w:p w14:paraId="29BDF4D0" w14:textId="77777777" w:rsidR="005E14DA" w:rsidRDefault="005E14DA" w:rsidP="005E14DA">
      <w:pPr>
        <w:ind w:firstLine="720"/>
        <w:jc w:val="right"/>
        <w:rPr>
          <w:b/>
          <w:sz w:val="16"/>
        </w:rPr>
      </w:pPr>
      <w:r>
        <w:rPr>
          <w:spacing w:val="-3"/>
        </w:rPr>
        <w:t>«</w:t>
      </w: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spacing w:val="-3"/>
        </w:rPr>
        <w:t>»</w:t>
      </w:r>
    </w:p>
    <w:p w14:paraId="77659DB6"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250"/>
        <w:gridCol w:w="9168"/>
      </w:tblGrid>
      <w:tr w:rsidR="005E14DA" w14:paraId="08EBE2BA" w14:textId="77777777" w:rsidTr="00181AD8">
        <w:trPr>
          <w:jc w:val="center"/>
        </w:trPr>
        <w:tc>
          <w:tcPr>
            <w:tcW w:w="250" w:type="dxa"/>
            <w:tcMar>
              <w:top w:w="0" w:type="dxa"/>
              <w:left w:w="0" w:type="dxa"/>
              <w:bottom w:w="0" w:type="dxa"/>
              <w:right w:w="0" w:type="dxa"/>
            </w:tcMar>
          </w:tcPr>
          <w:p w14:paraId="10603A45" w14:textId="77777777" w:rsidR="005E14DA" w:rsidRDefault="005E14DA" w:rsidP="00181AD8"/>
        </w:tc>
        <w:tc>
          <w:tcPr>
            <w:tcW w:w="9168" w:type="dxa"/>
            <w:tcMar>
              <w:top w:w="0" w:type="dxa"/>
              <w:left w:w="0" w:type="dxa"/>
              <w:bottom w:w="0" w:type="dxa"/>
              <w:right w:w="0" w:type="dxa"/>
            </w:tcMar>
          </w:tcPr>
          <w:p w14:paraId="56A812F3" w14:textId="77777777" w:rsidR="005E14DA" w:rsidRDefault="005E14DA" w:rsidP="00181AD8">
            <w:pPr>
              <w:jc w:val="center"/>
              <w:rPr>
                <w:sz w:val="28"/>
              </w:rPr>
            </w:pPr>
            <w:r>
              <w:rPr>
                <w:sz w:val="28"/>
              </w:rPr>
              <w:t>УТВЕРЖДАЮ</w:t>
            </w:r>
          </w:p>
        </w:tc>
      </w:tr>
      <w:tr w:rsidR="005E14DA" w14:paraId="1183D9F3" w14:textId="77777777" w:rsidTr="00181AD8">
        <w:trPr>
          <w:jc w:val="center"/>
        </w:trPr>
        <w:tc>
          <w:tcPr>
            <w:tcW w:w="250" w:type="dxa"/>
            <w:tcMar>
              <w:top w:w="0" w:type="dxa"/>
              <w:left w:w="0" w:type="dxa"/>
              <w:bottom w:w="0" w:type="dxa"/>
              <w:right w:w="0" w:type="dxa"/>
            </w:tcMar>
          </w:tcPr>
          <w:p w14:paraId="5C65A301" w14:textId="77777777" w:rsidR="005E14DA" w:rsidRDefault="005E14DA" w:rsidP="00181AD8">
            <w:r>
              <w:t> </w:t>
            </w:r>
          </w:p>
        </w:tc>
        <w:tc>
          <w:tcPr>
            <w:tcW w:w="9168" w:type="dxa"/>
            <w:tcBorders>
              <w:bottom w:val="single" w:sz="6" w:space="0" w:color="000000"/>
            </w:tcBorders>
            <w:tcMar>
              <w:top w:w="0" w:type="dxa"/>
              <w:left w:w="0" w:type="dxa"/>
              <w:bottom w:w="0" w:type="dxa"/>
              <w:right w:w="0" w:type="dxa"/>
            </w:tcMar>
          </w:tcPr>
          <w:p w14:paraId="422B485C" w14:textId="77777777" w:rsidR="005E14DA" w:rsidRDefault="005E14DA" w:rsidP="00181AD8">
            <w:pPr>
              <w:rPr>
                <w:sz w:val="28"/>
              </w:rPr>
            </w:pPr>
          </w:p>
        </w:tc>
      </w:tr>
      <w:tr w:rsidR="005E14DA" w14:paraId="5732F3A6" w14:textId="77777777" w:rsidTr="00181AD8">
        <w:trPr>
          <w:jc w:val="center"/>
        </w:trPr>
        <w:tc>
          <w:tcPr>
            <w:tcW w:w="250" w:type="dxa"/>
            <w:tcMar>
              <w:top w:w="0" w:type="dxa"/>
              <w:left w:w="0" w:type="dxa"/>
              <w:bottom w:w="0" w:type="dxa"/>
              <w:right w:w="0" w:type="dxa"/>
            </w:tcMar>
          </w:tcPr>
          <w:p w14:paraId="0A4D01AB" w14:textId="77777777" w:rsidR="005E14DA" w:rsidRDefault="005E14DA" w:rsidP="00181AD8">
            <w:r>
              <w:t> </w:t>
            </w:r>
          </w:p>
        </w:tc>
        <w:tc>
          <w:tcPr>
            <w:tcW w:w="9168" w:type="dxa"/>
            <w:tcBorders>
              <w:top w:val="single" w:sz="6" w:space="0" w:color="000000"/>
            </w:tcBorders>
            <w:tcMar>
              <w:top w:w="0" w:type="dxa"/>
              <w:left w:w="0" w:type="dxa"/>
              <w:bottom w:w="0" w:type="dxa"/>
              <w:right w:w="0" w:type="dxa"/>
            </w:tcMar>
          </w:tcPr>
          <w:p w14:paraId="4745AE0D" w14:textId="77777777" w:rsidR="005E14DA" w:rsidRDefault="005E14DA" w:rsidP="00181AD8">
            <w:pPr>
              <w:jc w:val="center"/>
            </w:pPr>
            <w:r>
              <w:t>(наименование органа, уполномоченного на выдачу разрешения на строительство)</w:t>
            </w:r>
          </w:p>
        </w:tc>
      </w:tr>
      <w:tr w:rsidR="005E14DA" w14:paraId="308A7010" w14:textId="77777777" w:rsidTr="00181AD8">
        <w:trPr>
          <w:jc w:val="center"/>
        </w:trPr>
        <w:tc>
          <w:tcPr>
            <w:tcW w:w="250" w:type="dxa"/>
            <w:tcMar>
              <w:top w:w="0" w:type="dxa"/>
              <w:left w:w="0" w:type="dxa"/>
              <w:bottom w:w="0" w:type="dxa"/>
              <w:right w:w="0" w:type="dxa"/>
            </w:tcMar>
          </w:tcPr>
          <w:p w14:paraId="58BA19B8" w14:textId="77777777" w:rsidR="005E14DA" w:rsidRDefault="005E14DA" w:rsidP="00181AD8">
            <w:r>
              <w:t> </w:t>
            </w:r>
          </w:p>
        </w:tc>
        <w:tc>
          <w:tcPr>
            <w:tcW w:w="9168" w:type="dxa"/>
            <w:tcBorders>
              <w:bottom w:val="single" w:sz="6" w:space="0" w:color="000000"/>
            </w:tcBorders>
            <w:tcMar>
              <w:top w:w="0" w:type="dxa"/>
              <w:left w:w="0" w:type="dxa"/>
              <w:bottom w:w="0" w:type="dxa"/>
              <w:right w:w="0" w:type="dxa"/>
            </w:tcMar>
          </w:tcPr>
          <w:p w14:paraId="76798FB1" w14:textId="77777777" w:rsidR="005E14DA" w:rsidRDefault="005E14DA" w:rsidP="00181AD8">
            <w:pPr>
              <w:rPr>
                <w:sz w:val="28"/>
              </w:rPr>
            </w:pPr>
          </w:p>
        </w:tc>
      </w:tr>
      <w:tr w:rsidR="005E14DA" w14:paraId="77D85375" w14:textId="77777777" w:rsidTr="00181AD8">
        <w:trPr>
          <w:jc w:val="center"/>
        </w:trPr>
        <w:tc>
          <w:tcPr>
            <w:tcW w:w="250" w:type="dxa"/>
            <w:tcMar>
              <w:top w:w="0" w:type="dxa"/>
              <w:left w:w="0" w:type="dxa"/>
              <w:bottom w:w="0" w:type="dxa"/>
              <w:right w:w="0" w:type="dxa"/>
            </w:tcMar>
          </w:tcPr>
          <w:p w14:paraId="49F9EBE8" w14:textId="77777777" w:rsidR="005E14DA" w:rsidRDefault="005E14DA" w:rsidP="00181AD8">
            <w:r>
              <w:t> </w:t>
            </w:r>
          </w:p>
        </w:tc>
        <w:tc>
          <w:tcPr>
            <w:tcW w:w="9168" w:type="dxa"/>
            <w:tcBorders>
              <w:top w:val="single" w:sz="6" w:space="0" w:color="000000"/>
            </w:tcBorders>
            <w:tcMar>
              <w:top w:w="0" w:type="dxa"/>
              <w:left w:w="0" w:type="dxa"/>
              <w:bottom w:w="0" w:type="dxa"/>
              <w:right w:w="0" w:type="dxa"/>
            </w:tcMar>
          </w:tcPr>
          <w:p w14:paraId="13DBF1CF" w14:textId="77777777" w:rsidR="005E14DA" w:rsidRDefault="005E14DA" w:rsidP="00181AD8">
            <w:pPr>
              <w:jc w:val="center"/>
            </w:pPr>
            <w:r>
              <w:t>(уполномоченное лицо на освидетельствование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уполномоченное лицо)</w:t>
            </w:r>
          </w:p>
        </w:tc>
      </w:tr>
      <w:tr w:rsidR="005E14DA" w14:paraId="0C4C2508" w14:textId="77777777" w:rsidTr="00181AD8">
        <w:trPr>
          <w:trHeight w:val="364"/>
          <w:jc w:val="center"/>
        </w:trPr>
        <w:tc>
          <w:tcPr>
            <w:tcW w:w="250" w:type="dxa"/>
            <w:tcMar>
              <w:top w:w="0" w:type="dxa"/>
              <w:left w:w="0" w:type="dxa"/>
              <w:bottom w:w="0" w:type="dxa"/>
              <w:right w:w="0" w:type="dxa"/>
            </w:tcMar>
          </w:tcPr>
          <w:p w14:paraId="4106B7B9" w14:textId="77777777" w:rsidR="005E14DA" w:rsidRDefault="005E14DA" w:rsidP="00181AD8">
            <w:r>
              <w:t> </w:t>
            </w:r>
          </w:p>
        </w:tc>
        <w:tc>
          <w:tcPr>
            <w:tcW w:w="9168" w:type="dxa"/>
            <w:tcMar>
              <w:top w:w="0" w:type="dxa"/>
              <w:left w:w="0" w:type="dxa"/>
              <w:bottom w:w="0" w:type="dxa"/>
              <w:right w:w="0" w:type="dxa"/>
            </w:tcMar>
          </w:tcPr>
          <w:p w14:paraId="39C316BD" w14:textId="77777777" w:rsidR="005E14DA" w:rsidRDefault="005E14DA" w:rsidP="00181AD8">
            <w:pPr>
              <w:jc w:val="center"/>
              <w:rPr>
                <w:sz w:val="28"/>
              </w:rPr>
            </w:pPr>
            <w:r>
              <w:rPr>
                <w:sz w:val="28"/>
              </w:rPr>
              <w:t>"__" ___________ 20__ г.</w:t>
            </w:r>
          </w:p>
        </w:tc>
      </w:tr>
    </w:tbl>
    <w:p w14:paraId="60356B9C" w14:textId="77777777" w:rsidR="005E14DA" w:rsidRDefault="005E14DA" w:rsidP="005E14DA"/>
    <w:p w14:paraId="7C6E395A" w14:textId="77777777" w:rsidR="005E14DA" w:rsidRDefault="005E14DA" w:rsidP="005E14DA"/>
    <w:p w14:paraId="2B9B314D" w14:textId="77777777" w:rsidR="005E14DA" w:rsidRDefault="005E14DA" w:rsidP="005E14DA">
      <w:pPr>
        <w:spacing w:after="150"/>
        <w:jc w:val="center"/>
        <w:rPr>
          <w:sz w:val="28"/>
        </w:rPr>
      </w:pPr>
      <w:r>
        <w:rPr>
          <w:sz w:val="28"/>
        </w:rPr>
        <w:t>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14:paraId="7BBF1755" w14:textId="77777777" w:rsidR="005E14DA" w:rsidRDefault="005E14DA" w:rsidP="005E14DA"/>
    <w:p w14:paraId="6CEF1934"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3577"/>
        <w:gridCol w:w="250"/>
        <w:gridCol w:w="5441"/>
      </w:tblGrid>
      <w:tr w:rsidR="005E14DA" w14:paraId="1FA313AD" w14:textId="77777777" w:rsidTr="00181AD8">
        <w:trPr>
          <w:jc w:val="center"/>
        </w:trPr>
        <w:tc>
          <w:tcPr>
            <w:tcW w:w="3577" w:type="dxa"/>
            <w:tcMar>
              <w:top w:w="0" w:type="dxa"/>
              <w:left w:w="0" w:type="dxa"/>
              <w:bottom w:w="0" w:type="dxa"/>
              <w:right w:w="0" w:type="dxa"/>
            </w:tcMar>
          </w:tcPr>
          <w:p w14:paraId="2BA6CD83" w14:textId="77777777" w:rsidR="005E14DA" w:rsidRDefault="005E14DA" w:rsidP="00181AD8">
            <w:pPr>
              <w:rPr>
                <w:sz w:val="28"/>
              </w:rPr>
            </w:pPr>
            <w:r>
              <w:rPr>
                <w:sz w:val="28"/>
              </w:rPr>
              <w:t>"__" ___________ 20__ г.</w:t>
            </w:r>
          </w:p>
        </w:tc>
        <w:tc>
          <w:tcPr>
            <w:tcW w:w="250" w:type="dxa"/>
            <w:tcMar>
              <w:top w:w="0" w:type="dxa"/>
              <w:left w:w="0" w:type="dxa"/>
              <w:bottom w:w="0" w:type="dxa"/>
              <w:right w:w="0" w:type="dxa"/>
            </w:tcMar>
          </w:tcPr>
          <w:p w14:paraId="3926EA8A" w14:textId="77777777" w:rsidR="005E14DA" w:rsidRDefault="005E14DA" w:rsidP="00181AD8">
            <w:r>
              <w:t> </w:t>
            </w:r>
          </w:p>
        </w:tc>
        <w:tc>
          <w:tcPr>
            <w:tcW w:w="5441" w:type="dxa"/>
            <w:tcBorders>
              <w:bottom w:val="single" w:sz="6" w:space="0" w:color="000000"/>
            </w:tcBorders>
            <w:tcMar>
              <w:top w:w="0" w:type="dxa"/>
              <w:left w:w="0" w:type="dxa"/>
              <w:bottom w:w="0" w:type="dxa"/>
              <w:right w:w="0" w:type="dxa"/>
            </w:tcMar>
          </w:tcPr>
          <w:p w14:paraId="250082B5" w14:textId="77777777" w:rsidR="005E14DA" w:rsidRDefault="005E14DA" w:rsidP="00181AD8">
            <w:pPr>
              <w:rPr>
                <w:sz w:val="28"/>
              </w:rPr>
            </w:pPr>
            <w:r>
              <w:rPr>
                <w:sz w:val="28"/>
              </w:rPr>
              <w:t> </w:t>
            </w:r>
          </w:p>
        </w:tc>
      </w:tr>
      <w:tr w:rsidR="005E14DA" w14:paraId="15AD329A" w14:textId="77777777" w:rsidTr="00181AD8">
        <w:trPr>
          <w:jc w:val="center"/>
        </w:trPr>
        <w:tc>
          <w:tcPr>
            <w:tcW w:w="3577" w:type="dxa"/>
            <w:tcMar>
              <w:top w:w="0" w:type="dxa"/>
              <w:left w:w="0" w:type="dxa"/>
              <w:bottom w:w="0" w:type="dxa"/>
              <w:right w:w="0" w:type="dxa"/>
            </w:tcMar>
          </w:tcPr>
          <w:p w14:paraId="4E3696FC" w14:textId="77777777" w:rsidR="005E14DA" w:rsidRDefault="005E14DA" w:rsidP="00181AD8">
            <w:r>
              <w:t> </w:t>
            </w:r>
          </w:p>
        </w:tc>
        <w:tc>
          <w:tcPr>
            <w:tcW w:w="250" w:type="dxa"/>
            <w:tcMar>
              <w:top w:w="0" w:type="dxa"/>
              <w:left w:w="0" w:type="dxa"/>
              <w:bottom w:w="0" w:type="dxa"/>
              <w:right w:w="0" w:type="dxa"/>
            </w:tcMar>
          </w:tcPr>
          <w:p w14:paraId="1F4B11CC" w14:textId="77777777" w:rsidR="005E14DA" w:rsidRDefault="005E14DA" w:rsidP="00181AD8">
            <w:r>
              <w:t> </w:t>
            </w:r>
          </w:p>
        </w:tc>
        <w:tc>
          <w:tcPr>
            <w:tcW w:w="5441" w:type="dxa"/>
            <w:tcBorders>
              <w:top w:val="single" w:sz="6" w:space="0" w:color="000000"/>
            </w:tcBorders>
            <w:tcMar>
              <w:top w:w="0" w:type="dxa"/>
              <w:left w:w="0" w:type="dxa"/>
              <w:bottom w:w="0" w:type="dxa"/>
              <w:right w:w="0" w:type="dxa"/>
            </w:tcMar>
          </w:tcPr>
          <w:p w14:paraId="1DF68731" w14:textId="77777777" w:rsidR="005E14DA" w:rsidRDefault="005E14DA" w:rsidP="00181AD8">
            <w:pPr>
              <w:jc w:val="center"/>
            </w:pPr>
            <w:r>
              <w:t>(место составления акта)</w:t>
            </w:r>
          </w:p>
        </w:tc>
      </w:tr>
    </w:tbl>
    <w:p w14:paraId="307B0295" w14:textId="77777777" w:rsidR="005E14DA" w:rsidRDefault="005E14DA" w:rsidP="005E14DA">
      <w:pPr>
        <w:jc w:val="both"/>
        <w:rPr>
          <w:sz w:val="28"/>
        </w:rPr>
      </w:pPr>
      <w:r>
        <w:rPr>
          <w:sz w:val="28"/>
        </w:rPr>
        <w:t>Настоящий акт освидетельствования объекта индивидуального жилищного строительства или дома блокированной застройки</w:t>
      </w:r>
    </w:p>
    <w:p w14:paraId="7A1ED04A"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9798"/>
      </w:tblGrid>
      <w:tr w:rsidR="005E14DA" w14:paraId="5478114B" w14:textId="77777777" w:rsidTr="00181AD8">
        <w:trPr>
          <w:jc w:val="center"/>
        </w:trPr>
        <w:tc>
          <w:tcPr>
            <w:tcW w:w="9798" w:type="dxa"/>
            <w:tcBorders>
              <w:bottom w:val="single" w:sz="6" w:space="0" w:color="000000"/>
            </w:tcBorders>
            <w:tcMar>
              <w:top w:w="0" w:type="dxa"/>
              <w:left w:w="0" w:type="dxa"/>
              <w:bottom w:w="0" w:type="dxa"/>
              <w:right w:w="0" w:type="dxa"/>
            </w:tcMar>
          </w:tcPr>
          <w:p w14:paraId="0B298FA3" w14:textId="77777777" w:rsidR="005E14DA" w:rsidRDefault="005E14DA" w:rsidP="00181AD8">
            <w:pPr>
              <w:rPr>
                <w:sz w:val="28"/>
              </w:rPr>
            </w:pPr>
          </w:p>
        </w:tc>
      </w:tr>
      <w:tr w:rsidR="005E14DA" w14:paraId="2BE77359" w14:textId="77777777" w:rsidTr="00181AD8">
        <w:trPr>
          <w:jc w:val="center"/>
        </w:trPr>
        <w:tc>
          <w:tcPr>
            <w:tcW w:w="9798" w:type="dxa"/>
            <w:tcBorders>
              <w:top w:val="single" w:sz="6" w:space="0" w:color="000000"/>
            </w:tcBorders>
            <w:tcMar>
              <w:top w:w="0" w:type="dxa"/>
              <w:left w:w="0" w:type="dxa"/>
              <w:bottom w:w="0" w:type="dxa"/>
              <w:right w:w="0" w:type="dxa"/>
            </w:tcMar>
          </w:tcPr>
          <w:p w14:paraId="1D3C431D" w14:textId="77777777" w:rsidR="005E14DA" w:rsidRDefault="005E14DA" w:rsidP="00181AD8">
            <w:pPr>
              <w:jc w:val="center"/>
            </w:pPr>
            <w:r>
              <w:t>(наименование, адрес (местоположение) или строительный адрес объекта</w:t>
            </w:r>
          </w:p>
        </w:tc>
      </w:tr>
      <w:tr w:rsidR="005E14DA" w14:paraId="78CDAD64" w14:textId="77777777" w:rsidTr="00181AD8">
        <w:trPr>
          <w:jc w:val="center"/>
        </w:trPr>
        <w:tc>
          <w:tcPr>
            <w:tcW w:w="9798" w:type="dxa"/>
            <w:tcBorders>
              <w:bottom w:val="single" w:sz="6" w:space="0" w:color="000000"/>
            </w:tcBorders>
            <w:tcMar>
              <w:top w:w="0" w:type="dxa"/>
              <w:left w:w="0" w:type="dxa"/>
              <w:bottom w:w="0" w:type="dxa"/>
              <w:right w:w="0" w:type="dxa"/>
            </w:tcMar>
          </w:tcPr>
          <w:p w14:paraId="6940DF91" w14:textId="77777777" w:rsidR="005E14DA" w:rsidRDefault="005E14DA" w:rsidP="00181AD8">
            <w:pPr>
              <w:rPr>
                <w:sz w:val="28"/>
              </w:rPr>
            </w:pPr>
          </w:p>
        </w:tc>
      </w:tr>
      <w:tr w:rsidR="005E14DA" w14:paraId="5FE9BFBC" w14:textId="77777777" w:rsidTr="00181AD8">
        <w:trPr>
          <w:jc w:val="center"/>
        </w:trPr>
        <w:tc>
          <w:tcPr>
            <w:tcW w:w="9798" w:type="dxa"/>
            <w:tcBorders>
              <w:top w:val="single" w:sz="6" w:space="0" w:color="000000"/>
            </w:tcBorders>
            <w:tcMar>
              <w:top w:w="0" w:type="dxa"/>
              <w:left w:w="0" w:type="dxa"/>
              <w:bottom w:w="0" w:type="dxa"/>
              <w:right w:w="0" w:type="dxa"/>
            </w:tcMar>
          </w:tcPr>
          <w:p w14:paraId="0581CEDE" w14:textId="77777777" w:rsidR="005E14DA" w:rsidRDefault="005E14DA" w:rsidP="00181AD8">
            <w:pPr>
              <w:jc w:val="center"/>
            </w:pPr>
            <w:r>
              <w:t>индивидуального жилищного строительства или дома блокированной застройки &lt;*&gt;)</w:t>
            </w:r>
          </w:p>
        </w:tc>
      </w:tr>
      <w:tr w:rsidR="005E14DA" w14:paraId="76A598FD" w14:textId="77777777" w:rsidTr="00181AD8">
        <w:trPr>
          <w:jc w:val="center"/>
        </w:trPr>
        <w:tc>
          <w:tcPr>
            <w:tcW w:w="9798" w:type="dxa"/>
            <w:tcBorders>
              <w:bottom w:val="single" w:sz="6" w:space="0" w:color="000000"/>
            </w:tcBorders>
            <w:tcMar>
              <w:top w:w="0" w:type="dxa"/>
              <w:left w:w="0" w:type="dxa"/>
              <w:bottom w:w="0" w:type="dxa"/>
              <w:right w:w="0" w:type="dxa"/>
            </w:tcMar>
          </w:tcPr>
          <w:p w14:paraId="256D8C21" w14:textId="77777777" w:rsidR="005E14DA" w:rsidRDefault="005E14DA" w:rsidP="00181AD8">
            <w:pPr>
              <w:rPr>
                <w:sz w:val="28"/>
              </w:rPr>
            </w:pPr>
          </w:p>
        </w:tc>
      </w:tr>
      <w:tr w:rsidR="005E14DA" w14:paraId="5B82EFF9" w14:textId="77777777" w:rsidTr="00181AD8">
        <w:trPr>
          <w:jc w:val="center"/>
        </w:trPr>
        <w:tc>
          <w:tcPr>
            <w:tcW w:w="9798" w:type="dxa"/>
            <w:tcBorders>
              <w:top w:val="single" w:sz="6" w:space="0" w:color="000000"/>
            </w:tcBorders>
            <w:tcMar>
              <w:top w:w="0" w:type="dxa"/>
              <w:left w:w="0" w:type="dxa"/>
              <w:bottom w:w="0" w:type="dxa"/>
              <w:right w:w="0" w:type="dxa"/>
            </w:tcMar>
          </w:tcPr>
          <w:p w14:paraId="49EB1B4B" w14:textId="77777777" w:rsidR="005E14DA" w:rsidRDefault="005E14DA" w:rsidP="00181AD8">
            <w:pPr>
              <w:jc w:val="center"/>
            </w:pPr>
            <w:r>
              <w:t>(степень готовности объекта индивидуального жилищного строительства (монтаж фундамента,</w:t>
            </w:r>
          </w:p>
        </w:tc>
      </w:tr>
      <w:tr w:rsidR="005E14DA" w14:paraId="48320BB7" w14:textId="77777777" w:rsidTr="00181AD8">
        <w:trPr>
          <w:jc w:val="center"/>
        </w:trPr>
        <w:tc>
          <w:tcPr>
            <w:tcW w:w="9798" w:type="dxa"/>
            <w:tcBorders>
              <w:bottom w:val="single" w:sz="6" w:space="0" w:color="000000"/>
            </w:tcBorders>
            <w:tcMar>
              <w:top w:w="0" w:type="dxa"/>
              <w:left w:w="0" w:type="dxa"/>
              <w:bottom w:w="0" w:type="dxa"/>
              <w:right w:w="0" w:type="dxa"/>
            </w:tcMar>
          </w:tcPr>
          <w:p w14:paraId="493D1A98" w14:textId="77777777" w:rsidR="005E14DA" w:rsidRDefault="005E14DA" w:rsidP="00181AD8">
            <w:pPr>
              <w:rPr>
                <w:sz w:val="28"/>
              </w:rPr>
            </w:pPr>
          </w:p>
        </w:tc>
      </w:tr>
      <w:tr w:rsidR="005E14DA" w14:paraId="49740D5E" w14:textId="77777777" w:rsidTr="00181AD8">
        <w:trPr>
          <w:jc w:val="center"/>
        </w:trPr>
        <w:tc>
          <w:tcPr>
            <w:tcW w:w="9798" w:type="dxa"/>
            <w:tcBorders>
              <w:top w:val="single" w:sz="6" w:space="0" w:color="000000"/>
            </w:tcBorders>
            <w:tcMar>
              <w:top w:w="0" w:type="dxa"/>
              <w:left w:w="0" w:type="dxa"/>
              <w:bottom w:w="0" w:type="dxa"/>
              <w:right w:w="0" w:type="dxa"/>
            </w:tcMar>
          </w:tcPr>
          <w:p w14:paraId="42F844CC" w14:textId="77777777" w:rsidR="005E14DA" w:rsidRDefault="005E14DA" w:rsidP="00181AD8">
            <w:pPr>
              <w:jc w:val="center"/>
            </w:pPr>
            <w:r>
              <w:lastRenderedPageBreak/>
              <w:t>возведение стен, возведение кровли) или проведение работ по реконструкции объекта индивидуального жилищного строительства либо реконструкции дома блокированной застройки)</w:t>
            </w:r>
          </w:p>
        </w:tc>
      </w:tr>
    </w:tbl>
    <w:p w14:paraId="04319F07" w14:textId="77777777" w:rsidR="005E14DA" w:rsidRDefault="005E14DA" w:rsidP="005E14DA">
      <w:pPr>
        <w:jc w:val="both"/>
        <w:rPr>
          <w:sz w:val="28"/>
        </w:rPr>
      </w:pPr>
      <w:r>
        <w:rPr>
          <w:sz w:val="28"/>
        </w:rPr>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p w14:paraId="7EAE74C7"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8750"/>
        <w:gridCol w:w="1086"/>
      </w:tblGrid>
      <w:tr w:rsidR="005E14DA" w14:paraId="250C8593" w14:textId="77777777" w:rsidTr="00181AD8">
        <w:trPr>
          <w:jc w:val="center"/>
        </w:trPr>
        <w:tc>
          <w:tcPr>
            <w:tcW w:w="9836" w:type="dxa"/>
            <w:gridSpan w:val="2"/>
            <w:tcBorders>
              <w:bottom w:val="single" w:sz="6" w:space="0" w:color="000000"/>
            </w:tcBorders>
            <w:tcMar>
              <w:top w:w="0" w:type="dxa"/>
              <w:left w:w="0" w:type="dxa"/>
              <w:bottom w:w="0" w:type="dxa"/>
              <w:right w:w="0" w:type="dxa"/>
            </w:tcMar>
          </w:tcPr>
          <w:p w14:paraId="05C30110" w14:textId="77777777" w:rsidR="005E14DA" w:rsidRDefault="005E14DA" w:rsidP="00181AD8">
            <w:pPr>
              <w:rPr>
                <w:sz w:val="28"/>
              </w:rPr>
            </w:pPr>
          </w:p>
        </w:tc>
      </w:tr>
      <w:tr w:rsidR="005E14DA" w14:paraId="63A3447C" w14:textId="77777777" w:rsidTr="00181AD8">
        <w:trPr>
          <w:jc w:val="center"/>
        </w:trPr>
        <w:tc>
          <w:tcPr>
            <w:tcW w:w="8750" w:type="dxa"/>
            <w:tcBorders>
              <w:top w:val="single" w:sz="6" w:space="0" w:color="000000"/>
            </w:tcBorders>
            <w:tcMar>
              <w:top w:w="0" w:type="dxa"/>
              <w:left w:w="0" w:type="dxa"/>
              <w:bottom w:w="0" w:type="dxa"/>
              <w:right w:w="0" w:type="dxa"/>
            </w:tcMar>
          </w:tcPr>
          <w:p w14:paraId="6C6D2C2B" w14:textId="77777777" w:rsidR="005E14DA" w:rsidRDefault="005E14DA" w:rsidP="00181AD8">
            <w:pPr>
              <w:jc w:val="center"/>
            </w:pPr>
            <w:r>
              <w:t>(фамилия, имя, отчество (при наличии) застройщика,</w:t>
            </w:r>
          </w:p>
        </w:tc>
        <w:tc>
          <w:tcPr>
            <w:tcW w:w="1086" w:type="dxa"/>
            <w:tcBorders>
              <w:top w:val="single" w:sz="6" w:space="0" w:color="000000"/>
            </w:tcBorders>
            <w:tcMar>
              <w:top w:w="0" w:type="dxa"/>
              <w:left w:w="0" w:type="dxa"/>
              <w:bottom w:w="0" w:type="dxa"/>
              <w:right w:w="0" w:type="dxa"/>
            </w:tcMar>
          </w:tcPr>
          <w:p w14:paraId="334470AC" w14:textId="77777777" w:rsidR="005E14DA" w:rsidRDefault="005E14DA" w:rsidP="00181AD8">
            <w:r>
              <w:t> </w:t>
            </w:r>
          </w:p>
        </w:tc>
      </w:tr>
      <w:tr w:rsidR="005E14DA" w14:paraId="20D38A52" w14:textId="77777777" w:rsidTr="00181AD8">
        <w:trPr>
          <w:jc w:val="center"/>
        </w:trPr>
        <w:tc>
          <w:tcPr>
            <w:tcW w:w="9836" w:type="dxa"/>
            <w:gridSpan w:val="2"/>
            <w:tcBorders>
              <w:bottom w:val="single" w:sz="6" w:space="0" w:color="000000"/>
            </w:tcBorders>
            <w:tcMar>
              <w:top w:w="0" w:type="dxa"/>
              <w:left w:w="0" w:type="dxa"/>
              <w:bottom w:w="0" w:type="dxa"/>
              <w:right w:w="0" w:type="dxa"/>
            </w:tcMar>
          </w:tcPr>
          <w:p w14:paraId="09872643" w14:textId="77777777" w:rsidR="005E14DA" w:rsidRDefault="005E14DA" w:rsidP="00181AD8">
            <w:pPr>
              <w:rPr>
                <w:sz w:val="28"/>
              </w:rPr>
            </w:pPr>
          </w:p>
        </w:tc>
      </w:tr>
      <w:tr w:rsidR="005E14DA" w14:paraId="06D6FAB5" w14:textId="77777777" w:rsidTr="00181AD8">
        <w:trPr>
          <w:jc w:val="center"/>
        </w:trPr>
        <w:tc>
          <w:tcPr>
            <w:tcW w:w="8750" w:type="dxa"/>
            <w:tcBorders>
              <w:top w:val="single" w:sz="6" w:space="0" w:color="000000"/>
            </w:tcBorders>
            <w:tcMar>
              <w:top w:w="0" w:type="dxa"/>
              <w:left w:w="0" w:type="dxa"/>
              <w:bottom w:w="0" w:type="dxa"/>
              <w:right w:w="0" w:type="dxa"/>
            </w:tcMar>
          </w:tcPr>
          <w:p w14:paraId="6E6E252E" w14:textId="77777777" w:rsidR="005E14DA" w:rsidRDefault="005E14DA" w:rsidP="00181AD8">
            <w:pPr>
              <w:jc w:val="center"/>
            </w:pPr>
            <w:r>
              <w:t>паспортные данные, место жительства, номер телефона и (или) адрес электронной почты (при наличии)</w:t>
            </w:r>
          </w:p>
        </w:tc>
        <w:tc>
          <w:tcPr>
            <w:tcW w:w="1086" w:type="dxa"/>
            <w:tcBorders>
              <w:top w:val="single" w:sz="6" w:space="0" w:color="000000"/>
            </w:tcBorders>
            <w:tcMar>
              <w:top w:w="0" w:type="dxa"/>
              <w:left w:w="0" w:type="dxa"/>
              <w:bottom w:w="0" w:type="dxa"/>
              <w:right w:w="0" w:type="dxa"/>
            </w:tcMar>
          </w:tcPr>
          <w:p w14:paraId="12955B29" w14:textId="77777777" w:rsidR="005E14DA" w:rsidRDefault="005E14DA" w:rsidP="00181AD8">
            <w:r>
              <w:t> </w:t>
            </w:r>
          </w:p>
        </w:tc>
      </w:tr>
      <w:tr w:rsidR="005E14DA" w14:paraId="7B391140" w14:textId="77777777" w:rsidTr="00181AD8">
        <w:trPr>
          <w:jc w:val="center"/>
        </w:trPr>
        <w:tc>
          <w:tcPr>
            <w:tcW w:w="9836" w:type="dxa"/>
            <w:gridSpan w:val="2"/>
            <w:tcBorders>
              <w:bottom w:val="single" w:sz="6" w:space="0" w:color="000000"/>
            </w:tcBorders>
            <w:tcMar>
              <w:top w:w="0" w:type="dxa"/>
              <w:left w:w="0" w:type="dxa"/>
              <w:bottom w:w="0" w:type="dxa"/>
              <w:right w:w="0" w:type="dxa"/>
            </w:tcMar>
          </w:tcPr>
          <w:p w14:paraId="005C97D2" w14:textId="77777777" w:rsidR="005E14DA" w:rsidRDefault="005E14DA" w:rsidP="00181AD8">
            <w:pPr>
              <w:rPr>
                <w:sz w:val="28"/>
              </w:rPr>
            </w:pPr>
          </w:p>
        </w:tc>
      </w:tr>
      <w:tr w:rsidR="005E14DA" w14:paraId="5F0340FC" w14:textId="77777777" w:rsidTr="00181AD8">
        <w:trPr>
          <w:jc w:val="center"/>
        </w:trPr>
        <w:tc>
          <w:tcPr>
            <w:tcW w:w="8750" w:type="dxa"/>
            <w:tcBorders>
              <w:top w:val="single" w:sz="6" w:space="0" w:color="000000"/>
            </w:tcBorders>
            <w:tcMar>
              <w:top w:w="0" w:type="dxa"/>
              <w:left w:w="0" w:type="dxa"/>
              <w:bottom w:w="0" w:type="dxa"/>
              <w:right w:w="0" w:type="dxa"/>
            </w:tcMar>
          </w:tcPr>
          <w:p w14:paraId="5757CCC5" w14:textId="77777777" w:rsidR="005E14DA" w:rsidRDefault="005E14DA" w:rsidP="00181AD8">
            <w:pPr>
              <w:jc w:val="center"/>
            </w:pPr>
            <w:r>
              <w:t>(фамилия, имя, отчество (при наличии) представителя застройщика, реквизиты</w:t>
            </w:r>
          </w:p>
        </w:tc>
        <w:tc>
          <w:tcPr>
            <w:tcW w:w="1086" w:type="dxa"/>
            <w:tcBorders>
              <w:top w:val="single" w:sz="6" w:space="0" w:color="000000"/>
            </w:tcBorders>
            <w:tcMar>
              <w:top w:w="0" w:type="dxa"/>
              <w:left w:w="0" w:type="dxa"/>
              <w:bottom w:w="0" w:type="dxa"/>
              <w:right w:w="0" w:type="dxa"/>
            </w:tcMar>
          </w:tcPr>
          <w:p w14:paraId="5E5787D8" w14:textId="77777777" w:rsidR="005E14DA" w:rsidRDefault="005E14DA" w:rsidP="00181AD8">
            <w:r>
              <w:t> </w:t>
            </w:r>
          </w:p>
        </w:tc>
      </w:tr>
      <w:tr w:rsidR="005E14DA" w14:paraId="05B28DDC" w14:textId="77777777" w:rsidTr="00181AD8">
        <w:trPr>
          <w:jc w:val="center"/>
        </w:trPr>
        <w:tc>
          <w:tcPr>
            <w:tcW w:w="8750" w:type="dxa"/>
            <w:tcBorders>
              <w:bottom w:val="single" w:sz="6" w:space="0" w:color="000000"/>
            </w:tcBorders>
            <w:tcMar>
              <w:top w:w="0" w:type="dxa"/>
              <w:left w:w="0" w:type="dxa"/>
              <w:bottom w:w="0" w:type="dxa"/>
              <w:right w:w="0" w:type="dxa"/>
            </w:tcMar>
          </w:tcPr>
          <w:p w14:paraId="1AE0E362" w14:textId="77777777" w:rsidR="005E14DA" w:rsidRDefault="005E14DA" w:rsidP="00181AD8">
            <w:pPr>
              <w:rPr>
                <w:sz w:val="28"/>
              </w:rPr>
            </w:pPr>
            <w:r>
              <w:rPr>
                <w:sz w:val="28"/>
              </w:rPr>
              <w:t> </w:t>
            </w:r>
          </w:p>
        </w:tc>
        <w:tc>
          <w:tcPr>
            <w:tcW w:w="1086" w:type="dxa"/>
            <w:tcMar>
              <w:top w:w="0" w:type="dxa"/>
              <w:left w:w="0" w:type="dxa"/>
              <w:bottom w:w="0" w:type="dxa"/>
              <w:right w:w="0" w:type="dxa"/>
            </w:tcMar>
          </w:tcPr>
          <w:p w14:paraId="407FE64A" w14:textId="77777777" w:rsidR="005E14DA" w:rsidRDefault="005E14DA" w:rsidP="00181AD8">
            <w:r>
              <w:t>,</w:t>
            </w:r>
          </w:p>
        </w:tc>
      </w:tr>
      <w:tr w:rsidR="005E14DA" w14:paraId="1E5C862D" w14:textId="77777777" w:rsidTr="00181AD8">
        <w:trPr>
          <w:jc w:val="center"/>
        </w:trPr>
        <w:tc>
          <w:tcPr>
            <w:tcW w:w="8750" w:type="dxa"/>
            <w:tcBorders>
              <w:top w:val="single" w:sz="6" w:space="0" w:color="000000"/>
            </w:tcBorders>
            <w:tcMar>
              <w:top w:w="0" w:type="dxa"/>
              <w:left w:w="0" w:type="dxa"/>
              <w:bottom w:w="0" w:type="dxa"/>
              <w:right w:w="0" w:type="dxa"/>
            </w:tcMar>
          </w:tcPr>
          <w:p w14:paraId="2DF8F6C2" w14:textId="77777777" w:rsidR="005E14DA" w:rsidRDefault="005E14DA" w:rsidP="00181AD8">
            <w:pPr>
              <w:jc w:val="center"/>
            </w:pPr>
            <w:r>
              <w:t>документа, подтверждающего полномочия представителя застройщика - заполняется при наличии представителя)</w:t>
            </w:r>
          </w:p>
        </w:tc>
        <w:tc>
          <w:tcPr>
            <w:tcW w:w="1086" w:type="dxa"/>
            <w:tcMar>
              <w:top w:w="0" w:type="dxa"/>
              <w:left w:w="0" w:type="dxa"/>
              <w:bottom w:w="0" w:type="dxa"/>
              <w:right w:w="0" w:type="dxa"/>
            </w:tcMar>
          </w:tcPr>
          <w:p w14:paraId="431F2F0B" w14:textId="77777777" w:rsidR="005E14DA" w:rsidRDefault="005E14DA" w:rsidP="00181AD8">
            <w:r>
              <w:t> </w:t>
            </w:r>
          </w:p>
        </w:tc>
      </w:tr>
    </w:tbl>
    <w:p w14:paraId="5E942345" w14:textId="77777777" w:rsidR="005E14DA" w:rsidRDefault="005E14DA" w:rsidP="005E14DA">
      <w:pPr>
        <w:jc w:val="both"/>
        <w:rPr>
          <w:sz w:val="28"/>
        </w:rPr>
      </w:pPr>
      <w:r>
        <w:rPr>
          <w:sz w:val="28"/>
        </w:rPr>
        <w:t xml:space="preserve">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предусмотренного </w:t>
      </w:r>
      <w:hyperlink r:id="rId13" w:anchor="l4928" w:history="1">
        <w:r>
          <w:rPr>
            <w:sz w:val="28"/>
            <w:u w:val="single"/>
          </w:rPr>
          <w:t>пунктом 2</w:t>
        </w:r>
      </w:hyperlink>
      <w:r>
        <w:rPr>
          <w:sz w:val="28"/>
        </w:rPr>
        <w:t xml:space="preserve"> части 7 статьи 51.1 Градостроительного кодекса Российской Федерации, установленным параметрам и допустимости размещения объекта индивидуального жилищного строительства на земельном участке (далее - уведомление) или выданного разрешения на строительство (нужное подчеркнуть)</w:t>
      </w:r>
    </w:p>
    <w:p w14:paraId="7419ED5F"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10098"/>
      </w:tblGrid>
      <w:tr w:rsidR="005E14DA" w14:paraId="1E8E1C20" w14:textId="77777777" w:rsidTr="00181AD8">
        <w:trPr>
          <w:jc w:val="center"/>
        </w:trPr>
        <w:tc>
          <w:tcPr>
            <w:tcW w:w="10098" w:type="dxa"/>
            <w:tcBorders>
              <w:bottom w:val="single" w:sz="6" w:space="0" w:color="000000"/>
            </w:tcBorders>
            <w:tcMar>
              <w:top w:w="0" w:type="dxa"/>
              <w:left w:w="0" w:type="dxa"/>
              <w:bottom w:w="0" w:type="dxa"/>
              <w:right w:w="0" w:type="dxa"/>
            </w:tcMar>
          </w:tcPr>
          <w:p w14:paraId="21B45784" w14:textId="77777777" w:rsidR="005E14DA" w:rsidRDefault="005E14DA" w:rsidP="00181AD8">
            <w:pPr>
              <w:rPr>
                <w:sz w:val="28"/>
              </w:rPr>
            </w:pPr>
          </w:p>
        </w:tc>
      </w:tr>
      <w:tr w:rsidR="005E14DA" w14:paraId="58ECCEEE" w14:textId="77777777" w:rsidTr="00181AD8">
        <w:trPr>
          <w:jc w:val="center"/>
        </w:trPr>
        <w:tc>
          <w:tcPr>
            <w:tcW w:w="10098" w:type="dxa"/>
            <w:tcBorders>
              <w:top w:val="single" w:sz="6" w:space="0" w:color="000000"/>
            </w:tcBorders>
            <w:tcMar>
              <w:top w:w="0" w:type="dxa"/>
              <w:left w:w="0" w:type="dxa"/>
              <w:bottom w:w="0" w:type="dxa"/>
              <w:right w:w="0" w:type="dxa"/>
            </w:tcMar>
          </w:tcPr>
          <w:p w14:paraId="4CD9C1CE" w14:textId="77777777" w:rsidR="005E14DA" w:rsidRDefault="005E14DA" w:rsidP="00181AD8">
            <w:pPr>
              <w:jc w:val="center"/>
            </w:pPr>
            <w:r>
              <w:t>(номер уведомления (при наличии), дата направления уведомления, номер, дата выдачи разрешения</w:t>
            </w:r>
          </w:p>
        </w:tc>
      </w:tr>
      <w:tr w:rsidR="005E14DA" w14:paraId="09DAD08D" w14:textId="77777777" w:rsidTr="00181AD8">
        <w:trPr>
          <w:jc w:val="center"/>
        </w:trPr>
        <w:tc>
          <w:tcPr>
            <w:tcW w:w="10098" w:type="dxa"/>
            <w:tcBorders>
              <w:bottom w:val="single" w:sz="6" w:space="0" w:color="000000"/>
            </w:tcBorders>
            <w:tcMar>
              <w:top w:w="0" w:type="dxa"/>
              <w:left w:w="0" w:type="dxa"/>
              <w:bottom w:w="0" w:type="dxa"/>
              <w:right w:w="0" w:type="dxa"/>
            </w:tcMar>
          </w:tcPr>
          <w:p w14:paraId="0FCB6B29" w14:textId="77777777" w:rsidR="005E14DA" w:rsidRDefault="005E14DA" w:rsidP="00181AD8">
            <w:pPr>
              <w:rPr>
                <w:sz w:val="28"/>
              </w:rPr>
            </w:pPr>
          </w:p>
        </w:tc>
      </w:tr>
      <w:tr w:rsidR="005E14DA" w14:paraId="733BA4B9" w14:textId="77777777" w:rsidTr="00181AD8">
        <w:trPr>
          <w:jc w:val="center"/>
        </w:trPr>
        <w:tc>
          <w:tcPr>
            <w:tcW w:w="10098" w:type="dxa"/>
            <w:tcBorders>
              <w:top w:val="single" w:sz="6" w:space="0" w:color="000000"/>
            </w:tcBorders>
            <w:tcMar>
              <w:top w:w="0" w:type="dxa"/>
              <w:left w:w="0" w:type="dxa"/>
              <w:bottom w:w="0" w:type="dxa"/>
              <w:right w:w="0" w:type="dxa"/>
            </w:tcMar>
          </w:tcPr>
          <w:p w14:paraId="2A7F5DBB" w14:textId="77777777" w:rsidR="005E14DA" w:rsidRDefault="005E14DA" w:rsidP="00181AD8">
            <w:pPr>
              <w:jc w:val="center"/>
            </w:pPr>
            <w:r>
              <w:t>на строительство, наименование органа, выдавшего разрешение на строительство</w:t>
            </w:r>
          </w:p>
        </w:tc>
      </w:tr>
      <w:tr w:rsidR="005E14DA" w14:paraId="6225E83D" w14:textId="77777777" w:rsidTr="00181AD8">
        <w:trPr>
          <w:jc w:val="center"/>
        </w:trPr>
        <w:tc>
          <w:tcPr>
            <w:tcW w:w="10098" w:type="dxa"/>
            <w:tcBorders>
              <w:bottom w:val="single" w:sz="6" w:space="0" w:color="000000"/>
            </w:tcBorders>
            <w:tcMar>
              <w:top w:w="0" w:type="dxa"/>
              <w:left w:w="0" w:type="dxa"/>
              <w:bottom w:w="0" w:type="dxa"/>
              <w:right w:w="0" w:type="dxa"/>
            </w:tcMar>
          </w:tcPr>
          <w:p w14:paraId="522B4C96" w14:textId="77777777" w:rsidR="005E14DA" w:rsidRDefault="005E14DA" w:rsidP="00181AD8">
            <w:pPr>
              <w:rPr>
                <w:sz w:val="28"/>
              </w:rPr>
            </w:pPr>
          </w:p>
        </w:tc>
      </w:tr>
      <w:tr w:rsidR="005E14DA" w14:paraId="5AC3546B" w14:textId="77777777" w:rsidTr="00181AD8">
        <w:trPr>
          <w:jc w:val="center"/>
        </w:trPr>
        <w:tc>
          <w:tcPr>
            <w:tcW w:w="10098" w:type="dxa"/>
            <w:tcBorders>
              <w:top w:val="single" w:sz="6" w:space="0" w:color="000000"/>
            </w:tcBorders>
            <w:tcMar>
              <w:top w:w="0" w:type="dxa"/>
              <w:left w:w="0" w:type="dxa"/>
              <w:bottom w:w="0" w:type="dxa"/>
              <w:right w:w="0" w:type="dxa"/>
            </w:tcMar>
          </w:tcPr>
          <w:p w14:paraId="634B4C84" w14:textId="77777777" w:rsidR="005E14DA" w:rsidRDefault="005E14DA" w:rsidP="00181AD8">
            <w:pPr>
              <w:jc w:val="center"/>
            </w:pPr>
            <w:r>
              <w:t>или направившего уведомление)</w:t>
            </w:r>
          </w:p>
        </w:tc>
      </w:tr>
    </w:tbl>
    <w:p w14:paraId="128A7F5D" w14:textId="77777777" w:rsidR="005E14DA" w:rsidRDefault="005E14DA" w:rsidP="005E14DA">
      <w:pPr>
        <w:jc w:val="both"/>
        <w:rPr>
          <w:sz w:val="28"/>
        </w:rPr>
      </w:pPr>
      <w:r>
        <w:rPr>
          <w:sz w:val="28"/>
        </w:rPr>
        <w:t>Осмотр объекта индивидуального жилищного строительства или дома блокированной застройки проведен в присутствии следующих лиц:</w:t>
      </w:r>
    </w:p>
    <w:p w14:paraId="6644DB3D"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10058"/>
      </w:tblGrid>
      <w:tr w:rsidR="005E14DA" w14:paraId="40347FDE" w14:textId="77777777" w:rsidTr="00181AD8">
        <w:trPr>
          <w:jc w:val="center"/>
        </w:trPr>
        <w:tc>
          <w:tcPr>
            <w:tcW w:w="10058" w:type="dxa"/>
            <w:tcBorders>
              <w:bottom w:val="single" w:sz="6" w:space="0" w:color="000000"/>
            </w:tcBorders>
            <w:tcMar>
              <w:top w:w="0" w:type="dxa"/>
              <w:left w:w="0" w:type="dxa"/>
              <w:bottom w:w="0" w:type="dxa"/>
              <w:right w:w="0" w:type="dxa"/>
            </w:tcMar>
          </w:tcPr>
          <w:p w14:paraId="7A9BA5CC" w14:textId="77777777" w:rsidR="005E14DA" w:rsidRDefault="005E14DA" w:rsidP="00181AD8">
            <w:pPr>
              <w:rPr>
                <w:sz w:val="28"/>
              </w:rPr>
            </w:pPr>
          </w:p>
        </w:tc>
      </w:tr>
      <w:tr w:rsidR="005E14DA" w14:paraId="3C0D8F96" w14:textId="77777777" w:rsidTr="00181AD8">
        <w:trPr>
          <w:jc w:val="center"/>
        </w:trPr>
        <w:tc>
          <w:tcPr>
            <w:tcW w:w="10058" w:type="dxa"/>
            <w:tcBorders>
              <w:top w:val="single" w:sz="6" w:space="0" w:color="000000"/>
            </w:tcBorders>
            <w:tcMar>
              <w:top w:w="0" w:type="dxa"/>
              <w:left w:w="0" w:type="dxa"/>
              <w:bottom w:w="0" w:type="dxa"/>
              <w:right w:w="0" w:type="dxa"/>
            </w:tcMar>
          </w:tcPr>
          <w:p w14:paraId="391A2BC2" w14:textId="77777777" w:rsidR="005E14DA" w:rsidRDefault="005E14DA" w:rsidP="00181AD8">
            <w:pPr>
              <w:jc w:val="center"/>
            </w:pPr>
            <w:r>
              <w:t>(фамилия, имя, отчество (при наличии), паспортные данные, место жительства, номер телефона застройщика - для физических лиц,</w:t>
            </w:r>
          </w:p>
        </w:tc>
      </w:tr>
      <w:tr w:rsidR="005E14DA" w14:paraId="106E503E" w14:textId="77777777" w:rsidTr="00181AD8">
        <w:trPr>
          <w:jc w:val="center"/>
        </w:trPr>
        <w:tc>
          <w:tcPr>
            <w:tcW w:w="10058" w:type="dxa"/>
            <w:tcBorders>
              <w:bottom w:val="single" w:sz="6" w:space="0" w:color="000000"/>
            </w:tcBorders>
            <w:tcMar>
              <w:top w:w="0" w:type="dxa"/>
              <w:left w:w="0" w:type="dxa"/>
              <w:bottom w:w="0" w:type="dxa"/>
              <w:right w:w="0" w:type="dxa"/>
            </w:tcMar>
          </w:tcPr>
          <w:p w14:paraId="6F4A4CB9" w14:textId="77777777" w:rsidR="005E14DA" w:rsidRDefault="005E14DA" w:rsidP="00181AD8">
            <w:pPr>
              <w:rPr>
                <w:sz w:val="28"/>
              </w:rPr>
            </w:pPr>
          </w:p>
        </w:tc>
      </w:tr>
      <w:tr w:rsidR="005E14DA" w14:paraId="3EE6569A" w14:textId="77777777" w:rsidTr="00181AD8">
        <w:trPr>
          <w:jc w:val="center"/>
        </w:trPr>
        <w:tc>
          <w:tcPr>
            <w:tcW w:w="10058" w:type="dxa"/>
            <w:tcBorders>
              <w:top w:val="single" w:sz="6" w:space="0" w:color="000000"/>
            </w:tcBorders>
            <w:tcMar>
              <w:top w:w="0" w:type="dxa"/>
              <w:left w:w="0" w:type="dxa"/>
              <w:bottom w:w="0" w:type="dxa"/>
              <w:right w:w="0" w:type="dxa"/>
            </w:tcMar>
          </w:tcPr>
          <w:p w14:paraId="730917E3" w14:textId="77777777" w:rsidR="005E14DA" w:rsidRDefault="005E14DA" w:rsidP="00181AD8">
            <w:pPr>
              <w:jc w:val="center"/>
            </w:pPr>
            <w:r>
              <w:t>фамилия, имя, отчество (при наличии) представителя застройщика, реквизиты документа, подтверждающего полномочия представителя застройщика - заполняется при наличии представителя)</w:t>
            </w:r>
          </w:p>
        </w:tc>
      </w:tr>
      <w:tr w:rsidR="005E14DA" w14:paraId="65A99C1B" w14:textId="77777777" w:rsidTr="00181AD8">
        <w:trPr>
          <w:jc w:val="center"/>
        </w:trPr>
        <w:tc>
          <w:tcPr>
            <w:tcW w:w="10058" w:type="dxa"/>
            <w:tcBorders>
              <w:bottom w:val="single" w:sz="6" w:space="0" w:color="000000"/>
            </w:tcBorders>
            <w:tcMar>
              <w:top w:w="0" w:type="dxa"/>
              <w:left w:w="0" w:type="dxa"/>
              <w:bottom w:w="0" w:type="dxa"/>
              <w:right w:w="0" w:type="dxa"/>
            </w:tcMar>
          </w:tcPr>
          <w:p w14:paraId="25952498" w14:textId="77777777" w:rsidR="005E14DA" w:rsidRDefault="005E14DA" w:rsidP="00181AD8">
            <w:pPr>
              <w:rPr>
                <w:sz w:val="28"/>
              </w:rPr>
            </w:pPr>
          </w:p>
        </w:tc>
      </w:tr>
      <w:tr w:rsidR="005E14DA" w14:paraId="62590B0F" w14:textId="77777777" w:rsidTr="00181AD8">
        <w:trPr>
          <w:jc w:val="center"/>
        </w:trPr>
        <w:tc>
          <w:tcPr>
            <w:tcW w:w="10058" w:type="dxa"/>
            <w:tcBorders>
              <w:top w:val="single" w:sz="6" w:space="0" w:color="000000"/>
            </w:tcBorders>
            <w:tcMar>
              <w:top w:w="0" w:type="dxa"/>
              <w:left w:w="0" w:type="dxa"/>
              <w:bottom w:w="0" w:type="dxa"/>
              <w:right w:w="0" w:type="dxa"/>
            </w:tcMar>
          </w:tcPr>
          <w:p w14:paraId="36D69D30" w14:textId="77777777" w:rsidR="005E14DA" w:rsidRDefault="005E14DA" w:rsidP="00181AD8">
            <w:pPr>
              <w:jc w:val="center"/>
            </w:pPr>
            <w:r>
              <w:lastRenderedPageBreak/>
              <w:t>(фамилия, имя, отчество (при наличии), должность представителя юридического лица, наименование, номер,</w:t>
            </w:r>
          </w:p>
        </w:tc>
      </w:tr>
      <w:tr w:rsidR="005E14DA" w14:paraId="59E20311" w14:textId="77777777" w:rsidTr="00181AD8">
        <w:trPr>
          <w:jc w:val="center"/>
        </w:trPr>
        <w:tc>
          <w:tcPr>
            <w:tcW w:w="10058" w:type="dxa"/>
            <w:tcBorders>
              <w:bottom w:val="single" w:sz="6" w:space="0" w:color="000000"/>
            </w:tcBorders>
            <w:tcMar>
              <w:top w:w="0" w:type="dxa"/>
              <w:left w:w="0" w:type="dxa"/>
              <w:bottom w:w="0" w:type="dxa"/>
              <w:right w:w="0" w:type="dxa"/>
            </w:tcMar>
          </w:tcPr>
          <w:p w14:paraId="0D0A2960" w14:textId="77777777" w:rsidR="005E14DA" w:rsidRDefault="005E14DA" w:rsidP="00181AD8">
            <w:pPr>
              <w:rPr>
                <w:sz w:val="28"/>
              </w:rPr>
            </w:pPr>
          </w:p>
        </w:tc>
      </w:tr>
      <w:tr w:rsidR="005E14DA" w14:paraId="674EF346" w14:textId="77777777" w:rsidTr="00181AD8">
        <w:trPr>
          <w:jc w:val="center"/>
        </w:trPr>
        <w:tc>
          <w:tcPr>
            <w:tcW w:w="10058" w:type="dxa"/>
            <w:tcBorders>
              <w:top w:val="single" w:sz="6" w:space="0" w:color="000000"/>
            </w:tcBorders>
            <w:tcMar>
              <w:top w:w="0" w:type="dxa"/>
              <w:left w:w="0" w:type="dxa"/>
              <w:bottom w:w="0" w:type="dxa"/>
              <w:right w:w="0" w:type="dxa"/>
            </w:tcMar>
          </w:tcPr>
          <w:p w14:paraId="4E9C900C" w14:textId="77777777" w:rsidR="005E14DA" w:rsidRDefault="005E14DA" w:rsidP="00181AD8">
            <w:pPr>
              <w:jc w:val="center"/>
            </w:pPr>
            <w:r>
              <w:t>дата записи о государственной регистрации в Едином государственном реестре юридических лиц,</w:t>
            </w:r>
          </w:p>
        </w:tc>
      </w:tr>
      <w:tr w:rsidR="005E14DA" w14:paraId="20EA602F" w14:textId="77777777" w:rsidTr="00181AD8">
        <w:trPr>
          <w:jc w:val="center"/>
        </w:trPr>
        <w:tc>
          <w:tcPr>
            <w:tcW w:w="10058" w:type="dxa"/>
            <w:tcBorders>
              <w:bottom w:val="single" w:sz="6" w:space="0" w:color="000000"/>
            </w:tcBorders>
            <w:tcMar>
              <w:top w:w="0" w:type="dxa"/>
              <w:left w:w="0" w:type="dxa"/>
              <w:bottom w:w="0" w:type="dxa"/>
              <w:right w:w="0" w:type="dxa"/>
            </w:tcMar>
          </w:tcPr>
          <w:p w14:paraId="5AD7B93E" w14:textId="77777777" w:rsidR="005E14DA" w:rsidRDefault="005E14DA" w:rsidP="00181AD8">
            <w:pPr>
              <w:rPr>
                <w:sz w:val="28"/>
              </w:rPr>
            </w:pPr>
          </w:p>
        </w:tc>
      </w:tr>
      <w:tr w:rsidR="005E14DA" w14:paraId="623903F1" w14:textId="77777777" w:rsidTr="00181AD8">
        <w:trPr>
          <w:jc w:val="center"/>
        </w:trPr>
        <w:tc>
          <w:tcPr>
            <w:tcW w:w="10058" w:type="dxa"/>
            <w:tcBorders>
              <w:top w:val="single" w:sz="6" w:space="0" w:color="000000"/>
            </w:tcBorders>
            <w:tcMar>
              <w:top w:w="0" w:type="dxa"/>
              <w:left w:w="0" w:type="dxa"/>
              <w:bottom w:w="0" w:type="dxa"/>
              <w:right w:w="0" w:type="dxa"/>
            </w:tcMar>
          </w:tcPr>
          <w:p w14:paraId="5A78AAB0" w14:textId="77777777" w:rsidR="005E14DA" w:rsidRDefault="005E14DA" w:rsidP="00181AD8">
            <w:pPr>
              <w:jc w:val="center"/>
            </w:pPr>
            <w:r>
              <w:t>идентификационный номер налогоплательщика, адрес в пределах места нахождения юридического лица, номер телефона и (или) факс (при наличии) - для юридических лиц)</w:t>
            </w:r>
          </w:p>
        </w:tc>
      </w:tr>
    </w:tbl>
    <w:p w14:paraId="405924DE" w14:textId="77777777" w:rsidR="005E14DA" w:rsidRDefault="005E14DA" w:rsidP="005E14DA">
      <w:pPr>
        <w:jc w:val="both"/>
      </w:pPr>
    </w:p>
    <w:p w14:paraId="36E83D34" w14:textId="77777777" w:rsidR="005E14DA" w:rsidRDefault="005E14DA" w:rsidP="005E14DA">
      <w:pPr>
        <w:spacing w:after="150"/>
        <w:jc w:val="both"/>
        <w:rPr>
          <w:sz w:val="28"/>
        </w:rPr>
      </w:pPr>
      <w:r>
        <w:rPr>
          <w:sz w:val="28"/>
        </w:rPr>
        <w:t>Настоящий акт составлен о нижеследующем:</w:t>
      </w:r>
    </w:p>
    <w:p w14:paraId="0680C498" w14:textId="77777777" w:rsidR="005E14DA" w:rsidRDefault="005E14DA" w:rsidP="005E14DA">
      <w:pPr>
        <w:rPr>
          <w:sz w:val="28"/>
        </w:rPr>
      </w:pPr>
    </w:p>
    <w:p w14:paraId="1502A063" w14:textId="77777777" w:rsidR="005E14DA" w:rsidRDefault="005E14DA" w:rsidP="005E14DA">
      <w:pPr>
        <w:spacing w:after="150"/>
        <w:jc w:val="both"/>
        <w:rPr>
          <w:sz w:val="28"/>
        </w:rPr>
      </w:pPr>
      <w:r>
        <w:rPr>
          <w:sz w:val="28"/>
        </w:rPr>
        <w:t>1. К освидетельствованию предъявлены следующие конструкции:</w:t>
      </w:r>
    </w:p>
    <w:tbl>
      <w:tblPr>
        <w:tblW w:w="0" w:type="auto"/>
        <w:jc w:val="center"/>
        <w:tblLayout w:type="fixed"/>
        <w:tblCellMar>
          <w:left w:w="0" w:type="dxa"/>
          <w:right w:w="0" w:type="dxa"/>
        </w:tblCellMar>
        <w:tblLook w:val="04A0" w:firstRow="1" w:lastRow="0" w:firstColumn="1" w:lastColumn="0" w:noHBand="0" w:noVBand="1"/>
      </w:tblPr>
      <w:tblGrid>
        <w:gridCol w:w="9760"/>
      </w:tblGrid>
      <w:tr w:rsidR="005E14DA" w14:paraId="5A2E1F84" w14:textId="77777777" w:rsidTr="00181AD8">
        <w:trPr>
          <w:jc w:val="center"/>
        </w:trPr>
        <w:tc>
          <w:tcPr>
            <w:tcW w:w="9760" w:type="dxa"/>
            <w:tcBorders>
              <w:bottom w:val="single" w:sz="6" w:space="0" w:color="000000"/>
            </w:tcBorders>
            <w:tcMar>
              <w:top w:w="0" w:type="dxa"/>
              <w:left w:w="0" w:type="dxa"/>
              <w:bottom w:w="0" w:type="dxa"/>
              <w:right w:w="0" w:type="dxa"/>
            </w:tcMar>
          </w:tcPr>
          <w:p w14:paraId="20CFAD0A" w14:textId="77777777" w:rsidR="005E14DA" w:rsidRDefault="005E14DA" w:rsidP="00181AD8">
            <w:pPr>
              <w:rPr>
                <w:sz w:val="28"/>
              </w:rPr>
            </w:pPr>
          </w:p>
        </w:tc>
      </w:tr>
      <w:tr w:rsidR="005E14DA" w14:paraId="490DDC8A" w14:textId="77777777" w:rsidTr="00181AD8">
        <w:trPr>
          <w:jc w:val="center"/>
        </w:trPr>
        <w:tc>
          <w:tcPr>
            <w:tcW w:w="9760" w:type="dxa"/>
            <w:tcBorders>
              <w:top w:val="single" w:sz="6" w:space="0" w:color="000000"/>
            </w:tcBorders>
            <w:tcMar>
              <w:top w:w="0" w:type="dxa"/>
              <w:left w:w="0" w:type="dxa"/>
              <w:bottom w:w="0" w:type="dxa"/>
              <w:right w:w="0" w:type="dxa"/>
            </w:tcMar>
          </w:tcPr>
          <w:p w14:paraId="367BDE59" w14:textId="77777777" w:rsidR="005E14DA" w:rsidRDefault="005E14DA" w:rsidP="00181AD8">
            <w:pPr>
              <w:jc w:val="center"/>
            </w:pPr>
            <w:r>
              <w:t>(перечень и краткая характеристика конструкций объекта индивидуального жилищного строительства</w:t>
            </w:r>
          </w:p>
        </w:tc>
      </w:tr>
      <w:tr w:rsidR="005E14DA" w14:paraId="2D055A21" w14:textId="77777777" w:rsidTr="00181AD8">
        <w:trPr>
          <w:jc w:val="center"/>
        </w:trPr>
        <w:tc>
          <w:tcPr>
            <w:tcW w:w="9760" w:type="dxa"/>
            <w:tcBorders>
              <w:bottom w:val="single" w:sz="6" w:space="0" w:color="000000"/>
            </w:tcBorders>
            <w:tcMar>
              <w:top w:w="0" w:type="dxa"/>
              <w:left w:w="0" w:type="dxa"/>
              <w:bottom w:w="0" w:type="dxa"/>
              <w:right w:w="0" w:type="dxa"/>
            </w:tcMar>
          </w:tcPr>
          <w:p w14:paraId="33D27CAA" w14:textId="77777777" w:rsidR="005E14DA" w:rsidRDefault="005E14DA" w:rsidP="00181AD8">
            <w:pPr>
              <w:rPr>
                <w:sz w:val="28"/>
              </w:rPr>
            </w:pPr>
          </w:p>
        </w:tc>
      </w:tr>
      <w:tr w:rsidR="005E14DA" w14:paraId="04B35EFD" w14:textId="77777777" w:rsidTr="00181AD8">
        <w:trPr>
          <w:jc w:val="center"/>
        </w:trPr>
        <w:tc>
          <w:tcPr>
            <w:tcW w:w="9760" w:type="dxa"/>
            <w:tcBorders>
              <w:top w:val="single" w:sz="6" w:space="0" w:color="000000"/>
            </w:tcBorders>
            <w:tcMar>
              <w:top w:w="0" w:type="dxa"/>
              <w:left w:w="0" w:type="dxa"/>
              <w:bottom w:w="0" w:type="dxa"/>
              <w:right w:w="0" w:type="dxa"/>
            </w:tcMar>
          </w:tcPr>
          <w:p w14:paraId="415F6BB2" w14:textId="77777777" w:rsidR="005E14DA" w:rsidRDefault="005E14DA" w:rsidP="00181AD8">
            <w:pPr>
              <w:jc w:val="center"/>
            </w:pPr>
            <w:r>
              <w:t>или дома блокированной застройки)</w:t>
            </w:r>
          </w:p>
        </w:tc>
      </w:tr>
    </w:tbl>
    <w:p w14:paraId="704FC2C9" w14:textId="77777777" w:rsidR="005E14DA" w:rsidRDefault="005E14DA" w:rsidP="005E14DA">
      <w:pPr>
        <w:jc w:val="both"/>
        <w:rPr>
          <w:sz w:val="28"/>
        </w:rPr>
      </w:pPr>
      <w:r>
        <w:rPr>
          <w:sz w:val="28"/>
        </w:rPr>
        <w:t>В ходе осмотра объекта индивидуального жилищного строительства или дома блокированной застройки проводились / не проводились обмеры и обследования (нужное подчеркнуть)</w:t>
      </w:r>
    </w:p>
    <w:p w14:paraId="3EF07FAC"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9766"/>
      </w:tblGrid>
      <w:tr w:rsidR="005E14DA" w14:paraId="6C9DA2A7" w14:textId="77777777" w:rsidTr="00181AD8">
        <w:trPr>
          <w:jc w:val="center"/>
        </w:trPr>
        <w:tc>
          <w:tcPr>
            <w:tcW w:w="9766" w:type="dxa"/>
            <w:tcBorders>
              <w:bottom w:val="single" w:sz="6" w:space="0" w:color="000000"/>
            </w:tcBorders>
            <w:tcMar>
              <w:top w:w="0" w:type="dxa"/>
              <w:left w:w="0" w:type="dxa"/>
              <w:bottom w:w="0" w:type="dxa"/>
              <w:right w:w="0" w:type="dxa"/>
            </w:tcMar>
          </w:tcPr>
          <w:p w14:paraId="2B5EBDA1" w14:textId="77777777" w:rsidR="005E14DA" w:rsidRDefault="005E14DA" w:rsidP="00181AD8">
            <w:pPr>
              <w:rPr>
                <w:sz w:val="28"/>
              </w:rPr>
            </w:pPr>
          </w:p>
        </w:tc>
      </w:tr>
      <w:tr w:rsidR="005E14DA" w14:paraId="1E6114E3" w14:textId="77777777" w:rsidTr="00181AD8">
        <w:trPr>
          <w:jc w:val="center"/>
        </w:trPr>
        <w:tc>
          <w:tcPr>
            <w:tcW w:w="9766" w:type="dxa"/>
            <w:tcBorders>
              <w:top w:val="single" w:sz="6" w:space="0" w:color="000000"/>
            </w:tcBorders>
            <w:tcMar>
              <w:top w:w="0" w:type="dxa"/>
              <w:left w:w="0" w:type="dxa"/>
              <w:bottom w:w="0" w:type="dxa"/>
              <w:right w:w="0" w:type="dxa"/>
            </w:tcMar>
          </w:tcPr>
          <w:p w14:paraId="7675C059" w14:textId="77777777" w:rsidR="005E14DA" w:rsidRDefault="005E14DA" w:rsidP="00181AD8">
            <w:pPr>
              <w:jc w:val="center"/>
            </w:pPr>
            <w:r>
              <w:t>(результаты проведенных обмеров и обследований)</w:t>
            </w:r>
          </w:p>
        </w:tc>
      </w:tr>
    </w:tbl>
    <w:p w14:paraId="0D6B1A5D" w14:textId="77777777" w:rsidR="005E14DA" w:rsidRDefault="005E14DA" w:rsidP="005E14DA">
      <w:pPr>
        <w:jc w:val="both"/>
        <w:rPr>
          <w:sz w:val="28"/>
        </w:rPr>
      </w:pPr>
      <w:r>
        <w:rPr>
          <w:sz w:val="28"/>
        </w:rPr>
        <w:t>2. Наименование проведенных работ:</w:t>
      </w:r>
    </w:p>
    <w:p w14:paraId="60DF29B7" w14:textId="77777777" w:rsidR="005E14DA" w:rsidRDefault="005E14DA" w:rsidP="005E14DA">
      <w:pPr>
        <w:spacing w:after="150"/>
        <w:jc w:val="both"/>
        <w:rPr>
          <w:sz w:val="28"/>
        </w:rPr>
      </w:pPr>
      <w:r>
        <w:rPr>
          <w:sz w:val="28"/>
        </w:rPr>
        <w:t>2.1. Основные работы по строительству объекта индивидуального жилищного строительства</w:t>
      </w:r>
    </w:p>
    <w:p w14:paraId="6C5039B4"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9899"/>
      </w:tblGrid>
      <w:tr w:rsidR="005E14DA" w14:paraId="31BF856A" w14:textId="77777777" w:rsidTr="00181AD8">
        <w:trPr>
          <w:jc w:val="center"/>
        </w:trPr>
        <w:tc>
          <w:tcPr>
            <w:tcW w:w="9899" w:type="dxa"/>
            <w:tcBorders>
              <w:bottom w:val="single" w:sz="6" w:space="0" w:color="000000"/>
            </w:tcBorders>
            <w:tcMar>
              <w:top w:w="0" w:type="dxa"/>
              <w:left w:w="0" w:type="dxa"/>
              <w:bottom w:w="0" w:type="dxa"/>
              <w:right w:w="0" w:type="dxa"/>
            </w:tcMar>
          </w:tcPr>
          <w:p w14:paraId="5CC2A1A1" w14:textId="77777777" w:rsidR="005E14DA" w:rsidRDefault="005E14DA" w:rsidP="00181AD8">
            <w:pPr>
              <w:rPr>
                <w:sz w:val="28"/>
              </w:rPr>
            </w:pPr>
          </w:p>
        </w:tc>
      </w:tr>
      <w:tr w:rsidR="005E14DA" w14:paraId="67A40545" w14:textId="77777777" w:rsidTr="00181AD8">
        <w:trPr>
          <w:jc w:val="center"/>
        </w:trPr>
        <w:tc>
          <w:tcPr>
            <w:tcW w:w="9899" w:type="dxa"/>
            <w:tcBorders>
              <w:top w:val="single" w:sz="6" w:space="0" w:color="000000"/>
            </w:tcBorders>
            <w:tcMar>
              <w:top w:w="0" w:type="dxa"/>
              <w:left w:w="0" w:type="dxa"/>
              <w:bottom w:w="0" w:type="dxa"/>
              <w:right w:w="0" w:type="dxa"/>
            </w:tcMar>
          </w:tcPr>
          <w:p w14:paraId="1B6E0AE0" w14:textId="77777777" w:rsidR="005E14DA" w:rsidRDefault="005E14DA" w:rsidP="00181AD8">
            <w:pPr>
              <w:jc w:val="center"/>
            </w:pPr>
            <w:r>
              <w:t>(степень готовности объекта индивидуального жилищного строительства:</w:t>
            </w:r>
          </w:p>
        </w:tc>
      </w:tr>
      <w:tr w:rsidR="005E14DA" w14:paraId="1945AFA6" w14:textId="77777777" w:rsidTr="00181AD8">
        <w:trPr>
          <w:jc w:val="center"/>
        </w:trPr>
        <w:tc>
          <w:tcPr>
            <w:tcW w:w="9899" w:type="dxa"/>
            <w:tcBorders>
              <w:bottom w:val="single" w:sz="6" w:space="0" w:color="000000"/>
            </w:tcBorders>
            <w:tcMar>
              <w:top w:w="0" w:type="dxa"/>
              <w:left w:w="0" w:type="dxa"/>
              <w:bottom w:w="0" w:type="dxa"/>
              <w:right w:w="0" w:type="dxa"/>
            </w:tcMar>
          </w:tcPr>
          <w:p w14:paraId="1A6B165D" w14:textId="77777777" w:rsidR="005E14DA" w:rsidRDefault="005E14DA" w:rsidP="00181AD8">
            <w:pPr>
              <w:rPr>
                <w:sz w:val="28"/>
              </w:rPr>
            </w:pPr>
          </w:p>
        </w:tc>
      </w:tr>
      <w:tr w:rsidR="005E14DA" w14:paraId="6A5B0C7C" w14:textId="77777777" w:rsidTr="00181AD8">
        <w:trPr>
          <w:jc w:val="center"/>
        </w:trPr>
        <w:tc>
          <w:tcPr>
            <w:tcW w:w="9899" w:type="dxa"/>
            <w:tcBorders>
              <w:top w:val="single" w:sz="6" w:space="0" w:color="000000"/>
            </w:tcBorders>
            <w:tcMar>
              <w:top w:w="0" w:type="dxa"/>
              <w:left w:w="0" w:type="dxa"/>
              <w:bottom w:w="0" w:type="dxa"/>
              <w:right w:w="0" w:type="dxa"/>
            </w:tcMar>
          </w:tcPr>
          <w:p w14:paraId="2170402F" w14:textId="77777777" w:rsidR="005E14DA" w:rsidRDefault="005E14DA" w:rsidP="00181AD8">
            <w:pPr>
              <w:jc w:val="center"/>
            </w:pPr>
            <w:r>
              <w:t>монтаж фундамента, возведение стен, возведение кровли)</w:t>
            </w:r>
          </w:p>
        </w:tc>
      </w:tr>
    </w:tbl>
    <w:p w14:paraId="41FAE0D7" w14:textId="77777777" w:rsidR="005E14DA" w:rsidRDefault="005E14DA" w:rsidP="005E14DA">
      <w:pPr>
        <w:jc w:val="both"/>
        <w:rPr>
          <w:sz w:val="28"/>
        </w:rPr>
      </w:pPr>
      <w:r>
        <w:rPr>
          <w:sz w:val="28"/>
        </w:rPr>
        <w:t>2.2. Проведенные работы по реконструкции объекта индивидуального жилищного строительства или реконструкции дома блокированной застройки</w:t>
      </w:r>
    </w:p>
    <w:p w14:paraId="5090723E"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9893"/>
      </w:tblGrid>
      <w:tr w:rsidR="005E14DA" w14:paraId="32055572" w14:textId="77777777" w:rsidTr="00181AD8">
        <w:trPr>
          <w:jc w:val="center"/>
        </w:trPr>
        <w:tc>
          <w:tcPr>
            <w:tcW w:w="9893" w:type="dxa"/>
            <w:tcBorders>
              <w:bottom w:val="single" w:sz="6" w:space="0" w:color="000000"/>
            </w:tcBorders>
            <w:tcMar>
              <w:top w:w="0" w:type="dxa"/>
              <w:left w:w="0" w:type="dxa"/>
              <w:bottom w:w="0" w:type="dxa"/>
              <w:right w:w="0" w:type="dxa"/>
            </w:tcMar>
          </w:tcPr>
          <w:p w14:paraId="507BA211" w14:textId="77777777" w:rsidR="005E14DA" w:rsidRDefault="005E14DA" w:rsidP="00181AD8">
            <w:pPr>
              <w:rPr>
                <w:sz w:val="28"/>
              </w:rPr>
            </w:pPr>
          </w:p>
        </w:tc>
      </w:tr>
      <w:tr w:rsidR="005E14DA" w14:paraId="05DD10BF" w14:textId="77777777" w:rsidTr="00181AD8">
        <w:trPr>
          <w:jc w:val="center"/>
        </w:trPr>
        <w:tc>
          <w:tcPr>
            <w:tcW w:w="9893" w:type="dxa"/>
            <w:tcBorders>
              <w:top w:val="single" w:sz="6" w:space="0" w:color="000000"/>
            </w:tcBorders>
            <w:tcMar>
              <w:top w:w="0" w:type="dxa"/>
              <w:left w:w="0" w:type="dxa"/>
              <w:bottom w:w="0" w:type="dxa"/>
              <w:right w:w="0" w:type="dxa"/>
            </w:tcMar>
          </w:tcPr>
          <w:p w14:paraId="11ABC624" w14:textId="77777777" w:rsidR="005E14DA" w:rsidRDefault="005E14DA" w:rsidP="00181AD8">
            <w:pPr>
              <w:jc w:val="center"/>
            </w:pPr>
            <w:r>
              <w:t>(степень готовности объекта индивидуального жилищного строительства или дома блокированной застройки:</w:t>
            </w:r>
          </w:p>
        </w:tc>
      </w:tr>
      <w:tr w:rsidR="005E14DA" w14:paraId="5D8FC97F" w14:textId="77777777" w:rsidTr="00181AD8">
        <w:trPr>
          <w:jc w:val="center"/>
        </w:trPr>
        <w:tc>
          <w:tcPr>
            <w:tcW w:w="9893" w:type="dxa"/>
            <w:tcBorders>
              <w:bottom w:val="single" w:sz="6" w:space="0" w:color="000000"/>
            </w:tcBorders>
            <w:tcMar>
              <w:top w:w="0" w:type="dxa"/>
              <w:left w:w="0" w:type="dxa"/>
              <w:bottom w:w="0" w:type="dxa"/>
              <w:right w:w="0" w:type="dxa"/>
            </w:tcMar>
          </w:tcPr>
          <w:p w14:paraId="0CD835AC" w14:textId="77777777" w:rsidR="005E14DA" w:rsidRDefault="005E14DA" w:rsidP="00181AD8">
            <w:pPr>
              <w:rPr>
                <w:sz w:val="28"/>
              </w:rPr>
            </w:pPr>
          </w:p>
        </w:tc>
      </w:tr>
      <w:tr w:rsidR="005E14DA" w14:paraId="459C34D0" w14:textId="77777777" w:rsidTr="00181AD8">
        <w:trPr>
          <w:jc w:val="center"/>
        </w:trPr>
        <w:tc>
          <w:tcPr>
            <w:tcW w:w="9893" w:type="dxa"/>
            <w:tcBorders>
              <w:top w:val="single" w:sz="6" w:space="0" w:color="000000"/>
            </w:tcBorders>
            <w:tcMar>
              <w:top w:w="0" w:type="dxa"/>
              <w:left w:w="0" w:type="dxa"/>
              <w:bottom w:w="0" w:type="dxa"/>
              <w:right w:w="0" w:type="dxa"/>
            </w:tcMar>
          </w:tcPr>
          <w:p w14:paraId="7031E7F2" w14:textId="77777777" w:rsidR="005E14DA" w:rsidRDefault="005E14DA" w:rsidP="00181AD8">
            <w:pPr>
              <w:jc w:val="center"/>
            </w:pPr>
            <w:r>
              <w:t>монтаж фундамента, возведение стен, возведение кровли или изменение ее конфигурации,</w:t>
            </w:r>
          </w:p>
        </w:tc>
      </w:tr>
      <w:tr w:rsidR="005E14DA" w14:paraId="468B00FD" w14:textId="77777777" w:rsidTr="00181AD8">
        <w:trPr>
          <w:jc w:val="center"/>
        </w:trPr>
        <w:tc>
          <w:tcPr>
            <w:tcW w:w="9893" w:type="dxa"/>
            <w:tcBorders>
              <w:bottom w:val="single" w:sz="6" w:space="0" w:color="000000"/>
            </w:tcBorders>
            <w:tcMar>
              <w:top w:w="0" w:type="dxa"/>
              <w:left w:w="0" w:type="dxa"/>
              <w:bottom w:w="0" w:type="dxa"/>
              <w:right w:w="0" w:type="dxa"/>
            </w:tcMar>
          </w:tcPr>
          <w:p w14:paraId="14A2D9D2" w14:textId="77777777" w:rsidR="005E14DA" w:rsidRDefault="005E14DA" w:rsidP="00181AD8">
            <w:pPr>
              <w:rPr>
                <w:sz w:val="28"/>
              </w:rPr>
            </w:pPr>
          </w:p>
        </w:tc>
      </w:tr>
      <w:tr w:rsidR="005E14DA" w14:paraId="09981871" w14:textId="77777777" w:rsidTr="00181AD8">
        <w:trPr>
          <w:jc w:val="center"/>
        </w:trPr>
        <w:tc>
          <w:tcPr>
            <w:tcW w:w="9893" w:type="dxa"/>
            <w:tcBorders>
              <w:top w:val="single" w:sz="6" w:space="0" w:color="000000"/>
            </w:tcBorders>
            <w:tcMar>
              <w:top w:w="0" w:type="dxa"/>
              <w:left w:w="0" w:type="dxa"/>
              <w:bottom w:w="0" w:type="dxa"/>
              <w:right w:w="0" w:type="dxa"/>
            </w:tcMar>
          </w:tcPr>
          <w:p w14:paraId="5DB1D07C" w14:textId="77777777" w:rsidR="005E14DA" w:rsidRDefault="005E14DA" w:rsidP="00181AD8">
            <w:pPr>
              <w:jc w:val="center"/>
            </w:pPr>
            <w:r>
              <w:t>замена и (или) восстановление несущих строительных конструкций)</w:t>
            </w:r>
          </w:p>
        </w:tc>
      </w:tr>
    </w:tbl>
    <w:p w14:paraId="2AEE500A" w14:textId="77777777" w:rsidR="005E14DA" w:rsidRDefault="005E14DA" w:rsidP="005E14DA">
      <w:pPr>
        <w:jc w:val="both"/>
        <w:rPr>
          <w:sz w:val="28"/>
        </w:rPr>
      </w:pPr>
      <w:r>
        <w:rPr>
          <w:sz w:val="28"/>
        </w:rPr>
        <w:t xml:space="preserve">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площадь жилого помещения (жилых помещений) увеличивается на _____ кв. м и </w:t>
      </w:r>
      <w:r>
        <w:rPr>
          <w:sz w:val="28"/>
        </w:rPr>
        <w:lastRenderedPageBreak/>
        <w:t>после завершения работ по строительству или реконструкции должна составить _____ кв. м.</w:t>
      </w:r>
    </w:p>
    <w:p w14:paraId="138150D3" w14:textId="77777777" w:rsidR="005E14DA" w:rsidRDefault="005E14DA" w:rsidP="005E14DA"/>
    <w:p w14:paraId="6306632D" w14:textId="77777777" w:rsidR="005E14DA" w:rsidRDefault="005E14DA" w:rsidP="005E14DA">
      <w:pPr>
        <w:spacing w:after="150"/>
        <w:jc w:val="both"/>
        <w:rPr>
          <w:sz w:val="28"/>
        </w:rPr>
      </w:pPr>
      <w:r>
        <w:rPr>
          <w:sz w:val="28"/>
        </w:rPr>
        <w:t>3. Даты:</w:t>
      </w:r>
    </w:p>
    <w:p w14:paraId="07179BDA" w14:textId="77777777" w:rsidR="005E14DA" w:rsidRDefault="005E14DA" w:rsidP="005E14DA">
      <w:pPr>
        <w:spacing w:after="150"/>
        <w:jc w:val="both"/>
        <w:rPr>
          <w:sz w:val="28"/>
        </w:rPr>
      </w:pPr>
      <w:r>
        <w:rPr>
          <w:sz w:val="28"/>
        </w:rPr>
        <w:t>начала работ "__" _________ 20__ г.</w:t>
      </w:r>
    </w:p>
    <w:p w14:paraId="2FC2C041" w14:textId="77777777" w:rsidR="005E14DA" w:rsidRDefault="005E14DA" w:rsidP="005E14DA">
      <w:pPr>
        <w:spacing w:after="150"/>
        <w:jc w:val="both"/>
        <w:rPr>
          <w:sz w:val="28"/>
        </w:rPr>
      </w:pPr>
      <w:r>
        <w:rPr>
          <w:sz w:val="28"/>
        </w:rPr>
        <w:t>окончания работ "__" _________ 20__ г.</w:t>
      </w:r>
    </w:p>
    <w:p w14:paraId="5D565115" w14:textId="77777777" w:rsidR="005E14DA" w:rsidRDefault="005E14DA" w:rsidP="005E14DA">
      <w:pPr>
        <w:rPr>
          <w:sz w:val="28"/>
        </w:rPr>
      </w:pPr>
    </w:p>
    <w:p w14:paraId="537179CE" w14:textId="77777777" w:rsidR="005E14DA" w:rsidRDefault="005E14DA" w:rsidP="005E14DA">
      <w:pPr>
        <w:spacing w:after="150"/>
        <w:jc w:val="both"/>
        <w:rPr>
          <w:sz w:val="28"/>
        </w:rPr>
      </w:pPr>
      <w:r>
        <w:rPr>
          <w:sz w:val="28"/>
        </w:rPr>
        <w:t>4. Документ составлен в ______ экземплярах.</w:t>
      </w:r>
    </w:p>
    <w:p w14:paraId="435AB23F" w14:textId="77777777" w:rsidR="005E14DA" w:rsidRDefault="005E14DA" w:rsidP="005E14DA">
      <w:pPr>
        <w:rPr>
          <w:sz w:val="28"/>
        </w:rPr>
      </w:pPr>
    </w:p>
    <w:p w14:paraId="0974EFA2" w14:textId="77777777" w:rsidR="005E14DA" w:rsidRDefault="005E14DA" w:rsidP="005E14DA">
      <w:pPr>
        <w:spacing w:after="150"/>
        <w:jc w:val="both"/>
        <w:rPr>
          <w:sz w:val="28"/>
        </w:rPr>
      </w:pPr>
      <w:r>
        <w:rPr>
          <w:sz w:val="28"/>
        </w:rPr>
        <w:t>Приложения:</w:t>
      </w:r>
    </w:p>
    <w:tbl>
      <w:tblPr>
        <w:tblW w:w="0" w:type="auto"/>
        <w:jc w:val="center"/>
        <w:tblLayout w:type="fixed"/>
        <w:tblCellMar>
          <w:left w:w="0" w:type="dxa"/>
          <w:right w:w="0" w:type="dxa"/>
        </w:tblCellMar>
        <w:tblLook w:val="04A0" w:firstRow="1" w:lastRow="0" w:firstColumn="1" w:lastColumn="0" w:noHBand="0" w:noVBand="1"/>
      </w:tblPr>
      <w:tblGrid>
        <w:gridCol w:w="9881"/>
      </w:tblGrid>
      <w:tr w:rsidR="005E14DA" w14:paraId="0967E45A" w14:textId="77777777" w:rsidTr="00181AD8">
        <w:trPr>
          <w:jc w:val="center"/>
        </w:trPr>
        <w:tc>
          <w:tcPr>
            <w:tcW w:w="9881" w:type="dxa"/>
            <w:tcBorders>
              <w:top w:val="nil"/>
              <w:left w:val="nil"/>
              <w:bottom w:val="single" w:sz="6" w:space="0" w:color="000000"/>
              <w:right w:val="nil"/>
              <w:tl2br w:val="nil"/>
              <w:tr2bl w:val="nil"/>
            </w:tcBorders>
            <w:tcMar>
              <w:top w:w="0" w:type="dxa"/>
              <w:left w:w="0" w:type="dxa"/>
              <w:bottom w:w="0" w:type="dxa"/>
              <w:right w:w="0" w:type="dxa"/>
            </w:tcMar>
          </w:tcPr>
          <w:p w14:paraId="6619DE09" w14:textId="77777777" w:rsidR="005E14DA" w:rsidRDefault="005E14DA" w:rsidP="00181AD8">
            <w:pPr>
              <w:rPr>
                <w:sz w:val="28"/>
              </w:rPr>
            </w:pPr>
          </w:p>
        </w:tc>
      </w:tr>
      <w:tr w:rsidR="005E14DA" w14:paraId="08CDBB76" w14:textId="77777777" w:rsidTr="00181AD8">
        <w:trPr>
          <w:jc w:val="center"/>
        </w:trPr>
        <w:tc>
          <w:tcPr>
            <w:tcW w:w="9881" w:type="dxa"/>
            <w:tcBorders>
              <w:top w:val="single" w:sz="6" w:space="0" w:color="000000"/>
              <w:left w:val="nil"/>
              <w:bottom w:val="single" w:sz="6" w:space="0" w:color="000000"/>
              <w:right w:val="nil"/>
              <w:tl2br w:val="nil"/>
              <w:tr2bl w:val="nil"/>
            </w:tcBorders>
            <w:tcMar>
              <w:top w:w="0" w:type="dxa"/>
              <w:left w:w="0" w:type="dxa"/>
              <w:bottom w:w="0" w:type="dxa"/>
              <w:right w:w="0" w:type="dxa"/>
            </w:tcMar>
          </w:tcPr>
          <w:p w14:paraId="71B00571" w14:textId="77777777" w:rsidR="005E14DA" w:rsidRDefault="005E14DA" w:rsidP="00181AD8">
            <w:pPr>
              <w:rPr>
                <w:sz w:val="28"/>
              </w:rPr>
            </w:pPr>
          </w:p>
        </w:tc>
      </w:tr>
      <w:tr w:rsidR="005E14DA" w14:paraId="4A37E3C7" w14:textId="77777777" w:rsidTr="00181AD8">
        <w:trPr>
          <w:jc w:val="center"/>
        </w:trPr>
        <w:tc>
          <w:tcPr>
            <w:tcW w:w="9881" w:type="dxa"/>
            <w:tcBorders>
              <w:top w:val="single" w:sz="6" w:space="0" w:color="000000"/>
              <w:bottom w:val="single" w:sz="6" w:space="0" w:color="000000"/>
            </w:tcBorders>
            <w:tcMar>
              <w:top w:w="0" w:type="dxa"/>
              <w:left w:w="0" w:type="dxa"/>
              <w:bottom w:w="0" w:type="dxa"/>
              <w:right w:w="0" w:type="dxa"/>
            </w:tcMar>
          </w:tcPr>
          <w:p w14:paraId="579D57A3" w14:textId="77777777" w:rsidR="005E14DA" w:rsidRDefault="005E14DA" w:rsidP="00181AD8">
            <w:pPr>
              <w:rPr>
                <w:sz w:val="28"/>
              </w:rPr>
            </w:pPr>
          </w:p>
        </w:tc>
      </w:tr>
    </w:tbl>
    <w:p w14:paraId="5D2A21C8" w14:textId="77777777" w:rsidR="005E14DA" w:rsidRDefault="005E14DA" w:rsidP="005E14DA">
      <w:pPr>
        <w:jc w:val="both"/>
        <w:rPr>
          <w:sz w:val="28"/>
        </w:rPr>
      </w:pPr>
      <w:r>
        <w:rPr>
          <w:sz w:val="28"/>
        </w:rPr>
        <w:t>5. Подписи:</w:t>
      </w:r>
    </w:p>
    <w:p w14:paraId="345EE35A" w14:textId="77777777" w:rsidR="005E14DA" w:rsidRDefault="005E14DA" w:rsidP="005E14DA">
      <w:pPr>
        <w:spacing w:after="150"/>
        <w:jc w:val="both"/>
        <w:rPr>
          <w:sz w:val="28"/>
        </w:rPr>
      </w:pPr>
      <w:r>
        <w:rPr>
          <w:sz w:val="28"/>
        </w:rPr>
        <w:t>Застройщик или его представитель:</w:t>
      </w:r>
    </w:p>
    <w:p w14:paraId="3744CA8A"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4625"/>
        <w:gridCol w:w="250"/>
        <w:gridCol w:w="4927"/>
      </w:tblGrid>
      <w:tr w:rsidR="005E14DA" w14:paraId="32B093C9" w14:textId="77777777" w:rsidTr="00181AD8">
        <w:trPr>
          <w:jc w:val="center"/>
        </w:trPr>
        <w:tc>
          <w:tcPr>
            <w:tcW w:w="4625" w:type="dxa"/>
            <w:tcBorders>
              <w:bottom w:val="single" w:sz="6" w:space="0" w:color="000000"/>
            </w:tcBorders>
            <w:tcMar>
              <w:top w:w="0" w:type="dxa"/>
              <w:left w:w="0" w:type="dxa"/>
              <w:bottom w:w="0" w:type="dxa"/>
              <w:right w:w="0" w:type="dxa"/>
            </w:tcMar>
          </w:tcPr>
          <w:p w14:paraId="651AD79D" w14:textId="77777777" w:rsidR="005E14DA" w:rsidRDefault="005E14DA" w:rsidP="00181AD8">
            <w:pPr>
              <w:rPr>
                <w:sz w:val="28"/>
              </w:rPr>
            </w:pPr>
          </w:p>
        </w:tc>
        <w:tc>
          <w:tcPr>
            <w:tcW w:w="250" w:type="dxa"/>
            <w:tcMar>
              <w:top w:w="0" w:type="dxa"/>
              <w:left w:w="0" w:type="dxa"/>
              <w:bottom w:w="0" w:type="dxa"/>
              <w:right w:w="0" w:type="dxa"/>
            </w:tcMar>
          </w:tcPr>
          <w:p w14:paraId="51CE86D0" w14:textId="77777777" w:rsidR="005E14DA" w:rsidRDefault="005E14DA" w:rsidP="00181AD8">
            <w:r>
              <w:t> </w:t>
            </w:r>
          </w:p>
        </w:tc>
        <w:tc>
          <w:tcPr>
            <w:tcW w:w="4927" w:type="dxa"/>
            <w:tcBorders>
              <w:bottom w:val="single" w:sz="6" w:space="0" w:color="000000"/>
            </w:tcBorders>
            <w:tcMar>
              <w:top w:w="0" w:type="dxa"/>
              <w:left w:w="0" w:type="dxa"/>
              <w:bottom w:w="0" w:type="dxa"/>
              <w:right w:w="0" w:type="dxa"/>
            </w:tcMar>
          </w:tcPr>
          <w:p w14:paraId="7B16BF29" w14:textId="77777777" w:rsidR="005E14DA" w:rsidRDefault="005E14DA" w:rsidP="00181AD8">
            <w:pPr>
              <w:rPr>
                <w:sz w:val="28"/>
              </w:rPr>
            </w:pPr>
            <w:r>
              <w:rPr>
                <w:sz w:val="28"/>
              </w:rPr>
              <w:t> </w:t>
            </w:r>
          </w:p>
        </w:tc>
      </w:tr>
      <w:tr w:rsidR="005E14DA" w14:paraId="7E2507DF" w14:textId="77777777" w:rsidTr="00181AD8">
        <w:trPr>
          <w:jc w:val="center"/>
        </w:trPr>
        <w:tc>
          <w:tcPr>
            <w:tcW w:w="4625" w:type="dxa"/>
            <w:tcBorders>
              <w:top w:val="single" w:sz="6" w:space="0" w:color="000000"/>
            </w:tcBorders>
            <w:tcMar>
              <w:top w:w="0" w:type="dxa"/>
              <w:left w:w="0" w:type="dxa"/>
              <w:bottom w:w="0" w:type="dxa"/>
              <w:right w:w="0" w:type="dxa"/>
            </w:tcMar>
          </w:tcPr>
          <w:p w14:paraId="3B2264A8" w14:textId="77777777" w:rsidR="005E14DA" w:rsidRDefault="005E14DA" w:rsidP="00181AD8">
            <w:pPr>
              <w:jc w:val="center"/>
            </w:pPr>
            <w:r>
              <w:t>(фамилия, имя, отчество (при наличии)</w:t>
            </w:r>
          </w:p>
        </w:tc>
        <w:tc>
          <w:tcPr>
            <w:tcW w:w="250" w:type="dxa"/>
            <w:tcMar>
              <w:top w:w="0" w:type="dxa"/>
              <w:left w:w="0" w:type="dxa"/>
              <w:bottom w:w="0" w:type="dxa"/>
              <w:right w:w="0" w:type="dxa"/>
            </w:tcMar>
          </w:tcPr>
          <w:p w14:paraId="317C4451" w14:textId="77777777" w:rsidR="005E14DA" w:rsidRDefault="005E14DA" w:rsidP="00181AD8">
            <w:r>
              <w:t> </w:t>
            </w:r>
          </w:p>
        </w:tc>
        <w:tc>
          <w:tcPr>
            <w:tcW w:w="4927" w:type="dxa"/>
            <w:tcBorders>
              <w:top w:val="single" w:sz="6" w:space="0" w:color="000000"/>
            </w:tcBorders>
            <w:tcMar>
              <w:top w:w="0" w:type="dxa"/>
              <w:left w:w="0" w:type="dxa"/>
              <w:bottom w:w="0" w:type="dxa"/>
              <w:right w:w="0" w:type="dxa"/>
            </w:tcMar>
          </w:tcPr>
          <w:p w14:paraId="0755B59D" w14:textId="77777777" w:rsidR="005E14DA" w:rsidRDefault="005E14DA" w:rsidP="00181AD8">
            <w:pPr>
              <w:jc w:val="center"/>
            </w:pPr>
            <w:r>
              <w:t>(подпись)</w:t>
            </w:r>
          </w:p>
        </w:tc>
      </w:tr>
    </w:tbl>
    <w:p w14:paraId="6DABECEC" w14:textId="77777777" w:rsidR="005E14DA" w:rsidRDefault="005E14DA" w:rsidP="005E14DA">
      <w:pPr>
        <w:jc w:val="both"/>
        <w:rPr>
          <w:sz w:val="28"/>
        </w:rPr>
      </w:pPr>
      <w:r>
        <w:rPr>
          <w:sz w:val="28"/>
        </w:rPr>
        <w:t>Лица, участвующие в осмотре объекта индивидуального жилищного строительства или дома блокированной застройки:</w:t>
      </w:r>
    </w:p>
    <w:p w14:paraId="77ACFDC3" w14:textId="77777777" w:rsidR="005E14DA" w:rsidRDefault="005E14DA" w:rsidP="005E14DA">
      <w:pPr>
        <w:spacing w:after="150"/>
      </w:pPr>
    </w:p>
    <w:tbl>
      <w:tblPr>
        <w:tblW w:w="0" w:type="auto"/>
        <w:jc w:val="center"/>
        <w:tblLayout w:type="fixed"/>
        <w:tblCellMar>
          <w:left w:w="0" w:type="dxa"/>
          <w:right w:w="0" w:type="dxa"/>
        </w:tblCellMar>
        <w:tblLook w:val="04A0" w:firstRow="1" w:lastRow="0" w:firstColumn="1" w:lastColumn="0" w:noHBand="0" w:noVBand="1"/>
      </w:tblPr>
      <w:tblGrid>
        <w:gridCol w:w="6375"/>
        <w:gridCol w:w="250"/>
        <w:gridCol w:w="3318"/>
      </w:tblGrid>
      <w:tr w:rsidR="005E14DA" w14:paraId="656C72FC" w14:textId="77777777" w:rsidTr="00181AD8">
        <w:trPr>
          <w:jc w:val="center"/>
        </w:trPr>
        <w:tc>
          <w:tcPr>
            <w:tcW w:w="6375" w:type="dxa"/>
            <w:tcBorders>
              <w:bottom w:val="single" w:sz="6" w:space="0" w:color="000000"/>
            </w:tcBorders>
            <w:tcMar>
              <w:top w:w="0" w:type="dxa"/>
              <w:left w:w="0" w:type="dxa"/>
              <w:bottom w:w="0" w:type="dxa"/>
              <w:right w:w="0" w:type="dxa"/>
            </w:tcMar>
          </w:tcPr>
          <w:p w14:paraId="42900E90" w14:textId="77777777" w:rsidR="005E14DA" w:rsidRDefault="005E14DA" w:rsidP="00181AD8">
            <w:pPr>
              <w:rPr>
                <w:sz w:val="28"/>
              </w:rPr>
            </w:pPr>
          </w:p>
        </w:tc>
        <w:tc>
          <w:tcPr>
            <w:tcW w:w="250" w:type="dxa"/>
            <w:tcMar>
              <w:top w:w="0" w:type="dxa"/>
              <w:left w:w="0" w:type="dxa"/>
              <w:bottom w:w="0" w:type="dxa"/>
              <w:right w:w="0" w:type="dxa"/>
            </w:tcMar>
          </w:tcPr>
          <w:p w14:paraId="2B8B735F" w14:textId="77777777" w:rsidR="005E14DA" w:rsidRDefault="005E14DA" w:rsidP="00181AD8">
            <w:r>
              <w:t> </w:t>
            </w:r>
          </w:p>
        </w:tc>
        <w:tc>
          <w:tcPr>
            <w:tcW w:w="3318" w:type="dxa"/>
            <w:tcBorders>
              <w:bottom w:val="single" w:sz="6" w:space="0" w:color="000000"/>
            </w:tcBorders>
            <w:tcMar>
              <w:top w:w="0" w:type="dxa"/>
              <w:left w:w="0" w:type="dxa"/>
              <w:bottom w:w="0" w:type="dxa"/>
              <w:right w:w="0" w:type="dxa"/>
            </w:tcMar>
          </w:tcPr>
          <w:p w14:paraId="1FD5BAD0" w14:textId="77777777" w:rsidR="005E14DA" w:rsidRDefault="005E14DA" w:rsidP="00181AD8">
            <w:pPr>
              <w:rPr>
                <w:sz w:val="28"/>
              </w:rPr>
            </w:pPr>
            <w:r>
              <w:rPr>
                <w:sz w:val="28"/>
              </w:rPr>
              <w:t> </w:t>
            </w:r>
          </w:p>
        </w:tc>
      </w:tr>
      <w:tr w:rsidR="005E14DA" w14:paraId="51ED7D74" w14:textId="77777777" w:rsidTr="00181AD8">
        <w:trPr>
          <w:jc w:val="center"/>
        </w:trPr>
        <w:tc>
          <w:tcPr>
            <w:tcW w:w="6375" w:type="dxa"/>
            <w:tcBorders>
              <w:top w:val="single" w:sz="6" w:space="0" w:color="000000"/>
            </w:tcBorders>
            <w:tcMar>
              <w:top w:w="0" w:type="dxa"/>
              <w:left w:w="0" w:type="dxa"/>
              <w:bottom w:w="0" w:type="dxa"/>
              <w:right w:w="0" w:type="dxa"/>
            </w:tcMar>
          </w:tcPr>
          <w:p w14:paraId="0C841AF2" w14:textId="77777777" w:rsidR="005E14DA" w:rsidRDefault="005E14DA" w:rsidP="00181AD8">
            <w:pPr>
              <w:jc w:val="center"/>
            </w:pPr>
            <w:r>
              <w:t>(должность уполномоченного лица, фамилия, инициалы)</w:t>
            </w:r>
          </w:p>
        </w:tc>
        <w:tc>
          <w:tcPr>
            <w:tcW w:w="250" w:type="dxa"/>
            <w:tcMar>
              <w:top w:w="0" w:type="dxa"/>
              <w:left w:w="0" w:type="dxa"/>
              <w:bottom w:w="0" w:type="dxa"/>
              <w:right w:w="0" w:type="dxa"/>
            </w:tcMar>
          </w:tcPr>
          <w:p w14:paraId="430A70E2" w14:textId="77777777" w:rsidR="005E14DA" w:rsidRDefault="005E14DA" w:rsidP="00181AD8">
            <w:r>
              <w:t> </w:t>
            </w:r>
          </w:p>
        </w:tc>
        <w:tc>
          <w:tcPr>
            <w:tcW w:w="3318" w:type="dxa"/>
            <w:tcBorders>
              <w:top w:val="single" w:sz="6" w:space="0" w:color="000000"/>
            </w:tcBorders>
            <w:tcMar>
              <w:top w:w="0" w:type="dxa"/>
              <w:left w:w="0" w:type="dxa"/>
              <w:bottom w:w="0" w:type="dxa"/>
              <w:right w:w="0" w:type="dxa"/>
            </w:tcMar>
          </w:tcPr>
          <w:p w14:paraId="02996612" w14:textId="77777777" w:rsidR="005E14DA" w:rsidRDefault="005E14DA" w:rsidP="00181AD8">
            <w:pPr>
              <w:jc w:val="center"/>
            </w:pPr>
            <w:r>
              <w:t>(подпись)</w:t>
            </w:r>
          </w:p>
        </w:tc>
      </w:tr>
      <w:tr w:rsidR="005E14DA" w14:paraId="70F89EE3" w14:textId="77777777" w:rsidTr="00181AD8">
        <w:trPr>
          <w:jc w:val="center"/>
        </w:trPr>
        <w:tc>
          <w:tcPr>
            <w:tcW w:w="6375" w:type="dxa"/>
            <w:tcBorders>
              <w:bottom w:val="single" w:sz="6" w:space="0" w:color="000000"/>
            </w:tcBorders>
            <w:tcMar>
              <w:top w:w="0" w:type="dxa"/>
              <w:left w:w="0" w:type="dxa"/>
              <w:bottom w:w="0" w:type="dxa"/>
              <w:right w:w="0" w:type="dxa"/>
            </w:tcMar>
          </w:tcPr>
          <w:p w14:paraId="1EF2BED6" w14:textId="77777777" w:rsidR="005E14DA" w:rsidRDefault="005E14DA" w:rsidP="00181AD8">
            <w:pPr>
              <w:rPr>
                <w:sz w:val="28"/>
              </w:rPr>
            </w:pPr>
          </w:p>
        </w:tc>
        <w:tc>
          <w:tcPr>
            <w:tcW w:w="250" w:type="dxa"/>
            <w:tcMar>
              <w:top w:w="0" w:type="dxa"/>
              <w:left w:w="0" w:type="dxa"/>
              <w:bottom w:w="0" w:type="dxa"/>
              <w:right w:w="0" w:type="dxa"/>
            </w:tcMar>
          </w:tcPr>
          <w:p w14:paraId="618FCD3D" w14:textId="77777777" w:rsidR="005E14DA" w:rsidRDefault="005E14DA" w:rsidP="00181AD8">
            <w:r>
              <w:t> </w:t>
            </w:r>
          </w:p>
        </w:tc>
        <w:tc>
          <w:tcPr>
            <w:tcW w:w="3318" w:type="dxa"/>
            <w:tcBorders>
              <w:bottom w:val="single" w:sz="6" w:space="0" w:color="000000"/>
            </w:tcBorders>
            <w:tcMar>
              <w:top w:w="0" w:type="dxa"/>
              <w:left w:w="0" w:type="dxa"/>
              <w:bottom w:w="0" w:type="dxa"/>
              <w:right w:w="0" w:type="dxa"/>
            </w:tcMar>
          </w:tcPr>
          <w:p w14:paraId="64C19186" w14:textId="77777777" w:rsidR="005E14DA" w:rsidRDefault="005E14DA" w:rsidP="00181AD8">
            <w:pPr>
              <w:rPr>
                <w:sz w:val="28"/>
              </w:rPr>
            </w:pPr>
            <w:r>
              <w:rPr>
                <w:sz w:val="28"/>
              </w:rPr>
              <w:t> </w:t>
            </w:r>
          </w:p>
        </w:tc>
      </w:tr>
      <w:tr w:rsidR="005E14DA" w14:paraId="258A0EC7" w14:textId="77777777" w:rsidTr="00181AD8">
        <w:trPr>
          <w:jc w:val="center"/>
        </w:trPr>
        <w:tc>
          <w:tcPr>
            <w:tcW w:w="6375" w:type="dxa"/>
            <w:tcBorders>
              <w:top w:val="single" w:sz="6" w:space="0" w:color="000000"/>
            </w:tcBorders>
            <w:tcMar>
              <w:top w:w="0" w:type="dxa"/>
              <w:left w:w="0" w:type="dxa"/>
              <w:bottom w:w="0" w:type="dxa"/>
              <w:right w:w="0" w:type="dxa"/>
            </w:tcMar>
          </w:tcPr>
          <w:p w14:paraId="0CF4692C" w14:textId="77777777" w:rsidR="005E14DA" w:rsidRDefault="005E14DA" w:rsidP="00181AD8">
            <w:pPr>
              <w:jc w:val="center"/>
            </w:pPr>
            <w:r>
              <w:t>(должность уполномоченного лица, фамилия, инициалы)</w:t>
            </w:r>
          </w:p>
        </w:tc>
        <w:tc>
          <w:tcPr>
            <w:tcW w:w="250" w:type="dxa"/>
            <w:tcMar>
              <w:top w:w="0" w:type="dxa"/>
              <w:left w:w="0" w:type="dxa"/>
              <w:bottom w:w="0" w:type="dxa"/>
              <w:right w:w="0" w:type="dxa"/>
            </w:tcMar>
          </w:tcPr>
          <w:p w14:paraId="17737675" w14:textId="77777777" w:rsidR="005E14DA" w:rsidRDefault="005E14DA" w:rsidP="00181AD8">
            <w:r>
              <w:t> </w:t>
            </w:r>
          </w:p>
        </w:tc>
        <w:tc>
          <w:tcPr>
            <w:tcW w:w="3318" w:type="dxa"/>
            <w:tcBorders>
              <w:top w:val="single" w:sz="6" w:space="0" w:color="000000"/>
            </w:tcBorders>
            <w:tcMar>
              <w:top w:w="0" w:type="dxa"/>
              <w:left w:w="0" w:type="dxa"/>
              <w:bottom w:w="0" w:type="dxa"/>
              <w:right w:w="0" w:type="dxa"/>
            </w:tcMar>
          </w:tcPr>
          <w:p w14:paraId="43942631" w14:textId="77777777" w:rsidR="005E14DA" w:rsidRDefault="005E14DA" w:rsidP="00181AD8">
            <w:pPr>
              <w:jc w:val="center"/>
            </w:pPr>
            <w:r>
              <w:t>(подпись)</w:t>
            </w:r>
          </w:p>
        </w:tc>
      </w:tr>
      <w:tr w:rsidR="005E14DA" w14:paraId="2D42F021" w14:textId="77777777" w:rsidTr="00181AD8">
        <w:trPr>
          <w:jc w:val="center"/>
        </w:trPr>
        <w:tc>
          <w:tcPr>
            <w:tcW w:w="6375" w:type="dxa"/>
            <w:tcBorders>
              <w:bottom w:val="single" w:sz="6" w:space="0" w:color="000000"/>
            </w:tcBorders>
            <w:tcMar>
              <w:top w:w="0" w:type="dxa"/>
              <w:left w:w="0" w:type="dxa"/>
              <w:bottom w:w="0" w:type="dxa"/>
              <w:right w:w="0" w:type="dxa"/>
            </w:tcMar>
          </w:tcPr>
          <w:p w14:paraId="3C65AE20" w14:textId="77777777" w:rsidR="005E14DA" w:rsidRDefault="005E14DA" w:rsidP="00181AD8">
            <w:pPr>
              <w:rPr>
                <w:sz w:val="28"/>
              </w:rPr>
            </w:pPr>
          </w:p>
        </w:tc>
        <w:tc>
          <w:tcPr>
            <w:tcW w:w="250" w:type="dxa"/>
            <w:tcMar>
              <w:top w:w="0" w:type="dxa"/>
              <w:left w:w="0" w:type="dxa"/>
              <w:bottom w:w="0" w:type="dxa"/>
              <w:right w:w="0" w:type="dxa"/>
            </w:tcMar>
          </w:tcPr>
          <w:p w14:paraId="23D5E68E" w14:textId="77777777" w:rsidR="005E14DA" w:rsidRDefault="005E14DA" w:rsidP="00181AD8">
            <w:r>
              <w:t> </w:t>
            </w:r>
          </w:p>
        </w:tc>
        <w:tc>
          <w:tcPr>
            <w:tcW w:w="3318" w:type="dxa"/>
            <w:tcBorders>
              <w:bottom w:val="single" w:sz="6" w:space="0" w:color="000000"/>
            </w:tcBorders>
            <w:tcMar>
              <w:top w:w="0" w:type="dxa"/>
              <w:left w:w="0" w:type="dxa"/>
              <w:bottom w:w="0" w:type="dxa"/>
              <w:right w:w="0" w:type="dxa"/>
            </w:tcMar>
          </w:tcPr>
          <w:p w14:paraId="5FFAA2C3" w14:textId="77777777" w:rsidR="005E14DA" w:rsidRDefault="005E14DA" w:rsidP="00181AD8">
            <w:pPr>
              <w:rPr>
                <w:sz w:val="28"/>
              </w:rPr>
            </w:pPr>
            <w:r>
              <w:rPr>
                <w:sz w:val="28"/>
              </w:rPr>
              <w:t> </w:t>
            </w:r>
          </w:p>
        </w:tc>
      </w:tr>
      <w:tr w:rsidR="005E14DA" w14:paraId="6EDB1D98" w14:textId="77777777" w:rsidTr="00181AD8">
        <w:trPr>
          <w:jc w:val="center"/>
        </w:trPr>
        <w:tc>
          <w:tcPr>
            <w:tcW w:w="6375" w:type="dxa"/>
            <w:tcBorders>
              <w:top w:val="single" w:sz="6" w:space="0" w:color="000000"/>
            </w:tcBorders>
            <w:tcMar>
              <w:top w:w="0" w:type="dxa"/>
              <w:left w:w="0" w:type="dxa"/>
              <w:bottom w:w="0" w:type="dxa"/>
              <w:right w:w="0" w:type="dxa"/>
            </w:tcMar>
          </w:tcPr>
          <w:p w14:paraId="7C02DAEE" w14:textId="77777777" w:rsidR="005E14DA" w:rsidRDefault="005E14DA" w:rsidP="00181AD8">
            <w:pPr>
              <w:jc w:val="center"/>
            </w:pPr>
            <w:r>
              <w:t>(должность уполномоченного лица, фамилия, инициалы)</w:t>
            </w:r>
          </w:p>
        </w:tc>
        <w:tc>
          <w:tcPr>
            <w:tcW w:w="250" w:type="dxa"/>
            <w:tcMar>
              <w:top w:w="0" w:type="dxa"/>
              <w:left w:w="0" w:type="dxa"/>
              <w:bottom w:w="0" w:type="dxa"/>
              <w:right w:w="0" w:type="dxa"/>
            </w:tcMar>
          </w:tcPr>
          <w:p w14:paraId="1495DE77" w14:textId="77777777" w:rsidR="005E14DA" w:rsidRDefault="005E14DA" w:rsidP="00181AD8">
            <w:r>
              <w:t> </w:t>
            </w:r>
          </w:p>
        </w:tc>
        <w:tc>
          <w:tcPr>
            <w:tcW w:w="3318" w:type="dxa"/>
            <w:tcBorders>
              <w:top w:val="single" w:sz="6" w:space="0" w:color="000000"/>
            </w:tcBorders>
            <w:tcMar>
              <w:top w:w="0" w:type="dxa"/>
              <w:left w:w="0" w:type="dxa"/>
              <w:bottom w:w="0" w:type="dxa"/>
              <w:right w:w="0" w:type="dxa"/>
            </w:tcMar>
          </w:tcPr>
          <w:p w14:paraId="54843466" w14:textId="77777777" w:rsidR="005E14DA" w:rsidRDefault="005E14DA" w:rsidP="00181AD8">
            <w:pPr>
              <w:jc w:val="center"/>
            </w:pPr>
            <w:r>
              <w:t>(подпись)</w:t>
            </w:r>
          </w:p>
        </w:tc>
      </w:tr>
    </w:tbl>
    <w:p w14:paraId="670B49AD" w14:textId="77777777" w:rsidR="005E14DA" w:rsidRDefault="005E14DA" w:rsidP="005E14DA">
      <w:pPr>
        <w:jc w:val="both"/>
      </w:pPr>
    </w:p>
    <w:p w14:paraId="37165C9F" w14:textId="77777777" w:rsidR="005E14DA" w:rsidRDefault="005E14DA" w:rsidP="005E14DA">
      <w:pPr>
        <w:spacing w:after="150"/>
        <w:jc w:val="both"/>
      </w:pPr>
      <w:r>
        <w:t>--------------------</w:t>
      </w:r>
    </w:p>
    <w:p w14:paraId="6FEC1361" w14:textId="77777777" w:rsidR="005E14DA" w:rsidRDefault="005E14DA" w:rsidP="005E14DA">
      <w:pPr>
        <w:spacing w:after="150"/>
        <w:jc w:val="both"/>
      </w:pPr>
      <w:r>
        <w:t xml:space="preserve">&lt;*&gt; Строительный адрес указывается в отношении объектов индивидуального жилищного строительства или домов блокированной застройки, разрешение на строительство которых выдано до вступления в силу постановления Правительства Российской Федерации </w:t>
      </w:r>
      <w:hyperlink r:id="rId14" w:anchor="l1" w:history="1">
        <w:r>
          <w:rPr>
            <w:u w:val="single"/>
          </w:rPr>
          <w:t>от 19 ноября 2014 г. N 1221</w:t>
        </w:r>
      </w:hyperlink>
      <w:r>
        <w:t xml:space="preserve"> "Об утверждении Правил присвоения, изменения и аннулирования адресов".</w:t>
      </w:r>
    </w:p>
    <w:p w14:paraId="4EB0655A" w14:textId="77777777" w:rsidR="005E14DA" w:rsidRDefault="005E14DA" w:rsidP="005E14DA">
      <w:pPr>
        <w:ind w:firstLine="709"/>
        <w:jc w:val="both"/>
        <w:rPr>
          <w:sz w:val="28"/>
        </w:rPr>
      </w:pPr>
    </w:p>
    <w:p w14:paraId="602D03F0" w14:textId="77777777" w:rsidR="005E14DA" w:rsidRDefault="005E14DA" w:rsidP="005E14DA">
      <w:pPr>
        <w:ind w:firstLine="709"/>
        <w:jc w:val="both"/>
        <w:rPr>
          <w:sz w:val="28"/>
        </w:rPr>
      </w:pPr>
    </w:p>
    <w:p w14:paraId="39FCEAA6" w14:textId="77777777" w:rsidR="005E14DA" w:rsidRDefault="005E14DA" w:rsidP="005E14DA">
      <w:pPr>
        <w:ind w:firstLine="709"/>
        <w:jc w:val="both"/>
        <w:rPr>
          <w:sz w:val="28"/>
        </w:rPr>
      </w:pPr>
    </w:p>
    <w:p w14:paraId="36C2C1B0" w14:textId="77777777" w:rsidR="005E14DA" w:rsidRDefault="005E14DA" w:rsidP="005E14DA">
      <w:pPr>
        <w:ind w:firstLine="709"/>
        <w:jc w:val="both"/>
        <w:rPr>
          <w:sz w:val="28"/>
        </w:rPr>
      </w:pPr>
    </w:p>
    <w:p w14:paraId="688D5F8A" w14:textId="77777777" w:rsidR="005E14DA" w:rsidRDefault="005E14DA" w:rsidP="005E14DA">
      <w:pPr>
        <w:ind w:firstLine="709"/>
        <w:jc w:val="both"/>
        <w:rPr>
          <w:sz w:val="28"/>
        </w:rPr>
      </w:pPr>
    </w:p>
    <w:p w14:paraId="129732D6" w14:textId="77777777" w:rsidR="005E14DA" w:rsidRDefault="005E14DA" w:rsidP="005E14DA">
      <w:pPr>
        <w:ind w:firstLine="709"/>
        <w:jc w:val="both"/>
        <w:rPr>
          <w:sz w:val="28"/>
        </w:rPr>
      </w:pPr>
    </w:p>
    <w:p w14:paraId="4D85FF54" w14:textId="77777777" w:rsidR="005E14DA" w:rsidRDefault="005E14DA" w:rsidP="005E14DA">
      <w:pPr>
        <w:ind w:firstLine="709"/>
        <w:jc w:val="both"/>
        <w:rPr>
          <w:sz w:val="28"/>
        </w:rPr>
      </w:pPr>
    </w:p>
    <w:p w14:paraId="28A10D36" w14:textId="77777777" w:rsidR="005E14DA" w:rsidRDefault="005E14DA" w:rsidP="005E14DA">
      <w:pPr>
        <w:ind w:firstLine="709"/>
        <w:jc w:val="both"/>
        <w:rPr>
          <w:sz w:val="28"/>
        </w:rPr>
      </w:pPr>
    </w:p>
    <w:p w14:paraId="4584A656" w14:textId="77777777" w:rsidR="005E14DA" w:rsidRDefault="005E14DA" w:rsidP="005E14DA">
      <w:pPr>
        <w:ind w:firstLine="709"/>
        <w:jc w:val="both"/>
        <w:rPr>
          <w:sz w:val="28"/>
        </w:rPr>
      </w:pPr>
    </w:p>
    <w:p w14:paraId="778CEAB0" w14:textId="77777777" w:rsidR="005E14DA" w:rsidRDefault="005E14DA" w:rsidP="005E14DA">
      <w:pPr>
        <w:jc w:val="right"/>
      </w:pPr>
      <w:r>
        <w:lastRenderedPageBreak/>
        <w:t>Приложение 3</w:t>
      </w:r>
    </w:p>
    <w:p w14:paraId="74145EB1" w14:textId="77777777" w:rsidR="005E14DA" w:rsidRDefault="005E14DA" w:rsidP="005E14DA">
      <w:pPr>
        <w:jc w:val="right"/>
        <w:rPr>
          <w:spacing w:val="-3"/>
        </w:rPr>
      </w:pPr>
      <w:r>
        <w:t>к</w:t>
      </w:r>
      <w:r>
        <w:rPr>
          <w:spacing w:val="5"/>
        </w:rPr>
        <w:t xml:space="preserve"> административному регламенту</w:t>
      </w:r>
      <w:r>
        <w:t xml:space="preserve"> по предоставлению муниципальной услуги </w:t>
      </w:r>
    </w:p>
    <w:p w14:paraId="4C8196C6" w14:textId="77777777" w:rsidR="005E14DA" w:rsidRDefault="005E14DA" w:rsidP="005E14DA">
      <w:pPr>
        <w:pStyle w:val="ac"/>
        <w:tabs>
          <w:tab w:val="left" w:pos="0"/>
          <w:tab w:val="left" w:pos="1314"/>
        </w:tabs>
        <w:ind w:left="0" w:right="-78" w:firstLine="709"/>
        <w:jc w:val="right"/>
        <w:rPr>
          <w:sz w:val="28"/>
        </w:rPr>
      </w:pPr>
      <w:r>
        <w:rPr>
          <w:spacing w:val="-3"/>
        </w:rPr>
        <w:t xml:space="preserve">                     «</w:t>
      </w:r>
      <w:r>
        <w:t xml:space="preserve">Выдача акта освидетельствования проведения основных работ по строительству     </w:t>
      </w:r>
    </w:p>
    <w:p w14:paraId="2282081E" w14:textId="77777777" w:rsidR="005E14DA" w:rsidRDefault="005E14DA" w:rsidP="005E14DA">
      <w:pPr>
        <w:pStyle w:val="ac"/>
        <w:tabs>
          <w:tab w:val="left" w:pos="0"/>
          <w:tab w:val="left" w:pos="1314"/>
        </w:tabs>
        <w:ind w:left="0" w:right="-78" w:firstLine="709"/>
        <w:jc w:val="right"/>
        <w:rPr>
          <w:sz w:val="28"/>
        </w:rPr>
      </w:pPr>
      <w:r>
        <w:t xml:space="preserve">            (реконструкции) объекта индивидуального жилищного строительства с привлечением   </w:t>
      </w:r>
    </w:p>
    <w:p w14:paraId="717E26BC" w14:textId="77777777" w:rsidR="005E14DA" w:rsidRDefault="005E14DA" w:rsidP="005E14DA">
      <w:pPr>
        <w:pStyle w:val="ac"/>
        <w:tabs>
          <w:tab w:val="left" w:pos="0"/>
          <w:tab w:val="left" w:pos="1314"/>
        </w:tabs>
        <w:ind w:left="0" w:right="-78" w:firstLine="709"/>
        <w:jc w:val="right"/>
        <w:rPr>
          <w:sz w:val="28"/>
        </w:rPr>
      </w:pPr>
      <w:r>
        <w:t xml:space="preserve">              средств материнского (семейного) капитала</w:t>
      </w:r>
      <w:r>
        <w:rPr>
          <w:spacing w:val="-3"/>
        </w:rPr>
        <w:t>»</w:t>
      </w:r>
    </w:p>
    <w:p w14:paraId="0FA0F136" w14:textId="77777777" w:rsidR="005E14DA" w:rsidRDefault="005E14DA" w:rsidP="005E14DA">
      <w:pPr>
        <w:pStyle w:val="ac"/>
        <w:tabs>
          <w:tab w:val="left" w:pos="0"/>
          <w:tab w:val="left" w:pos="1314"/>
        </w:tabs>
        <w:ind w:left="0" w:right="-78" w:firstLine="709"/>
        <w:rPr>
          <w:sz w:val="28"/>
        </w:rPr>
      </w:pPr>
    </w:p>
    <w:p w14:paraId="2C526249" w14:textId="77777777" w:rsidR="005E14DA" w:rsidRDefault="005E14DA" w:rsidP="005E14DA">
      <w:pPr>
        <w:tabs>
          <w:tab w:val="left" w:pos="5245"/>
        </w:tabs>
        <w:ind w:left="5245" w:right="601"/>
        <w:rPr>
          <w:i/>
        </w:rPr>
      </w:pPr>
      <w:r>
        <w:rPr>
          <w:i/>
          <w:sz w:val="27"/>
          <w:u w:val="single"/>
        </w:rPr>
        <w:t xml:space="preserve">                                                                             </w:t>
      </w:r>
      <w:r>
        <w:t xml:space="preserve">(фамилия, имя, отчество, место жительства </w:t>
      </w:r>
    </w:p>
    <w:p w14:paraId="6F9150CD" w14:textId="77777777" w:rsidR="005E14DA" w:rsidRDefault="005E14DA" w:rsidP="005E14DA">
      <w:pPr>
        <w:tabs>
          <w:tab w:val="left" w:pos="5245"/>
        </w:tabs>
        <w:ind w:left="5245" w:right="601"/>
      </w:pPr>
      <w:r>
        <w:rPr>
          <w:i/>
          <w:sz w:val="27"/>
          <w:u w:val="single"/>
        </w:rPr>
        <w:t xml:space="preserve">                                                                             </w:t>
      </w:r>
      <w:r>
        <w:rPr>
          <w:i/>
          <w:sz w:val="27"/>
        </w:rPr>
        <w:t xml:space="preserve">            </w:t>
      </w:r>
      <w:r>
        <w:t>- заявителя (представителя заявителя)</w:t>
      </w:r>
    </w:p>
    <w:p w14:paraId="34D5B0D9" w14:textId="77777777" w:rsidR="005E14DA" w:rsidRDefault="005E14DA" w:rsidP="005E14DA">
      <w:pPr>
        <w:tabs>
          <w:tab w:val="left" w:pos="5245"/>
        </w:tabs>
        <w:ind w:left="5245" w:right="601"/>
        <w:rPr>
          <w:i/>
          <w:sz w:val="27"/>
          <w:u w:val="single"/>
        </w:rPr>
      </w:pPr>
      <w:r>
        <w:rPr>
          <w:i/>
          <w:sz w:val="27"/>
          <w:u w:val="single"/>
        </w:rPr>
        <w:t xml:space="preserve">                                                                            </w:t>
      </w:r>
    </w:p>
    <w:p w14:paraId="04EE4FB9" w14:textId="77777777" w:rsidR="005E14DA" w:rsidRDefault="005E14DA" w:rsidP="005E14DA">
      <w:pPr>
        <w:tabs>
          <w:tab w:val="left" w:pos="5245"/>
        </w:tabs>
        <w:ind w:left="5245" w:right="601"/>
        <w:rPr>
          <w:i/>
          <w:u w:val="single"/>
        </w:rPr>
      </w:pPr>
    </w:p>
    <w:p w14:paraId="45752C58" w14:textId="77777777" w:rsidR="005E14DA" w:rsidRDefault="005E14DA" w:rsidP="005E14DA">
      <w:pPr>
        <w:tabs>
          <w:tab w:val="left" w:pos="5245"/>
        </w:tabs>
        <w:ind w:left="5245" w:right="601"/>
        <w:rPr>
          <w:i/>
        </w:rPr>
      </w:pPr>
    </w:p>
    <w:p w14:paraId="3B331864" w14:textId="77777777" w:rsidR="005E14DA" w:rsidRDefault="005E14DA" w:rsidP="005E14DA">
      <w:pPr>
        <w:ind w:left="60"/>
        <w:jc w:val="center"/>
        <w:rPr>
          <w:sz w:val="28"/>
        </w:rPr>
      </w:pPr>
      <w:r>
        <w:rPr>
          <w:sz w:val="28"/>
        </w:rPr>
        <w:t xml:space="preserve">УВЕДОМЛЕНИЕ </w:t>
      </w:r>
      <w:r>
        <w:br/>
      </w:r>
      <w:r>
        <w:rPr>
          <w:sz w:val="28"/>
        </w:rPr>
        <w:t>об отказе в приеме документов, необходимых для предоставления</w:t>
      </w:r>
    </w:p>
    <w:p w14:paraId="323B87CD" w14:textId="77777777" w:rsidR="005E14DA" w:rsidRDefault="005E14DA" w:rsidP="005E14DA">
      <w:pPr>
        <w:spacing w:after="281" w:line="322" w:lineRule="exact"/>
        <w:ind w:left="60"/>
        <w:jc w:val="center"/>
        <w:rPr>
          <w:sz w:val="28"/>
        </w:rPr>
      </w:pPr>
      <w:r>
        <w:rPr>
          <w:sz w:val="28"/>
        </w:rPr>
        <w:t>муниципальной услуги</w:t>
      </w:r>
    </w:p>
    <w:p w14:paraId="30D58449" w14:textId="77777777" w:rsidR="005E14DA" w:rsidRDefault="005E14DA" w:rsidP="005E14DA">
      <w:pPr>
        <w:tabs>
          <w:tab w:val="left" w:pos="5026"/>
        </w:tabs>
        <w:spacing w:after="360"/>
        <w:ind w:left="2540"/>
        <w:rPr>
          <w:sz w:val="27"/>
        </w:rPr>
      </w:pPr>
      <w:r>
        <w:rPr>
          <w:sz w:val="27"/>
        </w:rPr>
        <w:t>от _____________</w:t>
      </w:r>
      <w:r>
        <w:rPr>
          <w:sz w:val="27"/>
        </w:rPr>
        <w:tab/>
        <w:t>№ ________________</w:t>
      </w:r>
    </w:p>
    <w:p w14:paraId="0A40C2EF" w14:textId="77777777" w:rsidR="005E14DA" w:rsidRDefault="005E14DA" w:rsidP="005E14DA">
      <w:pPr>
        <w:tabs>
          <w:tab w:val="left" w:leader="underscore" w:pos="9942"/>
        </w:tabs>
        <w:spacing w:after="120"/>
        <w:ind w:left="23" w:right="40" w:firstLine="697"/>
        <w:jc w:val="both"/>
        <w:rPr>
          <w:sz w:val="27"/>
        </w:rPr>
      </w:pPr>
      <w:r>
        <w:rPr>
          <w:sz w:val="27"/>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rPr>
          <w:sz w:val="27"/>
        </w:rPr>
        <w:tab/>
      </w:r>
    </w:p>
    <w:p w14:paraId="7182F934" w14:textId="77777777" w:rsidR="005E14DA" w:rsidRDefault="005E14DA" w:rsidP="005E14DA">
      <w:pPr>
        <w:tabs>
          <w:tab w:val="left" w:leader="underscore" w:pos="9942"/>
        </w:tabs>
        <w:jc w:val="both"/>
        <w:rPr>
          <w:sz w:val="27"/>
        </w:rPr>
      </w:pPr>
      <w:r>
        <w:rPr>
          <w:sz w:val="27"/>
        </w:rPr>
        <w:t>_____________________________________________________________________</w:t>
      </w:r>
    </w:p>
    <w:p w14:paraId="489F2A70" w14:textId="77777777" w:rsidR="005E14DA" w:rsidRDefault="005E14DA" w:rsidP="005E14DA">
      <w:pPr>
        <w:spacing w:after="120"/>
        <w:jc w:val="center"/>
      </w:pPr>
      <w:r>
        <w:t>(Ф.И.О. заявителя, дата направления заявления)</w:t>
      </w:r>
    </w:p>
    <w:p w14:paraId="1D2BEFEB" w14:textId="77777777" w:rsidR="005E14DA" w:rsidRDefault="005E14DA" w:rsidP="005E14DA">
      <w:pPr>
        <w:jc w:val="center"/>
        <w:rPr>
          <w:i/>
          <w:sz w:val="21"/>
        </w:rPr>
      </w:pPr>
      <w:r>
        <w:rPr>
          <w:i/>
          <w:sz w:val="21"/>
        </w:rPr>
        <w:t>_____________________________________________________________________________________</w:t>
      </w:r>
    </w:p>
    <w:p w14:paraId="399FCD0F" w14:textId="77777777" w:rsidR="005E14DA" w:rsidRDefault="005E14DA" w:rsidP="005E14DA">
      <w:pPr>
        <w:tabs>
          <w:tab w:val="left" w:leader="underscore" w:pos="9798"/>
        </w:tabs>
        <w:ind w:left="20" w:right="40"/>
        <w:jc w:val="both"/>
        <w:rPr>
          <w:sz w:val="27"/>
        </w:rPr>
      </w:pPr>
      <w:r>
        <w:rPr>
          <w:sz w:val="27"/>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w:t>
      </w:r>
      <w:r>
        <w:rPr>
          <w:sz w:val="27"/>
        </w:rPr>
        <w:tab/>
      </w:r>
    </w:p>
    <w:p w14:paraId="428A8540" w14:textId="77777777" w:rsidR="005E14DA" w:rsidRDefault="005E14DA" w:rsidP="005E14DA">
      <w:pPr>
        <w:jc w:val="right"/>
        <w:rPr>
          <w:i/>
        </w:rPr>
      </w:pPr>
      <w:r>
        <w:t xml:space="preserve">(указываются основания отказа в приеме </w:t>
      </w:r>
      <w:r>
        <w:rPr>
          <w:i/>
          <w:sz w:val="21"/>
        </w:rPr>
        <w:br/>
      </w:r>
      <w:r>
        <w:rPr>
          <w:i/>
          <w:sz w:val="27"/>
        </w:rPr>
        <w:t>_________________________________________________________________________</w:t>
      </w:r>
    </w:p>
    <w:p w14:paraId="5726C90E" w14:textId="77777777" w:rsidR="005E14DA" w:rsidRDefault="005E14DA" w:rsidP="005E14DA">
      <w:pPr>
        <w:jc w:val="center"/>
      </w:pPr>
      <w:r>
        <w:t>документов, необходимых для предоставления муниципальной услуги)</w:t>
      </w:r>
    </w:p>
    <w:p w14:paraId="05FC1201" w14:textId="77777777" w:rsidR="005E14DA" w:rsidRDefault="005E14DA" w:rsidP="005E14DA">
      <w:pPr>
        <w:jc w:val="center"/>
        <w:rPr>
          <w:sz w:val="21"/>
        </w:rPr>
      </w:pPr>
    </w:p>
    <w:p w14:paraId="324B63C4" w14:textId="77777777" w:rsidR="005E14DA" w:rsidRDefault="005E14DA" w:rsidP="005E14DA">
      <w:pPr>
        <w:ind w:left="20" w:right="40" w:firstLine="460"/>
        <w:jc w:val="both"/>
        <w:rPr>
          <w:sz w:val="27"/>
        </w:rPr>
      </w:pPr>
      <w:r>
        <w:rPr>
          <w:sz w:val="27"/>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113F20E9" w14:textId="77777777" w:rsidR="005E14DA" w:rsidRDefault="005E14DA" w:rsidP="005E14DA">
      <w:pPr>
        <w:ind w:left="23" w:right="261" w:firstLine="459"/>
        <w:jc w:val="both"/>
        <w:rPr>
          <w:sz w:val="27"/>
        </w:rPr>
      </w:pPr>
      <w:r>
        <w:rPr>
          <w:sz w:val="27"/>
        </w:rPr>
        <w:t>Настоящее решение может быть обжаловано в досудебном порядке путем направления жалобы в орган, уполномоченный на предоставление услуги</w:t>
      </w:r>
      <w:r>
        <w:rPr>
          <w:i/>
          <w:sz w:val="27"/>
        </w:rPr>
        <w:t xml:space="preserve"> </w:t>
      </w:r>
      <w:r>
        <w:rPr>
          <w:sz w:val="27"/>
        </w:rPr>
        <w:t>(отдел архитектуры Администрации Белокалитвинского района)</w:t>
      </w:r>
      <w:r>
        <w:rPr>
          <w:i/>
          <w:sz w:val="27"/>
        </w:rPr>
        <w:t>,</w:t>
      </w:r>
      <w:r>
        <w:rPr>
          <w:sz w:val="27"/>
        </w:rPr>
        <w:t xml:space="preserve"> а также в судебном порядке.</w:t>
      </w:r>
    </w:p>
    <w:p w14:paraId="3DDE41CB" w14:textId="77777777" w:rsidR="005E14DA" w:rsidRDefault="005E14DA" w:rsidP="005E14DA">
      <w:pPr>
        <w:ind w:left="23" w:right="261" w:firstLine="459"/>
        <w:jc w:val="both"/>
        <w:rPr>
          <w:sz w:val="27"/>
        </w:rPr>
      </w:pPr>
    </w:p>
    <w:p w14:paraId="128ED69A" w14:textId="77777777" w:rsidR="005E14DA" w:rsidRDefault="005E14DA" w:rsidP="005E14DA">
      <w:pPr>
        <w:ind w:left="23" w:right="261" w:firstLine="459"/>
        <w:jc w:val="both"/>
        <w:rPr>
          <w:sz w:val="27"/>
        </w:rPr>
      </w:pPr>
      <w:r>
        <w:rPr>
          <w:sz w:val="27"/>
        </w:rPr>
        <w:t>Должностное лицо (ФИО)</w:t>
      </w:r>
      <w:r>
        <w:rPr>
          <w:sz w:val="27"/>
        </w:rPr>
        <w:tab/>
      </w:r>
      <w:r>
        <w:rPr>
          <w:sz w:val="27"/>
        </w:rPr>
        <w:tab/>
      </w:r>
      <w:r>
        <w:rPr>
          <w:sz w:val="27"/>
        </w:rPr>
        <w:tab/>
        <w:t>_________________________</w:t>
      </w:r>
    </w:p>
    <w:p w14:paraId="0CCB7ADC" w14:textId="77777777" w:rsidR="005E14DA" w:rsidRDefault="005E14DA" w:rsidP="005E14DA">
      <w:pPr>
        <w:spacing w:line="230" w:lineRule="exact"/>
        <w:ind w:left="4536" w:right="900"/>
        <w:jc w:val="center"/>
      </w:pPr>
      <w:r>
        <w:t>(подпись должностного лица органа, осуществляющего предоставление муниципальной услуги)</w:t>
      </w:r>
    </w:p>
    <w:p w14:paraId="75350423" w14:textId="77777777" w:rsidR="005E14DA" w:rsidRDefault="005E14DA" w:rsidP="005E14DA">
      <w:pPr>
        <w:pStyle w:val="ac"/>
        <w:tabs>
          <w:tab w:val="left" w:pos="0"/>
          <w:tab w:val="left" w:pos="1314"/>
        </w:tabs>
        <w:ind w:left="0" w:right="-78" w:firstLine="709"/>
        <w:rPr>
          <w:sz w:val="28"/>
        </w:rPr>
      </w:pPr>
    </w:p>
    <w:p w14:paraId="5D4809B1" w14:textId="77777777" w:rsidR="00872883" w:rsidRDefault="00872883" w:rsidP="00872883">
      <w:pPr>
        <w:rPr>
          <w:sz w:val="28"/>
        </w:rPr>
      </w:pPr>
    </w:p>
    <w:sectPr w:rsidR="00872883" w:rsidSect="005E14DA">
      <w:headerReference w:type="default" r:id="rId15"/>
      <w:headerReference w:type="first" r:id="rId16"/>
      <w:footerReference w:type="first" r:id="rId17"/>
      <w:pgSz w:w="11910" w:h="16840"/>
      <w:pgMar w:top="709" w:right="620" w:bottom="39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9D92" w14:textId="77777777" w:rsidR="00716D59" w:rsidRDefault="00716D59">
      <w:r>
        <w:separator/>
      </w:r>
    </w:p>
  </w:endnote>
  <w:endnote w:type="continuationSeparator" w:id="0">
    <w:p w14:paraId="3C5E5A34" w14:textId="77777777" w:rsidR="00716D59" w:rsidRDefault="0071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5EB1EE5"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27C2E" w:rsidRPr="00927C2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27C2E">
      <w:rPr>
        <w:noProof/>
        <w:sz w:val="14"/>
        <w:lang w:val="en-US"/>
      </w:rPr>
      <w:t>C</w:t>
    </w:r>
    <w:r w:rsidR="00927C2E" w:rsidRPr="00927C2E">
      <w:rPr>
        <w:noProof/>
        <w:sz w:val="14"/>
      </w:rPr>
      <w:t>:\</w:t>
    </w:r>
    <w:r w:rsidR="00927C2E">
      <w:rPr>
        <w:noProof/>
        <w:sz w:val="14"/>
        <w:lang w:val="en-US"/>
      </w:rPr>
      <w:t>Users</w:t>
    </w:r>
    <w:r w:rsidR="00927C2E" w:rsidRPr="00927C2E">
      <w:rPr>
        <w:noProof/>
        <w:sz w:val="14"/>
      </w:rPr>
      <w:t>\</w:t>
    </w:r>
    <w:r w:rsidR="00927C2E">
      <w:rPr>
        <w:noProof/>
        <w:sz w:val="14"/>
        <w:lang w:val="en-US"/>
      </w:rPr>
      <w:t>eio</w:t>
    </w:r>
    <w:r w:rsidR="00927C2E" w:rsidRPr="00927C2E">
      <w:rPr>
        <w:noProof/>
        <w:sz w:val="14"/>
      </w:rPr>
      <w:t>3\</w:t>
    </w:r>
    <w:r w:rsidR="00927C2E">
      <w:rPr>
        <w:noProof/>
        <w:sz w:val="14"/>
        <w:lang w:val="en-US"/>
      </w:rPr>
      <w:t>Documents</w:t>
    </w:r>
    <w:r w:rsidR="00927C2E" w:rsidRPr="00927C2E">
      <w:rPr>
        <w:noProof/>
        <w:sz w:val="14"/>
      </w:rPr>
      <w:t>\Постановления\Админ_реглам-Выдача-акта-ИЖС-мат-кап.</w:t>
    </w:r>
    <w:r w:rsidR="00927C2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6B35" w:rsidRPr="00786B35">
      <w:rPr>
        <w:noProof/>
        <w:sz w:val="14"/>
      </w:rPr>
      <w:t>4/17/2025 3:47:00</w:t>
    </w:r>
    <w:r w:rsidR="00786B35">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0A89781B"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27C2E" w:rsidRPr="00927C2E">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27C2E">
      <w:rPr>
        <w:noProof/>
        <w:sz w:val="14"/>
        <w:lang w:val="en-US"/>
      </w:rPr>
      <w:t>C</w:t>
    </w:r>
    <w:r w:rsidR="00927C2E" w:rsidRPr="00927C2E">
      <w:rPr>
        <w:noProof/>
        <w:sz w:val="14"/>
      </w:rPr>
      <w:t>:\</w:t>
    </w:r>
    <w:r w:rsidR="00927C2E">
      <w:rPr>
        <w:noProof/>
        <w:sz w:val="14"/>
        <w:lang w:val="en-US"/>
      </w:rPr>
      <w:t>Users</w:t>
    </w:r>
    <w:r w:rsidR="00927C2E" w:rsidRPr="00927C2E">
      <w:rPr>
        <w:noProof/>
        <w:sz w:val="14"/>
      </w:rPr>
      <w:t>\</w:t>
    </w:r>
    <w:r w:rsidR="00927C2E">
      <w:rPr>
        <w:noProof/>
        <w:sz w:val="14"/>
        <w:lang w:val="en-US"/>
      </w:rPr>
      <w:t>eio</w:t>
    </w:r>
    <w:r w:rsidR="00927C2E" w:rsidRPr="00927C2E">
      <w:rPr>
        <w:noProof/>
        <w:sz w:val="14"/>
      </w:rPr>
      <w:t>3\</w:t>
    </w:r>
    <w:r w:rsidR="00927C2E">
      <w:rPr>
        <w:noProof/>
        <w:sz w:val="14"/>
        <w:lang w:val="en-US"/>
      </w:rPr>
      <w:t>Documents</w:t>
    </w:r>
    <w:r w:rsidR="00927C2E" w:rsidRPr="00927C2E">
      <w:rPr>
        <w:noProof/>
        <w:sz w:val="14"/>
      </w:rPr>
      <w:t>\Постановления\Админ_реглам-Выдача-акта-ИЖС-мат-кап.</w:t>
    </w:r>
    <w:r w:rsidR="00927C2E">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786B35" w:rsidRPr="00786B35">
      <w:rPr>
        <w:noProof/>
        <w:sz w:val="14"/>
      </w:rPr>
      <w:t>4/17/2025 3:47:00</w:t>
    </w:r>
    <w:r w:rsidR="00786B35">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2B9B" w14:textId="77777777" w:rsidR="00703FDB" w:rsidRDefault="00703FDB">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AA22" w14:textId="77777777" w:rsidR="00716D59" w:rsidRDefault="00716D59">
      <w:r>
        <w:separator/>
      </w:r>
    </w:p>
  </w:footnote>
  <w:footnote w:type="continuationSeparator" w:id="0">
    <w:p w14:paraId="24C528E4" w14:textId="77777777" w:rsidR="00716D59" w:rsidRDefault="0071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593473"/>
      <w:docPartObj>
        <w:docPartGallery w:val="Page Numbers (Top of Page)"/>
        <w:docPartUnique/>
      </w:docPartObj>
    </w:sdtPr>
    <w:sdtContent>
      <w:p w14:paraId="681C5EB9" w14:textId="26AB8DC7" w:rsidR="00166237" w:rsidRDefault="00166237">
        <w:pPr>
          <w:pStyle w:val="a3"/>
          <w:jc w:val="center"/>
        </w:pPr>
        <w:r>
          <w:fldChar w:fldCharType="begin"/>
        </w:r>
        <w:r>
          <w:instrText>PAGE   \* MERGEFORMAT</w:instrText>
        </w:r>
        <w:r>
          <w:fldChar w:fldCharType="separate"/>
        </w:r>
        <w:r>
          <w:t>2</w:t>
        </w:r>
        <w:r>
          <w:fldChar w:fldCharType="end"/>
        </w:r>
      </w:p>
    </w:sdtContent>
  </w:sdt>
  <w:p w14:paraId="21DD5B96" w14:textId="77777777" w:rsidR="00166237" w:rsidRDefault="001662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BBA7" w14:textId="77777777" w:rsidR="00703FDB" w:rsidRDefault="00703FDB">
    <w:pPr>
      <w:pStyle w:val="HeaderandFooter"/>
      <w:jc w:val="right"/>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24620"/>
      <w:docPartObj>
        <w:docPartGallery w:val="Page Numbers (Top of Page)"/>
        <w:docPartUnique/>
      </w:docPartObj>
    </w:sdtPr>
    <w:sdtContent>
      <w:p w14:paraId="19B0134F" w14:textId="4A6EE16F" w:rsidR="00927C2E" w:rsidRDefault="00927C2E">
        <w:pPr>
          <w:pStyle w:val="a3"/>
          <w:jc w:val="center"/>
        </w:pPr>
        <w:r>
          <w:fldChar w:fldCharType="begin"/>
        </w:r>
        <w:r>
          <w:instrText>PAGE   \* MERGEFORMAT</w:instrText>
        </w:r>
        <w:r>
          <w:fldChar w:fldCharType="separate"/>
        </w:r>
        <w:r>
          <w:t>2</w:t>
        </w:r>
        <w:r>
          <w:fldChar w:fldCharType="end"/>
        </w:r>
      </w:p>
    </w:sdtContent>
  </w:sdt>
  <w:p w14:paraId="253A1A2B" w14:textId="374867A8" w:rsidR="00703FDB" w:rsidRPr="00927C2E" w:rsidRDefault="00703FDB" w:rsidP="00927C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226176C"/>
    <w:multiLevelType w:val="multilevel"/>
    <w:tmpl w:val="A69AE4DE"/>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1884708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279F"/>
    <w:rsid w:val="00130BA6"/>
    <w:rsid w:val="00134C36"/>
    <w:rsid w:val="00144A39"/>
    <w:rsid w:val="00161763"/>
    <w:rsid w:val="00162686"/>
    <w:rsid w:val="001643E9"/>
    <w:rsid w:val="00166237"/>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95546"/>
    <w:rsid w:val="004B2917"/>
    <w:rsid w:val="004B68CC"/>
    <w:rsid w:val="004E12B2"/>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E14DA"/>
    <w:rsid w:val="005F1ED4"/>
    <w:rsid w:val="00610D01"/>
    <w:rsid w:val="00616CA4"/>
    <w:rsid w:val="00625ACF"/>
    <w:rsid w:val="006278DC"/>
    <w:rsid w:val="00627E89"/>
    <w:rsid w:val="00641F26"/>
    <w:rsid w:val="00667AD1"/>
    <w:rsid w:val="0069702D"/>
    <w:rsid w:val="006A4064"/>
    <w:rsid w:val="006B5B33"/>
    <w:rsid w:val="006C35C4"/>
    <w:rsid w:val="006E05D3"/>
    <w:rsid w:val="00703FDB"/>
    <w:rsid w:val="007125A2"/>
    <w:rsid w:val="00715C8D"/>
    <w:rsid w:val="00716D59"/>
    <w:rsid w:val="00724FEA"/>
    <w:rsid w:val="007427A1"/>
    <w:rsid w:val="007472E3"/>
    <w:rsid w:val="00767FC2"/>
    <w:rsid w:val="00786B35"/>
    <w:rsid w:val="007A31B0"/>
    <w:rsid w:val="007C4781"/>
    <w:rsid w:val="007C732C"/>
    <w:rsid w:val="007F316B"/>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27C2E"/>
    <w:rsid w:val="009311D5"/>
    <w:rsid w:val="00943C43"/>
    <w:rsid w:val="00943E52"/>
    <w:rsid w:val="009469D2"/>
    <w:rsid w:val="009736B7"/>
    <w:rsid w:val="009A4F0C"/>
    <w:rsid w:val="009F792E"/>
    <w:rsid w:val="00A05C6B"/>
    <w:rsid w:val="00A14DC7"/>
    <w:rsid w:val="00A40C35"/>
    <w:rsid w:val="00A52564"/>
    <w:rsid w:val="00A7344C"/>
    <w:rsid w:val="00A76FEC"/>
    <w:rsid w:val="00A773B5"/>
    <w:rsid w:val="00A80C39"/>
    <w:rsid w:val="00AB4651"/>
    <w:rsid w:val="00AB490E"/>
    <w:rsid w:val="00AC4D27"/>
    <w:rsid w:val="00AD6CEA"/>
    <w:rsid w:val="00B1287C"/>
    <w:rsid w:val="00B17341"/>
    <w:rsid w:val="00B36163"/>
    <w:rsid w:val="00B5248D"/>
    <w:rsid w:val="00B56369"/>
    <w:rsid w:val="00B65ECA"/>
    <w:rsid w:val="00BA3F31"/>
    <w:rsid w:val="00BB6ED2"/>
    <w:rsid w:val="00BD6F83"/>
    <w:rsid w:val="00BE2B9C"/>
    <w:rsid w:val="00C202E1"/>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6716F"/>
    <w:rsid w:val="00DA368D"/>
    <w:rsid w:val="00DB5052"/>
    <w:rsid w:val="00DD1155"/>
    <w:rsid w:val="00DE3629"/>
    <w:rsid w:val="00DF1B73"/>
    <w:rsid w:val="00E2599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link w:val="ad"/>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d">
    <w:name w:val="Абзац списка Знак"/>
    <w:basedOn w:val="a0"/>
    <w:link w:val="ac"/>
    <w:rsid w:val="005E14DA"/>
    <w:rPr>
      <w:sz w:val="24"/>
      <w:szCs w:val="24"/>
    </w:rPr>
  </w:style>
  <w:style w:type="paragraph" w:customStyle="1" w:styleId="HeaderandFooter">
    <w:name w:val="Header and Footer"/>
    <w:rsid w:val="005E14DA"/>
    <w:pPr>
      <w:widowControl w:val="0"/>
      <w:jc w:val="both"/>
    </w:pPr>
    <w:rPr>
      <w:rFonts w:ascii="XO Thames" w:hAnsi="XO Thame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697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ormativ.kontur.ru/document?moduleid=1&amp;documentid=466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11794</Words>
  <Characters>67227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2025-04-17T12:47:00Z</cp:lastPrinted>
  <dcterms:created xsi:type="dcterms:W3CDTF">2025-04-17T12:36:00Z</dcterms:created>
  <dcterms:modified xsi:type="dcterms:W3CDTF">2025-05-06T13:05:00Z</dcterms:modified>
</cp:coreProperties>
</file>