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37F6E762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B816C1">
        <w:rPr>
          <w:sz w:val="28"/>
        </w:rPr>
        <w:t>02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B816C1">
        <w:rPr>
          <w:sz w:val="28"/>
        </w:rPr>
        <w:t>134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2EE66FE0" w14:textId="77777777" w:rsidR="00687B96" w:rsidRDefault="00687B96" w:rsidP="00687B96">
      <w:pPr>
        <w:pStyle w:val="3"/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помещений для проведения агитационных публичных мероприятий</w:t>
      </w:r>
    </w:p>
    <w:p w14:paraId="595EB00D" w14:textId="77777777" w:rsidR="00687B96" w:rsidRDefault="00687B96" w:rsidP="00687B96">
      <w:pPr>
        <w:pStyle w:val="3"/>
        <w:spacing w:after="0"/>
        <w:ind w:right="-1"/>
        <w:jc w:val="center"/>
        <w:rPr>
          <w:b/>
          <w:sz w:val="28"/>
          <w:szCs w:val="28"/>
        </w:rPr>
      </w:pPr>
    </w:p>
    <w:p w14:paraId="2094CE19" w14:textId="79C094E5" w:rsidR="00687B96" w:rsidRDefault="00687B96" w:rsidP="00912ACC">
      <w:pPr>
        <w:pStyle w:val="ConsPlusTitle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 соответствии  со  статьей  53 Федерального закона от 12.06.2002 </w:t>
      </w:r>
      <w:r w:rsidR="00912A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статьей 54 Федерального закона от</w:t>
      </w:r>
      <w:r>
        <w:rPr>
          <w:rFonts w:ascii="Times New Roman" w:hAnsi="Times New Roman" w:cs="Times New Roman"/>
          <w:b w:val="0"/>
          <w:sz w:val="28"/>
        </w:rPr>
        <w:t xml:space="preserve"> 10.01.2003 № 19-ФЗ «О выборах Президента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в целях проведения агитационных публичных мероприятий в период подготовки и проведения выборов Президента Российской Федерации, Администрация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14:paraId="07B353BA" w14:textId="77777777" w:rsidR="00687B96" w:rsidRDefault="00687B96" w:rsidP="00912ACC">
      <w:pPr>
        <w:ind w:firstLine="709"/>
        <w:jc w:val="both"/>
      </w:pPr>
    </w:p>
    <w:p w14:paraId="059FB45B" w14:textId="77777777" w:rsidR="00687B96" w:rsidRDefault="00687B96" w:rsidP="00912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Выделить следующие помещения для проведения агитационных публичных мероприятий:</w:t>
      </w:r>
    </w:p>
    <w:p w14:paraId="5AD6B9DC" w14:textId="6C1D05E2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Белокалитвинского района «Дворец культуры им. В.П. Чкалова», г. Белая Калитва, ул. Театральная,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14:paraId="7AA50C9A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Белокалитвинского городского поселения «Центр культурного развития», г. Белая Калитва, ул. Кольцова, д. 3;</w:t>
      </w:r>
    </w:p>
    <w:p w14:paraId="28E16E6D" w14:textId="30779023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Дом культуры муниципального бюджетного учреждения культуры Белокалитвинского городского поселения «Белокалитвинская клубная система», х. Поцелуев, ул. Старцева,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57;</w:t>
      </w:r>
    </w:p>
    <w:p w14:paraId="6B561673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1, г. Белая Калитва, ул. Копаева, д. 22;</w:t>
      </w:r>
    </w:p>
    <w:p w14:paraId="60A82539" w14:textId="75E14AE1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2, г. Белая Калитва, ул. Энгельса,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17;</w:t>
      </w:r>
    </w:p>
    <w:p w14:paraId="2DA8E7D4" w14:textId="3E7BC234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4, г. Белая Калитва, ул. Пролетарская, </w:t>
      </w:r>
      <w:r w:rsidR="00912AC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98;</w:t>
      </w:r>
    </w:p>
    <w:p w14:paraId="43D28DFA" w14:textId="2CD60FD2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5, г. Белая Калитва, ул. Горького,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167;</w:t>
      </w:r>
    </w:p>
    <w:p w14:paraId="7F9D811D" w14:textId="2B29B758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Муниципальное бюджетное общеобразовательное учреждение средняя общеобразовательная школа № 6, г. Белая Калитва, ул. Мичурина,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34;</w:t>
      </w:r>
    </w:p>
    <w:p w14:paraId="586F38CF" w14:textId="7A6B6C74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Муниципальное бюджетное учреждение дополнительного образования Детская школа искусств Белокалитвинского района, г. Белая Калитва, ул. Большая,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11;</w:t>
      </w:r>
    </w:p>
    <w:p w14:paraId="3DE34008" w14:textId="062C94E8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социального обслуживания Белокалитвинского района «Центр социального обслуживания граждан пожилого возраста и инвалидов», г. Белая Калитва, ул. Жуковского,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11;</w:t>
      </w:r>
    </w:p>
    <w:p w14:paraId="521C3CC9" w14:textId="77593802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Ростовской области «Центральная районная больница» в Белокалитвинском районе, г. Белая Калитва, ул. Российская,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5;</w:t>
      </w:r>
    </w:p>
    <w:p w14:paraId="2054C89B" w14:textId="39CBCF13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культуры «Шахтер» муниципального бюджетного учреждения культуры Горняцкого сельского поселения «Горняцкая клубная система», </w:t>
      </w:r>
      <w:r w:rsidR="00912AC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п. Горняцкий, ул. Дзержинского,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19 «А»;</w:t>
      </w:r>
    </w:p>
    <w:p w14:paraId="6FA0B720" w14:textId="5681D65C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культуры им. Артема муниципального бюджетного учреждения культуры Горняцкого сельского поселения «Горняцкая клубная система», </w:t>
      </w:r>
      <w:r w:rsidR="00912A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п. Горняцкий, ул. Садовая,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11 «А»;</w:t>
      </w:r>
    </w:p>
    <w:p w14:paraId="039E3825" w14:textId="4E096DEC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Крутинский сельский клуб муниципального бюджетного учреждения культуры Горняцкого сельского поселения «Горняцкая клубная система», х. Крутинский, ул. Центральная,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40;</w:t>
      </w:r>
    </w:p>
    <w:p w14:paraId="67DC9E1C" w14:textId="5ACAE328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Сельский клуб х. Погорелов муниципального бюджетного учреждения культуры Горняцкого сельского поселения «Горняцкая клубная система», х. Погорелов, ул. Победы,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14:paraId="15AA7AA1" w14:textId="34794901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им. М. Горького муниципального бюджетного учреждения культуры Синегорского сельского поселения «Синегорская клубная система», п. Синегорский,  ул. М. Горького,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15;</w:t>
      </w:r>
    </w:p>
    <w:p w14:paraId="482F3FE4" w14:textId="2BF26C2E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 культуры п. Углекаменный муниципального бюджетного учреждения культуры Синегорского сельского поселения «Синегорская клубная система», п. Углекаменный, ул. Бурденко,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14:paraId="57B2D9A8" w14:textId="0E2CD8C3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 культуры п. Ясногорка муниципального бюджетного учреждения культуры Синегорского сельского поселения «Синегорская клубная система», п. Ясногорка, ул. Шоссейная,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5;</w:t>
      </w:r>
    </w:p>
    <w:p w14:paraId="0354D4FB" w14:textId="6CCF18AF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15, п. Виноградный, ул. Матросова, </w:t>
      </w:r>
      <w:r w:rsidR="00912AC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26;</w:t>
      </w:r>
    </w:p>
    <w:p w14:paraId="687B5794" w14:textId="5FF2EA5B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основная общеобразовательная школа № 4, п. Синегорский, ул. Белинского,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3;</w:t>
      </w:r>
    </w:p>
    <w:p w14:paraId="5EDBC406" w14:textId="05159DC6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учреждение культуры Коксовского сельского поселения «Дом  культуры  п. Коксовый»,   п. Коксовый, ул. Щаденко,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10;</w:t>
      </w:r>
    </w:p>
    <w:p w14:paraId="2FFC034E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основная общеобразовательная школа № 2, п. Коксовый, ул. Тургенева, д. 20;</w:t>
      </w:r>
    </w:p>
    <w:p w14:paraId="72179B1A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</w:t>
      </w:r>
      <w:r>
        <w:rPr>
          <w:sz w:val="28"/>
        </w:rPr>
        <w:lastRenderedPageBreak/>
        <w:t>профессиональный техникум имени Героя Советского союза Быкова Бориса Ивановича»</w:t>
      </w:r>
      <w:r>
        <w:rPr>
          <w:sz w:val="28"/>
          <w:szCs w:val="28"/>
        </w:rPr>
        <w:t>, Белокалитвинский район п. Коксовый, ул. Чехова, д. 18;</w:t>
      </w:r>
    </w:p>
    <w:p w14:paraId="0EA63780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«Дворец культуры р.п. Шолоховский», р.п. Шолоховский, ул. Спортивная, д. 10;</w:t>
      </w:r>
    </w:p>
    <w:p w14:paraId="19ABD124" w14:textId="295259F2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Ильинский   дом    культуры муниципального бюджетного учреждения культуры Ильинского сельского поселения «Ильинская клубная система», х. Ильинка, ул. Центральная,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18;</w:t>
      </w:r>
    </w:p>
    <w:p w14:paraId="6F8308EC" w14:textId="57516869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Марьевский сельский клуб муниципального бюджетного учреждения культуры Ильинского сельского поселения «Ильинская клубная система», х. Марьевка, ул. Центральная,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14:paraId="10FA4471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Головская основная общеобразовательная школа, Белокалитвинский район, х. Головка, ул. Школьная, д. 16;</w:t>
      </w:r>
    </w:p>
    <w:p w14:paraId="6C205C85" w14:textId="2E07868E" w:rsidR="00687B96" w:rsidRDefault="00912ACC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Гусынский сельский</w:t>
      </w:r>
      <w:r w:rsidR="00687B96">
        <w:rPr>
          <w:sz w:val="28"/>
          <w:szCs w:val="28"/>
        </w:rPr>
        <w:t xml:space="preserve">  клуб муниципального бюджетного учреждения культуры Ильинского сельского поселения «Ильинская клубная система», </w:t>
      </w:r>
      <w:r>
        <w:rPr>
          <w:sz w:val="28"/>
          <w:szCs w:val="28"/>
        </w:rPr>
        <w:t xml:space="preserve">                                    </w:t>
      </w:r>
      <w:r w:rsidR="00687B96">
        <w:rPr>
          <w:sz w:val="28"/>
          <w:szCs w:val="28"/>
        </w:rPr>
        <w:t>х. Гусынка, ул. Центральная, д.</w:t>
      </w:r>
      <w:r>
        <w:rPr>
          <w:sz w:val="28"/>
          <w:szCs w:val="28"/>
        </w:rPr>
        <w:t xml:space="preserve"> </w:t>
      </w:r>
      <w:r w:rsidR="00687B96">
        <w:rPr>
          <w:sz w:val="28"/>
          <w:szCs w:val="28"/>
        </w:rPr>
        <w:t>28;</w:t>
      </w:r>
    </w:p>
    <w:p w14:paraId="308A405F" w14:textId="71C1BDE4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Сельский Дом  культуры муниципального бюджетного учреждения культуры Рудаковского сельского поселения «Рудаковская клубная система», х. Ленина, ул. Ленина,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112;</w:t>
      </w:r>
    </w:p>
    <w:p w14:paraId="42D43F46" w14:textId="309EB888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Рудаковский сельский клуб муниципального бюджетного учреждения культуры Рудаковского сельского поселения «Рудаковская клубная система», х. Рудаков, ул. Школьная,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44;</w:t>
      </w:r>
    </w:p>
    <w:p w14:paraId="638C3433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Литвиновский сельский Дом культуры муниципального бюджетного учреждения культуры Литвиновского сельского поселения «Литвиновская клубная система», с. Литвиновка, ул. Центральная, д. 51;</w:t>
      </w:r>
    </w:p>
    <w:p w14:paraId="14BB6537" w14:textId="541A180A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Кононовский сельский клуб муниципального бюджетного учреждения культуры Литвиновского сельского поселения «Литвиновская клубная система», х. Кононов, ул. Центральная,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66;</w:t>
      </w:r>
    </w:p>
    <w:p w14:paraId="7426BCE7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Демишевский сельский клуб муниципального бюджетного учреждения культуры Литвиновского сельского поселения «Литвиновская клубная система», х. Демишев, ул. Школьная, д. 27;</w:t>
      </w:r>
    </w:p>
    <w:p w14:paraId="0D29E687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клуб муниципального бюджетного учреждения культуры Литвиновского сельского поселения «Литвиновская клубная система», х. Титов, ул. Центральная, д. 13;</w:t>
      </w:r>
    </w:p>
    <w:p w14:paraId="1B7D7F38" w14:textId="08192149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Нижнепоповский сельский Дом культуры муниципального бюджетного учреждения культуры Нижнепоповского сельского поселения «Нижнепоповская клубная система», х. Нижнепопов, ул. Молодежная,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23;</w:t>
      </w:r>
    </w:p>
    <w:p w14:paraId="38864755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Дороговский сельский клуб муниципального бюджетного учреждения культуры Нижнепоповского сельского поселения «Нижнепоповская клубная система», х. Дороговский,  пер. Терновый, д. 4;</w:t>
      </w:r>
    </w:p>
    <w:p w14:paraId="126B665E" w14:textId="471EA55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Апанасовский сельский клуб муниципального бюджетного учреждения культуры Нижнепоповского сельского поселения «Нижнепоповская клубная система», х. Апанасовка, ул. Шоссейная,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29;</w:t>
      </w:r>
    </w:p>
    <w:p w14:paraId="3D42D97F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 Сосновская средняя общеобразовательная школа,  п.  Сосны,  ул.  Пролетарская, д. 1а;</w:t>
      </w:r>
    </w:p>
    <w:p w14:paraId="489EC390" w14:textId="7DB9E0CE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Нижнесеребряковский сельский дом культуры муниципального бюджетного учреждения культуры Краснодонецкого сельского поселения «Краснодонецкая клубная система», х. Нижнесеребряковский, ул. Центральная, 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25;</w:t>
      </w:r>
    </w:p>
    <w:p w14:paraId="0DC150C5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Насонтовский сельский клуб муниципального бюджетного учреждения культуры Краснодонецкого сельского поселения «Краснодонецкая клубная система», х. Насонтов, ул. Центральная, д. 49;</w:t>
      </w:r>
    </w:p>
    <w:p w14:paraId="4C4446CB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Краснодонецкий сельский Дом культуры муниципального бюджетного учреждения культуры Краснодонецкого сельского поселения «Краснодонецкая клубная система», ст. Краснодонецкая, ул. Центральная, 23;</w:t>
      </w:r>
    </w:p>
    <w:p w14:paraId="725CC08C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Усть-Быстровский сельский клуб муниципального бюджетного учреждения культуры Краснодонецкого сельского поселения «Краснодонецкая клубная система» х. Усть-Быстрый, ул. Верхняя, д. 65;</w:t>
      </w:r>
    </w:p>
    <w:p w14:paraId="6B539CCA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Богатовский сельский клуб муниципального бюджетного учреждения культуры Краснодонецкого сельского поселения «Краснодонецкая клубная система», х. Богатов, ул. Станкевского, д. 21;</w:t>
      </w:r>
    </w:p>
    <w:p w14:paraId="01B2DAD0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Грушевский сельский дом культуры муниципального бюджетного учреждения культуры Грушево-Дубовского сельского поселения «Грушево-Дубовская клубная система», х. Грушевка, ул. Центральная, д. 12а;</w:t>
      </w:r>
    </w:p>
    <w:p w14:paraId="4581008E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Чернышевский сельский клуб муниципального бюджетного учреждения культуры Грушево-Дубовского сельского поселения «Грушево-Дубовская клубная система», х. Чернышев, ул. Центральная, д. 29а;</w:t>
      </w:r>
    </w:p>
    <w:p w14:paraId="00FF1AC3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Голубинский сельский дом культуры муниципального бюджетного учреждения культуры Грушево-Дубовского сельского поселения «Грушево-Дубовская клубная система», х. Голубинка, ул. Центральная, д. 16;</w:t>
      </w:r>
    </w:p>
    <w:p w14:paraId="55B266C8" w14:textId="0D04C46B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Богураевский сельский дом культуры муниципального бюджетного учреждения </w:t>
      </w:r>
      <w:r w:rsidR="00912ACC">
        <w:rPr>
          <w:sz w:val="28"/>
          <w:szCs w:val="28"/>
        </w:rPr>
        <w:t>культуры Богураевского</w:t>
      </w:r>
      <w:r>
        <w:rPr>
          <w:sz w:val="28"/>
          <w:szCs w:val="28"/>
        </w:rPr>
        <w:t xml:space="preserve"> сельского поселения «Богураевская клубная система», х.Богураев, ул. Заречная, д. 1;</w:t>
      </w:r>
    </w:p>
    <w:p w14:paraId="381DEC7C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Какичевский сельский дом культуры муниципального бюджетного учреждения культуры Богураевского сельского поселения «Богураевская клубная система»,  х. Какичев, ул. Центральная, д. 44;</w:t>
      </w:r>
    </w:p>
    <w:p w14:paraId="6F063094" w14:textId="7777777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Мечетновский сельский клуб муниципального бюджетного учреждения Богураевского сельского поселения «Богураевская клубная система»,  х. Мечетный, ул. Шляхтная, д. 22;</w:t>
      </w:r>
    </w:p>
    <w:p w14:paraId="5B828E4E" w14:textId="7D136DC7" w:rsidR="00687B96" w:rsidRDefault="00687B96" w:rsidP="00912ACC">
      <w:pPr>
        <w:numPr>
          <w:ilvl w:val="1"/>
          <w:numId w:val="9"/>
        </w:numPr>
        <w:suppressAutoHyphens/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Чапаевская средняя общеобразовательная школа, х. Чапаев, пер. Школьный, </w:t>
      </w:r>
      <w:r w:rsidR="00912AC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д.</w:t>
      </w:r>
      <w:r w:rsidR="00912ACC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14:paraId="3A9A3FF2" w14:textId="77777777" w:rsidR="00687B96" w:rsidRDefault="00687B96" w:rsidP="00912ACC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Начальнику отдела культуры Администрации Белокалитвинского района Грамм Е.В., начальнику отдела образования Администрации Белокалитвинского района Кащеевой И.А. и руководителям учреждений, указанных в пункте 1 настоящего постановления оказывать содействие зарегистрированным кандидатам, доверенным лицам, политическим партиям, </w:t>
      </w:r>
      <w:r>
        <w:rPr>
          <w:sz w:val="28"/>
          <w:szCs w:val="28"/>
        </w:rPr>
        <w:lastRenderedPageBreak/>
        <w:t>выдвинувших кандидатов, в организации и проведении агитационных публичных мероприятий  в соответствии со статьей 53 Федерального закона от 12.06.2002  № 67-ФЗ «Об основных гарантиях избирательных прав и права на участие в референдуме граждан Российской Федерации».</w:t>
      </w:r>
    </w:p>
    <w:p w14:paraId="4A93F92F" w14:textId="77777777" w:rsidR="00687B96" w:rsidRDefault="00687B96" w:rsidP="00912ACC">
      <w:pPr>
        <w:pStyle w:val="31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подписания, подлежит официальному опубликованию и размещению на официальном сайте Администрации Белокалитвинского района.</w:t>
      </w:r>
    </w:p>
    <w:p w14:paraId="29CB6AD9" w14:textId="020CD727" w:rsidR="00687B96" w:rsidRDefault="00687B96" w:rsidP="00912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  постановления   возложить на заместителя главы Администрации </w:t>
      </w:r>
      <w:r w:rsidR="00912ACC">
        <w:rPr>
          <w:sz w:val="28"/>
          <w:szCs w:val="28"/>
        </w:rPr>
        <w:t xml:space="preserve">Белокалитвинского </w:t>
      </w:r>
      <w:r>
        <w:rPr>
          <w:sz w:val="28"/>
          <w:szCs w:val="28"/>
        </w:rPr>
        <w:t>района по организационной и кадровой работе Василенко Л.Г.</w:t>
      </w:r>
    </w:p>
    <w:p w14:paraId="6312948C" w14:textId="219010EF" w:rsidR="00D6716F" w:rsidRDefault="00D6716F" w:rsidP="00912ACC">
      <w:pPr>
        <w:pStyle w:val="ac"/>
        <w:ind w:left="1069"/>
        <w:jc w:val="both"/>
        <w:rPr>
          <w:sz w:val="28"/>
        </w:rPr>
      </w:pP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912ACC" w:rsidRDefault="00872883" w:rsidP="00872883">
      <w:pPr>
        <w:rPr>
          <w:color w:val="FFFFFF" w:themeColor="background1"/>
          <w:sz w:val="28"/>
        </w:rPr>
      </w:pPr>
      <w:r w:rsidRPr="00912ACC">
        <w:rPr>
          <w:color w:val="FFFFFF" w:themeColor="background1"/>
          <w:sz w:val="28"/>
        </w:rPr>
        <w:t>Верно:</w:t>
      </w:r>
    </w:p>
    <w:p w14:paraId="06CD959A" w14:textId="3AADDEC1" w:rsidR="00FC5FB5" w:rsidRPr="00912ACC" w:rsidRDefault="00EA0E19" w:rsidP="00835273">
      <w:pPr>
        <w:rPr>
          <w:color w:val="FFFFFF" w:themeColor="background1"/>
          <w:sz w:val="28"/>
        </w:rPr>
      </w:pPr>
      <w:r w:rsidRPr="00912ACC">
        <w:rPr>
          <w:color w:val="FFFFFF" w:themeColor="background1"/>
          <w:sz w:val="28"/>
        </w:rPr>
        <w:t>З</w:t>
      </w:r>
      <w:r w:rsidR="00FC5FB5" w:rsidRPr="00912ACC">
        <w:rPr>
          <w:color w:val="FFFFFF" w:themeColor="background1"/>
          <w:sz w:val="28"/>
        </w:rPr>
        <w:t>аместител</w:t>
      </w:r>
      <w:r w:rsidRPr="00912ACC">
        <w:rPr>
          <w:color w:val="FFFFFF" w:themeColor="background1"/>
          <w:sz w:val="28"/>
        </w:rPr>
        <w:t>ь</w:t>
      </w:r>
      <w:r w:rsidR="00FC5FB5" w:rsidRPr="00912ACC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912ACC" w:rsidRDefault="00FC5FB5" w:rsidP="00835273">
      <w:pPr>
        <w:rPr>
          <w:color w:val="FFFFFF" w:themeColor="background1"/>
          <w:sz w:val="28"/>
        </w:rPr>
      </w:pPr>
      <w:r w:rsidRPr="00912ACC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912ACC" w:rsidRDefault="00FC5FB5" w:rsidP="00835273">
      <w:pPr>
        <w:rPr>
          <w:color w:val="FFFFFF" w:themeColor="background1"/>
          <w:sz w:val="28"/>
          <w:szCs w:val="28"/>
        </w:rPr>
      </w:pPr>
      <w:r w:rsidRPr="00912ACC">
        <w:rPr>
          <w:color w:val="FFFFFF" w:themeColor="background1"/>
          <w:sz w:val="28"/>
        </w:rPr>
        <w:t>по организационной и кадровой работе</w:t>
      </w:r>
      <w:r w:rsidR="00F4755E" w:rsidRPr="00912ACC">
        <w:rPr>
          <w:color w:val="FFFFFF" w:themeColor="background1"/>
          <w:sz w:val="28"/>
        </w:rPr>
        <w:tab/>
      </w:r>
      <w:r w:rsidR="00F4755E" w:rsidRPr="00912ACC">
        <w:rPr>
          <w:color w:val="FFFFFF" w:themeColor="background1"/>
          <w:sz w:val="28"/>
        </w:rPr>
        <w:tab/>
      </w:r>
      <w:r w:rsidR="00F4755E" w:rsidRPr="00912ACC">
        <w:rPr>
          <w:color w:val="FFFFFF" w:themeColor="background1"/>
          <w:sz w:val="28"/>
        </w:rPr>
        <w:tab/>
      </w:r>
      <w:r w:rsidR="00DB5052" w:rsidRPr="00912ACC">
        <w:rPr>
          <w:color w:val="FFFFFF" w:themeColor="background1"/>
          <w:sz w:val="28"/>
        </w:rPr>
        <w:tab/>
      </w:r>
      <w:r w:rsidR="00EA0E19" w:rsidRPr="00912ACC">
        <w:rPr>
          <w:color w:val="FFFFFF" w:themeColor="background1"/>
          <w:sz w:val="28"/>
        </w:rPr>
        <w:t>Л.Г. Василенко</w:t>
      </w:r>
    </w:p>
    <w:sectPr w:rsidR="003A39C2" w:rsidRPr="00912ACC" w:rsidSect="00063F50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3481" w14:textId="77777777" w:rsidR="00063F50" w:rsidRDefault="00063F50">
      <w:r>
        <w:separator/>
      </w:r>
    </w:p>
  </w:endnote>
  <w:endnote w:type="continuationSeparator" w:id="0">
    <w:p w14:paraId="39D42B91" w14:textId="77777777" w:rsidR="00063F50" w:rsidRDefault="000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6CE0B85D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12ACC" w:rsidRPr="00912ACC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12ACC">
      <w:rPr>
        <w:noProof/>
        <w:sz w:val="14"/>
        <w:lang w:val="en-US"/>
      </w:rPr>
      <w:t>C:\Users\eio3\Documents\Постановления\помещения_агитац-меропр.docx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816C1" w:rsidRPr="00B816C1">
      <w:rPr>
        <w:noProof/>
        <w:sz w:val="14"/>
      </w:rPr>
      <w:t>2/2/2024 12:53:00</w:t>
    </w:r>
    <w:r w:rsidR="00B816C1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1C1210E0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12ACC" w:rsidRPr="00912ACC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12ACC">
      <w:rPr>
        <w:noProof/>
        <w:sz w:val="14"/>
        <w:lang w:val="en-US"/>
      </w:rPr>
      <w:t>C:\Users\eio3\Documents\Постановления\помещения_агитац-меропр.docx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816C1" w:rsidRPr="00B816C1">
      <w:rPr>
        <w:noProof/>
        <w:sz w:val="14"/>
      </w:rPr>
      <w:t>2/2/2024 12:53:00</w:t>
    </w:r>
    <w:r w:rsidR="00B816C1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3B04" w14:textId="77777777" w:rsidR="00063F50" w:rsidRDefault="00063F50">
      <w:r>
        <w:separator/>
      </w:r>
    </w:p>
  </w:footnote>
  <w:footnote w:type="continuationSeparator" w:id="0">
    <w:p w14:paraId="191C99DD" w14:textId="77777777" w:rsidR="00063F50" w:rsidRDefault="0006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8CE370A"/>
    <w:lvl w:ilvl="0">
      <w:start w:val="1"/>
      <w:numFmt w:val="decimal"/>
      <w:lvlText w:val="%1."/>
      <w:lvlJc w:val="left"/>
      <w:pPr>
        <w:tabs>
          <w:tab w:val="num" w:pos="0"/>
        </w:tabs>
        <w:ind w:left="54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firstLine="0"/>
      </w:pPr>
      <w:rPr>
        <w:color w:val="auto"/>
        <w:sz w:val="27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700" w:hanging="2160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1"/>
  </w:num>
  <w:num w:numId="2" w16cid:durableId="80219362">
    <w:abstractNumId w:val="7"/>
  </w:num>
  <w:num w:numId="3" w16cid:durableId="579604391">
    <w:abstractNumId w:val="2"/>
  </w:num>
  <w:num w:numId="4" w16cid:durableId="974681658">
    <w:abstractNumId w:val="6"/>
  </w:num>
  <w:num w:numId="5" w16cid:durableId="4329459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8"/>
  </w:num>
  <w:num w:numId="9" w16cid:durableId="298805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63F50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87B96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12ACC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816C1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9500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styleId="ad">
    <w:name w:val="Body Text Indent"/>
    <w:basedOn w:val="a"/>
    <w:link w:val="ae"/>
    <w:semiHidden/>
    <w:unhideWhenUsed/>
    <w:rsid w:val="00687B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687B96"/>
    <w:rPr>
      <w:sz w:val="24"/>
      <w:szCs w:val="24"/>
    </w:rPr>
  </w:style>
  <w:style w:type="paragraph" w:styleId="3">
    <w:name w:val="Body Text 3"/>
    <w:basedOn w:val="a"/>
    <w:link w:val="30"/>
    <w:semiHidden/>
    <w:unhideWhenUsed/>
    <w:rsid w:val="00687B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87B96"/>
    <w:rPr>
      <w:sz w:val="16"/>
      <w:szCs w:val="16"/>
    </w:rPr>
  </w:style>
  <w:style w:type="paragraph" w:customStyle="1" w:styleId="ConsPlusTitle">
    <w:name w:val="ConsPlusTitle"/>
    <w:rsid w:val="00687B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2024-02-02T09:52:00Z</cp:lastPrinted>
  <dcterms:created xsi:type="dcterms:W3CDTF">2024-02-02T09:48:00Z</dcterms:created>
  <dcterms:modified xsi:type="dcterms:W3CDTF">2024-02-06T11:14:00Z</dcterms:modified>
</cp:coreProperties>
</file>