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F217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C688F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B822F6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311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217A" w:rsidRPr="002562D9" w:rsidRDefault="00DF217A" w:rsidP="00DF217A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 w:rsidRPr="002562D9">
        <w:rPr>
          <w:sz w:val="28"/>
          <w:szCs w:val="28"/>
        </w:rPr>
        <w:t>О внесении изменений в постановление Администрации Белокалитвинского района от 15.10.2013 № 1758</w:t>
      </w:r>
    </w:p>
    <w:p w:rsidR="00DF217A" w:rsidRPr="002562D9" w:rsidRDefault="00DF217A" w:rsidP="00DF217A">
      <w:pPr>
        <w:widowControl w:val="0"/>
        <w:autoSpaceDE w:val="0"/>
        <w:autoSpaceDN w:val="0"/>
        <w:spacing w:line="233" w:lineRule="auto"/>
        <w:rPr>
          <w:sz w:val="28"/>
          <w:szCs w:val="28"/>
        </w:rPr>
      </w:pPr>
    </w:p>
    <w:p w:rsidR="00DF217A" w:rsidRPr="002562D9" w:rsidRDefault="00DF217A" w:rsidP="00DF217A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DF217A" w:rsidRPr="002562D9" w:rsidRDefault="00DF217A" w:rsidP="00DF217A">
      <w:pPr>
        <w:ind w:firstLine="709"/>
        <w:jc w:val="both"/>
        <w:rPr>
          <w:bCs/>
          <w:sz w:val="28"/>
          <w:szCs w:val="28"/>
        </w:rPr>
      </w:pPr>
      <w:r w:rsidRPr="002562D9">
        <w:rPr>
          <w:sz w:val="28"/>
          <w:szCs w:val="28"/>
        </w:rPr>
        <w:t xml:space="preserve">В соответствии с пунктом 2 статьи 179 Бюджетного кодекса Российской Федерации, пунктом 4.4 приложения к </w:t>
      </w:r>
      <w:r w:rsidRPr="002562D9">
        <w:rPr>
          <w:bCs/>
          <w:sz w:val="28"/>
          <w:szCs w:val="28"/>
        </w:rPr>
        <w:t>постановлению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B822F6" w:rsidRDefault="00B822F6" w:rsidP="00DF217A">
      <w:pPr>
        <w:jc w:val="center"/>
        <w:rPr>
          <w:sz w:val="28"/>
          <w:szCs w:val="28"/>
        </w:rPr>
      </w:pPr>
    </w:p>
    <w:p w:rsidR="00DF217A" w:rsidRPr="002562D9" w:rsidRDefault="00DF217A" w:rsidP="00DF217A">
      <w:pPr>
        <w:jc w:val="center"/>
        <w:rPr>
          <w:sz w:val="28"/>
          <w:szCs w:val="28"/>
        </w:rPr>
      </w:pPr>
      <w:r w:rsidRPr="002562D9">
        <w:rPr>
          <w:sz w:val="28"/>
          <w:szCs w:val="28"/>
        </w:rPr>
        <w:t xml:space="preserve">ПОСТАНОВЛЯЮ: </w:t>
      </w:r>
    </w:p>
    <w:p w:rsidR="00DF217A" w:rsidRPr="002562D9" w:rsidRDefault="00DF217A" w:rsidP="00B822F6">
      <w:pPr>
        <w:ind w:firstLine="708"/>
        <w:jc w:val="both"/>
        <w:rPr>
          <w:sz w:val="28"/>
          <w:szCs w:val="28"/>
        </w:rPr>
      </w:pPr>
      <w:r w:rsidRPr="002562D9">
        <w:rPr>
          <w:sz w:val="28"/>
          <w:szCs w:val="28"/>
        </w:rPr>
        <w:t>1. Внести в приложение к постановлению Администрации Белокалитвинского района от 15.10.2013 № 1758 «Об утверждении муниципальной программы Белокалитвинского района «</w:t>
      </w:r>
      <w:r w:rsidRPr="002562D9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2562D9">
        <w:rPr>
          <w:sz w:val="28"/>
          <w:szCs w:val="28"/>
        </w:rPr>
        <w:t xml:space="preserve"> изменения согласно приложению.</w:t>
      </w:r>
    </w:p>
    <w:p w:rsidR="00DF217A" w:rsidRPr="002562D9" w:rsidRDefault="00DF217A" w:rsidP="00B822F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562D9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:rsidR="00DF217A" w:rsidRPr="002562D9" w:rsidRDefault="00DF217A" w:rsidP="00B822F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562D9">
        <w:rPr>
          <w:sz w:val="28"/>
          <w:szCs w:val="28"/>
        </w:rPr>
        <w:t>3. Контроль за выполнением постановления 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C688F" w:rsidRDefault="00CC688F" w:rsidP="00B822F6">
      <w:pPr>
        <w:rPr>
          <w:sz w:val="28"/>
        </w:rPr>
      </w:pPr>
      <w:r>
        <w:rPr>
          <w:sz w:val="28"/>
        </w:rPr>
        <w:t>Верно:</w:t>
      </w:r>
    </w:p>
    <w:p w:rsidR="00CC688F" w:rsidRPr="00B822F6" w:rsidRDefault="00CC688F" w:rsidP="00B822F6">
      <w:pPr>
        <w:rPr>
          <w:sz w:val="28"/>
        </w:rPr>
        <w:sectPr w:rsidR="00CC688F" w:rsidRPr="00B822F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F217A" w:rsidRPr="002562D9" w:rsidRDefault="00DF217A" w:rsidP="00DF217A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2562D9">
        <w:rPr>
          <w:sz w:val="28"/>
          <w:szCs w:val="28"/>
        </w:rPr>
        <w:lastRenderedPageBreak/>
        <w:t>Приложение</w:t>
      </w:r>
    </w:p>
    <w:p w:rsidR="00DF217A" w:rsidRPr="002562D9" w:rsidRDefault="00DF217A" w:rsidP="00B822F6">
      <w:pPr>
        <w:widowControl w:val="0"/>
        <w:autoSpaceDE w:val="0"/>
        <w:autoSpaceDN w:val="0"/>
        <w:ind w:left="6237" w:hanging="850"/>
        <w:jc w:val="center"/>
        <w:rPr>
          <w:sz w:val="28"/>
          <w:szCs w:val="28"/>
        </w:rPr>
      </w:pPr>
      <w:r w:rsidRPr="002562D9">
        <w:rPr>
          <w:sz w:val="28"/>
          <w:szCs w:val="28"/>
        </w:rPr>
        <w:t>к постановлению</w:t>
      </w:r>
      <w:r w:rsidR="00B822F6">
        <w:rPr>
          <w:sz w:val="28"/>
          <w:szCs w:val="28"/>
        </w:rPr>
        <w:t xml:space="preserve"> </w:t>
      </w:r>
      <w:r w:rsidRPr="002562D9">
        <w:rPr>
          <w:sz w:val="28"/>
          <w:szCs w:val="28"/>
        </w:rPr>
        <w:t>Администрации Белокалитвинского района</w:t>
      </w:r>
    </w:p>
    <w:p w:rsidR="00DF217A" w:rsidRPr="002562D9" w:rsidRDefault="00B822F6" w:rsidP="00DF217A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688F">
        <w:rPr>
          <w:sz w:val="28"/>
          <w:szCs w:val="28"/>
        </w:rPr>
        <w:t>17</w:t>
      </w:r>
      <w:r>
        <w:rPr>
          <w:sz w:val="28"/>
          <w:szCs w:val="28"/>
        </w:rPr>
        <w:t xml:space="preserve">.04. 2017 </w:t>
      </w:r>
      <w:r w:rsidR="00DF217A" w:rsidRPr="002562D9">
        <w:rPr>
          <w:sz w:val="28"/>
          <w:szCs w:val="28"/>
        </w:rPr>
        <w:t xml:space="preserve"> </w:t>
      </w:r>
      <w:r w:rsidR="00CC688F">
        <w:rPr>
          <w:sz w:val="28"/>
          <w:szCs w:val="28"/>
        </w:rPr>
        <w:t xml:space="preserve">  № </w:t>
      </w:r>
      <w:bookmarkStart w:id="3" w:name="_GoBack"/>
      <w:bookmarkEnd w:id="3"/>
      <w:r w:rsidR="00CC688F">
        <w:rPr>
          <w:sz w:val="28"/>
          <w:szCs w:val="28"/>
        </w:rPr>
        <w:t>311</w:t>
      </w:r>
    </w:p>
    <w:p w:rsidR="00DF217A" w:rsidRPr="002562D9" w:rsidRDefault="00DF217A" w:rsidP="00DF217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F217A" w:rsidRPr="002562D9" w:rsidRDefault="00DF217A" w:rsidP="00DF217A">
      <w:pPr>
        <w:suppressAutoHyphens/>
        <w:spacing w:line="252" w:lineRule="auto"/>
        <w:jc w:val="center"/>
        <w:rPr>
          <w:sz w:val="28"/>
          <w:szCs w:val="28"/>
        </w:rPr>
      </w:pPr>
      <w:r w:rsidRPr="002562D9">
        <w:rPr>
          <w:sz w:val="28"/>
          <w:szCs w:val="28"/>
        </w:rPr>
        <w:t xml:space="preserve">ИЗМЕНЕНИЯ, </w:t>
      </w:r>
    </w:p>
    <w:p w:rsidR="00DF217A" w:rsidRPr="002562D9" w:rsidRDefault="00DF217A" w:rsidP="00DF217A">
      <w:pPr>
        <w:suppressAutoHyphens/>
        <w:spacing w:line="252" w:lineRule="auto"/>
        <w:jc w:val="center"/>
        <w:rPr>
          <w:sz w:val="28"/>
          <w:szCs w:val="28"/>
        </w:rPr>
      </w:pPr>
      <w:r w:rsidRPr="002562D9">
        <w:rPr>
          <w:sz w:val="28"/>
          <w:szCs w:val="28"/>
        </w:rPr>
        <w:t>вносимые в приложение к постановлению Администрации</w:t>
      </w:r>
    </w:p>
    <w:p w:rsidR="00DF217A" w:rsidRPr="002562D9" w:rsidRDefault="00DF217A" w:rsidP="00DF217A">
      <w:pPr>
        <w:suppressAutoHyphens/>
        <w:spacing w:line="252" w:lineRule="auto"/>
        <w:jc w:val="center"/>
        <w:rPr>
          <w:sz w:val="28"/>
        </w:rPr>
      </w:pPr>
      <w:r w:rsidRPr="002562D9">
        <w:rPr>
          <w:sz w:val="28"/>
          <w:szCs w:val="28"/>
        </w:rPr>
        <w:t xml:space="preserve"> Белокалитвинского района от 15.10.2013 № 1758 «Об утверждении муниципальной программы Белокалитвинского района «</w:t>
      </w:r>
      <w:r w:rsidRPr="002562D9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DF217A" w:rsidRPr="002562D9" w:rsidRDefault="00DF217A" w:rsidP="00DF217A">
      <w:pPr>
        <w:suppressAutoHyphens/>
        <w:spacing w:line="252" w:lineRule="auto"/>
        <w:jc w:val="center"/>
        <w:rPr>
          <w:sz w:val="28"/>
        </w:rPr>
      </w:pPr>
    </w:p>
    <w:p w:rsidR="00DF217A" w:rsidRPr="002562D9" w:rsidRDefault="00DF217A" w:rsidP="00B822F6">
      <w:pPr>
        <w:widowControl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1. В разделе «Паспорт </w:t>
      </w:r>
      <w:r w:rsidRPr="002562D9">
        <w:rPr>
          <w:sz w:val="28"/>
          <w:szCs w:val="28"/>
        </w:rPr>
        <w:t xml:space="preserve">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поселений»: </w:t>
      </w:r>
      <w:r w:rsidRPr="002562D9">
        <w:rPr>
          <w:rFonts w:eastAsia="Calibri"/>
          <w:sz w:val="28"/>
          <w:szCs w:val="28"/>
          <w:lang w:eastAsia="en-US"/>
        </w:rPr>
        <w:t xml:space="preserve">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1.1. В подраздел «Подпрограммы муниципальной программы» </w:t>
      </w:r>
      <w:r w:rsidRPr="002562D9">
        <w:rPr>
          <w:sz w:val="28"/>
          <w:szCs w:val="28"/>
        </w:rPr>
        <w:t>добавить пункт 7 следующего содержания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: </w:t>
      </w:r>
      <w:r w:rsidRPr="002562D9">
        <w:rPr>
          <w:color w:val="000000"/>
          <w:spacing w:val="2"/>
          <w:sz w:val="28"/>
          <w:szCs w:val="26"/>
        </w:rPr>
        <w:t>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Внедрение и развитие интегрированной информационной системы управления общественными финансами».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1.2. В подраздел «Задачи муниципальной программы» </w:t>
      </w:r>
      <w:r w:rsidRPr="002562D9">
        <w:rPr>
          <w:sz w:val="28"/>
          <w:szCs w:val="28"/>
        </w:rPr>
        <w:t>добавить пункт 3 следующего содержания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: «Организация и осуществление внутреннего финансового контроля». 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1.3. В подразделе «Целевые индикаторы и показатели муниципальной программы»</w:t>
      </w:r>
      <w:r w:rsidRPr="002562D9">
        <w:rPr>
          <w:sz w:val="28"/>
          <w:szCs w:val="28"/>
        </w:rPr>
        <w:t xml:space="preserve"> пункт 3 </w:t>
      </w:r>
      <w:r w:rsidRPr="002562D9">
        <w:rPr>
          <w:rFonts w:eastAsia="Calibri"/>
          <w:kern w:val="2"/>
          <w:sz w:val="28"/>
          <w:szCs w:val="28"/>
          <w:lang w:eastAsia="en-US"/>
        </w:rPr>
        <w:t>изложить в следующей редакции: «Объем финансовой поддержки нецелевого характера, предоставляемой поселениям</w:t>
      </w:r>
      <w:r w:rsidRPr="002562D9">
        <w:rPr>
          <w:bCs/>
        </w:rPr>
        <w:t xml:space="preserve">, </w:t>
      </w:r>
      <w:r w:rsidRPr="002562D9">
        <w:rPr>
          <w:bCs/>
          <w:sz w:val="28"/>
          <w:szCs w:val="28"/>
        </w:rPr>
        <w:t>входящим в состав Белокалитвинского района, из бюджета Белокалитвинского района в соответствии с требованиями бюджетного законодательства, тыс. рублей.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».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1.4. Подраздел «Ресурсное обеспечение муниципальной программы» изложить в редакции: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418"/>
        <w:gridCol w:w="425"/>
        <w:gridCol w:w="716"/>
        <w:gridCol w:w="276"/>
        <w:gridCol w:w="2835"/>
        <w:gridCol w:w="284"/>
      </w:tblGrid>
      <w:tr w:rsidR="00DF217A" w:rsidRPr="002562D9" w:rsidTr="0069057A">
        <w:trPr>
          <w:trHeight w:val="1000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«Ресурсное обеспечение муниципальной программы      </w:t>
            </w:r>
          </w:p>
        </w:tc>
        <w:tc>
          <w:tcPr>
            <w:tcW w:w="7665" w:type="dxa"/>
            <w:gridSpan w:val="8"/>
          </w:tcPr>
          <w:p w:rsidR="00DF217A" w:rsidRPr="002562D9" w:rsidRDefault="00DF217A" w:rsidP="0069057A">
            <w:pPr>
              <w:pStyle w:val="ConsPlusCell"/>
              <w:suppressAutoHyphens/>
              <w:jc w:val="both"/>
            </w:pPr>
            <w:r w:rsidRPr="002562D9">
              <w:t xml:space="preserve">объем бюджетных ассигнований на реализацию муниципальной программы из средств бюджета Белокалитвинского района составляет 286 246,3 </w:t>
            </w:r>
            <w:r w:rsidRPr="002562D9">
              <w:rPr>
                <w:bCs/>
              </w:rPr>
              <w:t>тыс. руб</w:t>
            </w:r>
            <w:r w:rsidRPr="002562D9">
              <w:t xml:space="preserve">лей; объем бюджетных ассигнований на реализацию муниципальной программы по годам составляет </w:t>
            </w:r>
          </w:p>
          <w:p w:rsidR="00DF217A" w:rsidRPr="002562D9" w:rsidRDefault="00DF217A" w:rsidP="0069057A">
            <w:pPr>
              <w:pStyle w:val="ConsPlusCell"/>
              <w:suppressAutoHyphens/>
              <w:jc w:val="both"/>
            </w:pPr>
            <w:r w:rsidRPr="002562D9">
              <w:t>(тыс. рублей</w:t>
            </w:r>
            <w:proofErr w:type="gramStart"/>
            <w:r w:rsidRPr="002562D9">
              <w:t xml:space="preserve">):   </w:t>
            </w:r>
            <w:proofErr w:type="gramEnd"/>
            <w:r w:rsidRPr="002562D9">
              <w:t xml:space="preserve">      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местный бюджет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2014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68 764,7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8 734,7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2015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82 153,5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11 566,5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2016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95 011,2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19 073,1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2017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12 201,6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12 201,6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2018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9 744,0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9 744,0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2019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10 007,4</w:t>
            </w:r>
          </w:p>
        </w:tc>
        <w:tc>
          <w:tcPr>
            <w:tcW w:w="42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10 007,4</w:t>
            </w:r>
          </w:p>
        </w:tc>
      </w:tr>
      <w:tr w:rsidR="00DF217A" w:rsidRPr="002562D9" w:rsidTr="0069057A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2020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8 363,9</w:t>
            </w:r>
          </w:p>
        </w:tc>
        <w:tc>
          <w:tcPr>
            <w:tcW w:w="1141" w:type="dxa"/>
            <w:gridSpan w:val="2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 xml:space="preserve">   8 363,9».</w:t>
            </w:r>
          </w:p>
        </w:tc>
      </w:tr>
    </w:tbl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1.5. В подразделе «Ожидаемые результаты реализации муниципальной программы»</w:t>
      </w:r>
      <w:r w:rsidRPr="002562D9">
        <w:rPr>
          <w:sz w:val="28"/>
          <w:szCs w:val="28"/>
        </w:rPr>
        <w:t xml:space="preserve"> пункт 2 </w:t>
      </w:r>
      <w:r w:rsidRPr="002562D9">
        <w:rPr>
          <w:rFonts w:eastAsia="Calibri"/>
          <w:kern w:val="2"/>
          <w:sz w:val="28"/>
          <w:szCs w:val="28"/>
          <w:lang w:eastAsia="en-US"/>
        </w:rPr>
        <w:t>изложить в следующей редакции: «</w:t>
      </w:r>
      <w:r w:rsidRPr="002562D9">
        <w:rPr>
          <w:bCs/>
          <w:sz w:val="28"/>
          <w:szCs w:val="28"/>
        </w:rPr>
        <w:t xml:space="preserve">Сбалансированность </w:t>
      </w:r>
      <w:r w:rsidRPr="002562D9">
        <w:rPr>
          <w:bCs/>
          <w:sz w:val="28"/>
          <w:szCs w:val="28"/>
        </w:rPr>
        <w:lastRenderedPageBreak/>
        <w:t>бюджетов поселений, входящих в состав Белокалитвинского района и отсутствие просроченной кредиторской задолженности бюджетов поселений;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».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 2. В разделе 1: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2.1. В абзаце шестом слово «направлений» заменить на слово «направлениях».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>2.2. Абзац десятый изложить в следующей редакции:</w:t>
      </w:r>
    </w:p>
    <w:p w:rsidR="00DF217A" w:rsidRPr="002562D9" w:rsidRDefault="00DF217A" w:rsidP="00B822F6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2562D9">
        <w:rPr>
          <w:kern w:val="2"/>
          <w:sz w:val="28"/>
          <w:szCs w:val="28"/>
          <w:lang w:eastAsia="en-US"/>
        </w:rPr>
        <w:t xml:space="preserve"> «</w:t>
      </w:r>
      <w:r w:rsidRPr="002562D9">
        <w:rPr>
          <w:bCs/>
          <w:iCs/>
          <w:sz w:val="28"/>
          <w:szCs w:val="28"/>
        </w:rPr>
        <w:t xml:space="preserve">В 2010-2012 годах в Российской Федерации, Ростовской области и Белокалитвинском районе была проведена реформа системы финансового обеспечения оказания государственных и муниципальных услуг;».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bCs/>
          <w:iCs/>
          <w:sz w:val="28"/>
          <w:szCs w:val="28"/>
        </w:rPr>
        <w:t>2.3.</w:t>
      </w:r>
      <w:r w:rsidRPr="002562D9">
        <w:rPr>
          <w:kern w:val="2"/>
          <w:sz w:val="28"/>
          <w:szCs w:val="28"/>
          <w:lang w:eastAsia="en-US"/>
        </w:rPr>
        <w:t xml:space="preserve"> Абзац двадцать </w:t>
      </w:r>
      <w:proofErr w:type="gramStart"/>
      <w:r w:rsidRPr="002562D9">
        <w:rPr>
          <w:kern w:val="2"/>
          <w:sz w:val="28"/>
          <w:szCs w:val="28"/>
          <w:lang w:eastAsia="en-US"/>
        </w:rPr>
        <w:t>восьмой  изложить</w:t>
      </w:r>
      <w:proofErr w:type="gramEnd"/>
      <w:r w:rsidRPr="002562D9">
        <w:rPr>
          <w:kern w:val="2"/>
          <w:sz w:val="28"/>
          <w:szCs w:val="28"/>
          <w:lang w:eastAsia="en-US"/>
        </w:rPr>
        <w:t xml:space="preserve"> в следующей редакции:</w:t>
      </w:r>
    </w:p>
    <w:p w:rsidR="00DF217A" w:rsidRPr="002562D9" w:rsidRDefault="00DF217A" w:rsidP="00B822F6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562D9">
        <w:rPr>
          <w:kern w:val="2"/>
          <w:sz w:val="28"/>
          <w:szCs w:val="28"/>
        </w:rPr>
        <w:t>«</w:t>
      </w:r>
      <w:r w:rsidRPr="002562D9">
        <w:rPr>
          <w:rFonts w:ascii="Times New Roman" w:hAnsi="Times New Roman"/>
          <w:sz w:val="28"/>
          <w:szCs w:val="28"/>
        </w:rPr>
        <w:t>Повышение качества предоставления государственных и муниципальных услуг».</w:t>
      </w:r>
    </w:p>
    <w:p w:rsidR="00DF217A" w:rsidRPr="002562D9" w:rsidRDefault="00DF217A" w:rsidP="00B822F6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562D9">
        <w:rPr>
          <w:rFonts w:ascii="Times New Roman" w:hAnsi="Times New Roman"/>
          <w:sz w:val="28"/>
          <w:szCs w:val="28"/>
        </w:rPr>
        <w:t xml:space="preserve">2.4. </w:t>
      </w:r>
      <w:r w:rsidRPr="002562D9">
        <w:rPr>
          <w:rFonts w:ascii="Times New Roman" w:hAnsi="Times New Roman"/>
          <w:sz w:val="28"/>
          <w:szCs w:val="28"/>
          <w:shd w:val="clear" w:color="auto" w:fill="FFFFFF"/>
        </w:rPr>
        <w:t>Дополнить абзацем тридцать первым следующего содержания: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«создание единой информационной системы осуществления бюджетного процесса, интегрированной в деятельность всех участников бюджетного процесса;». 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</w:rPr>
      </w:pPr>
      <w:r w:rsidRPr="002562D9">
        <w:rPr>
          <w:sz w:val="28"/>
          <w:szCs w:val="28"/>
        </w:rPr>
        <w:t>2.5. Абзац тридцать второй после слов «муниципальных нужд» дополнить словами «(далее – законодательство Российской Федерации о контрактной системе в сфере закупок)».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kern w:val="2"/>
          <w:sz w:val="28"/>
          <w:szCs w:val="28"/>
          <w:lang w:eastAsia="en-US"/>
        </w:rPr>
        <w:t>2.6. А</w:t>
      </w:r>
      <w:r w:rsidRPr="002562D9">
        <w:rPr>
          <w:sz w:val="28"/>
          <w:szCs w:val="28"/>
          <w:shd w:val="clear" w:color="auto" w:fill="FFFFFF"/>
        </w:rPr>
        <w:t xml:space="preserve">бзац тридцать шестой </w:t>
      </w:r>
      <w:r w:rsidRPr="002562D9">
        <w:rPr>
          <w:kern w:val="2"/>
          <w:sz w:val="28"/>
          <w:szCs w:val="28"/>
          <w:lang w:eastAsia="en-US"/>
        </w:rPr>
        <w:t>изложить в следующей редакции</w:t>
      </w:r>
      <w:r w:rsidRPr="002562D9">
        <w:rPr>
          <w:sz w:val="28"/>
          <w:szCs w:val="28"/>
          <w:shd w:val="clear" w:color="auto" w:fill="FFFFFF"/>
        </w:rPr>
        <w:t xml:space="preserve">: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«Осуществление финансовым управлением Администрации Белокалитвинского района с 1 января 2017 г. функций по внутреннему муниципальному финансовому контролю за соблюдением бюджетного законодательства и иных нормативных правовых актов, регулирующих бюджетные правоотношения, контроля за полнотой и достоверностью отчетности о реализации муниципальных программ Белокалитвинского района, в том числе отчетности об исполнении государственных и муниципальных заданий;».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2.7. Дополнить абзацем тридцать седьмым следующего содержания: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«Осуществление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– контроль в сфере закупок) в пределах полномочий, закрепленных за органами внутреннего муниципального финансового контроля;».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2.8. Дополнить абзацем сороковым следующего содержания: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«Обеспечение непрерывности осуществления функций по внутреннему муниципальному финансовому контролю в сфере бюджетных правоотношений, и функций по контролю в сфере закупок, закрепленных за органами муниципального финансового контроля;».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sz w:val="28"/>
          <w:szCs w:val="28"/>
          <w:shd w:val="clear" w:color="auto" w:fill="FFFFFF"/>
        </w:rPr>
        <w:t xml:space="preserve">2.9. Абзац пятидесятый </w:t>
      </w:r>
      <w:r w:rsidRPr="002562D9">
        <w:rPr>
          <w:kern w:val="2"/>
          <w:sz w:val="28"/>
          <w:szCs w:val="28"/>
          <w:lang w:eastAsia="en-US"/>
        </w:rPr>
        <w:t xml:space="preserve">исключить.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sz w:val="28"/>
          <w:szCs w:val="28"/>
          <w:shd w:val="clear" w:color="auto" w:fill="FFFFFF"/>
        </w:rPr>
        <w:t>3. В р</w:t>
      </w:r>
      <w:r w:rsidRPr="002562D9">
        <w:rPr>
          <w:kern w:val="2"/>
          <w:sz w:val="28"/>
          <w:szCs w:val="28"/>
          <w:lang w:eastAsia="en-US"/>
        </w:rPr>
        <w:t xml:space="preserve">азделе 2: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>3.1. Дополнить абзацем тринадцатым</w:t>
      </w:r>
      <w:r w:rsidRPr="002562D9">
        <w:rPr>
          <w:sz w:val="28"/>
          <w:szCs w:val="28"/>
          <w:shd w:val="clear" w:color="auto" w:fill="FFFFFF"/>
        </w:rPr>
        <w:t xml:space="preserve"> следующего содержания</w:t>
      </w:r>
      <w:r w:rsidRPr="002562D9">
        <w:rPr>
          <w:kern w:val="2"/>
          <w:sz w:val="28"/>
          <w:szCs w:val="28"/>
          <w:lang w:eastAsia="en-US"/>
        </w:rPr>
        <w:t xml:space="preserve">: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kern w:val="2"/>
          <w:sz w:val="28"/>
          <w:szCs w:val="28"/>
          <w:lang w:eastAsia="en-US"/>
        </w:rPr>
        <w:t>«</w:t>
      </w:r>
      <w:r w:rsidRPr="002562D9">
        <w:rPr>
          <w:sz w:val="28"/>
          <w:szCs w:val="28"/>
          <w:shd w:val="clear" w:color="auto" w:fill="FFFFFF"/>
        </w:rPr>
        <w:t xml:space="preserve">Организация и осуществление внутреннего муниципального финансового контроля.». </w:t>
      </w:r>
    </w:p>
    <w:p w:rsidR="00DF217A" w:rsidRPr="002562D9" w:rsidRDefault="00DF217A" w:rsidP="00B822F6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sz w:val="28"/>
          <w:szCs w:val="28"/>
          <w:shd w:val="clear" w:color="auto" w:fill="FFFFFF"/>
        </w:rPr>
        <w:t xml:space="preserve">3.2. Абзацы двадцать восемь - двадцать девять изложить в </w:t>
      </w:r>
      <w:r w:rsidRPr="002562D9">
        <w:rPr>
          <w:kern w:val="2"/>
          <w:sz w:val="28"/>
          <w:szCs w:val="28"/>
          <w:lang w:eastAsia="en-US"/>
        </w:rPr>
        <w:t xml:space="preserve">редакции: </w:t>
      </w:r>
    </w:p>
    <w:p w:rsidR="00DF217A" w:rsidRPr="002562D9" w:rsidRDefault="00DF217A" w:rsidP="00B822F6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562D9">
        <w:rPr>
          <w:kern w:val="2"/>
          <w:sz w:val="28"/>
          <w:szCs w:val="28"/>
          <w:lang w:eastAsia="en-US"/>
        </w:rPr>
        <w:t>«</w:t>
      </w:r>
      <w:r w:rsidRPr="002562D9">
        <w:rPr>
          <w:sz w:val="28"/>
          <w:szCs w:val="28"/>
        </w:rPr>
        <w:t>2. Сбалансированность бюджетов муниципальных образований, входящих в состав Белокалитвинского района, и отсутствие просроченной кредиторской задолженности бюджетов поселений.</w:t>
      </w:r>
    </w:p>
    <w:p w:rsidR="00DF217A" w:rsidRPr="002562D9" w:rsidRDefault="00DF217A" w:rsidP="00B822F6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562D9">
        <w:rPr>
          <w:sz w:val="28"/>
          <w:szCs w:val="28"/>
        </w:rPr>
        <w:lastRenderedPageBreak/>
        <w:t>Указанный результат будет достигнут за счет предоставления финансовой поддержки бюджетам поселений в соответствии с требованиями бюджетного законодательства, стимулирования органов местного самоуправления поселений к наращиванию собственной доходной базы, оказания методологической помощи поселениям по финансово-бюджетным вопросам и мониторинга основных параметров бюджетов поселений.»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 xml:space="preserve">4. В разделе 3: </w:t>
      </w:r>
    </w:p>
    <w:p w:rsidR="00DF217A" w:rsidRPr="002562D9" w:rsidRDefault="00DF217A" w:rsidP="00B822F6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>4.1. Дополнить абзацем восьмым следующего содержания: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« 7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. </w:t>
      </w:r>
      <w:r w:rsidRPr="002562D9">
        <w:rPr>
          <w:color w:val="000000"/>
          <w:spacing w:val="2"/>
          <w:sz w:val="28"/>
          <w:szCs w:val="26"/>
        </w:rPr>
        <w:t>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Внедрение и развитие интегрированной информационной системы управления общественными финансами.».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4.2. Абзац пятнадцатый исключить.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4.3. Абзац двадцатый – двадцать первый изложить в редакции: </w:t>
      </w:r>
    </w:p>
    <w:p w:rsidR="00DF217A" w:rsidRPr="002562D9" w:rsidRDefault="00DF217A" w:rsidP="00B822F6">
      <w:pPr>
        <w:pStyle w:val="a7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2562D9">
        <w:rPr>
          <w:kern w:val="2"/>
          <w:sz w:val="28"/>
          <w:szCs w:val="28"/>
        </w:rPr>
        <w:t>«</w:t>
      </w:r>
      <w:r w:rsidRPr="002562D9">
        <w:rPr>
          <w:rFonts w:ascii="Times New Roman" w:hAnsi="Times New Roman"/>
          <w:sz w:val="28"/>
          <w:szCs w:val="28"/>
        </w:rPr>
        <w:t xml:space="preserve">В рамках данного мероприятия предусматривается оказание финансовой поддержки бюджетам поселений в соответствии с требованиями бюджетного законодательства и необходимой методологической помощи для качественной организации бюджетного процесса. </w:t>
      </w:r>
    </w:p>
    <w:p w:rsidR="00DF217A" w:rsidRPr="002562D9" w:rsidRDefault="00DF217A" w:rsidP="00B822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62D9">
        <w:rPr>
          <w:sz w:val="28"/>
          <w:szCs w:val="28"/>
        </w:rPr>
        <w:t xml:space="preserve">Финансирование данного мероприятия будет осуществляться в соответствии с подпрограммой "Поддержание устойчивого исполнения бюджетов поселений, входящих в состав Белокалитвинского района".». </w:t>
      </w:r>
    </w:p>
    <w:p w:rsidR="00DF217A" w:rsidRPr="002562D9" w:rsidRDefault="00DF217A" w:rsidP="00B822F6">
      <w:pPr>
        <w:suppressAutoHyphens/>
        <w:ind w:firstLine="708"/>
        <w:jc w:val="both"/>
        <w:rPr>
          <w:sz w:val="28"/>
          <w:szCs w:val="28"/>
        </w:rPr>
      </w:pPr>
      <w:r w:rsidRPr="002562D9">
        <w:rPr>
          <w:sz w:val="28"/>
          <w:szCs w:val="28"/>
        </w:rPr>
        <w:t xml:space="preserve">4.4. Абзац двадцать шестой после слов «муниципальными финансами» дополнить словом «поселений».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sz w:val="28"/>
          <w:szCs w:val="28"/>
        </w:rPr>
        <w:t xml:space="preserve">5. </w:t>
      </w:r>
      <w:r w:rsidRPr="002562D9">
        <w:rPr>
          <w:kern w:val="2"/>
          <w:sz w:val="28"/>
          <w:szCs w:val="28"/>
          <w:lang w:eastAsia="en-US"/>
        </w:rPr>
        <w:t>В абзаце втором раздела 4 цифры «285 178,1» заменить</w:t>
      </w:r>
      <w:r w:rsidRPr="002562D9">
        <w:rPr>
          <w:kern w:val="2"/>
          <w:sz w:val="28"/>
          <w:szCs w:val="28"/>
          <w:lang w:eastAsia="en-US"/>
        </w:rPr>
        <w:br/>
        <w:t>цифрами «</w:t>
      </w:r>
      <w:r w:rsidRPr="002562D9">
        <w:rPr>
          <w:sz w:val="28"/>
          <w:szCs w:val="28"/>
        </w:rPr>
        <w:t>286 246,3</w:t>
      </w:r>
      <w:r w:rsidRPr="002562D9">
        <w:rPr>
          <w:kern w:val="2"/>
          <w:sz w:val="28"/>
          <w:szCs w:val="28"/>
          <w:lang w:eastAsia="en-US"/>
        </w:rPr>
        <w:t xml:space="preserve">».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6. В разделе 5: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6.1. В абзаце восьмом пункта 2 слово «областного» заменить на слово «местного».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6.2. В пункте 3: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абзац первый изложить в редакции: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t xml:space="preserve">«3. Бюджетная эффективность реализации муниципальной программы Белокалитвинского района рассчитывается в несколько этапов:»;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t xml:space="preserve">абзац первый подпункта 1 </w:t>
      </w:r>
      <w:r w:rsidRPr="002562D9">
        <w:rPr>
          <w:kern w:val="2"/>
          <w:sz w:val="28"/>
          <w:szCs w:val="28"/>
          <w:lang w:eastAsia="en-US"/>
        </w:rPr>
        <w:t>изложить в редакции:</w:t>
      </w:r>
    </w:p>
    <w:p w:rsidR="00DF217A" w:rsidRPr="002562D9" w:rsidRDefault="00DF217A" w:rsidP="00B822F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t xml:space="preserve">«1) степень реализации основных мероприятий (далее - мероприятий), финансируемых за счет средств местного бюджета, безвозмездных поступлений в бюджет Белокалитвинского района и бюджетов поселений оценивается как доля мероприятий, выполненных в полном объеме, по следующей формуле:»;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абзаце восьмом </w:t>
      </w:r>
      <w:r w:rsidRPr="002562D9">
        <w:rPr>
          <w:bCs/>
          <w:sz w:val="28"/>
          <w:szCs w:val="28"/>
        </w:rPr>
        <w:t>подпункта 1</w:t>
      </w:r>
      <w:r w:rsidRPr="002562D9">
        <w:rPr>
          <w:kern w:val="2"/>
          <w:sz w:val="28"/>
          <w:szCs w:val="28"/>
          <w:lang w:eastAsia="en-US"/>
        </w:rPr>
        <w:t xml:space="preserve"> слово «областного» заменить на слово «местного»;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абзаце первом подпункта 2 после слов «бюджет Белокалитвинского района» дополнить словами «и бюджетов поселений»;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абзац первый подпункта 3 изложить в редакции: 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t xml:space="preserve">«3) эффективность использования средств бюджета Белокалитвинского района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бюджета, безвозмездных поступлений в местный бюджет и бюджетов поселений, по следующей формуле:»;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lastRenderedPageBreak/>
        <w:t xml:space="preserve">в абзаце пятом подпункта 3 </w:t>
      </w:r>
      <w:r w:rsidRPr="002562D9">
        <w:rPr>
          <w:kern w:val="2"/>
          <w:sz w:val="28"/>
          <w:szCs w:val="28"/>
          <w:lang w:eastAsia="en-US"/>
        </w:rPr>
        <w:t>слово «областного» заменить на слово «местного»</w:t>
      </w:r>
      <w:r w:rsidRPr="002562D9">
        <w:rPr>
          <w:bCs/>
          <w:sz w:val="28"/>
          <w:szCs w:val="28"/>
        </w:rPr>
        <w:t xml:space="preserve">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kern w:val="2"/>
          <w:sz w:val="28"/>
          <w:szCs w:val="28"/>
          <w:lang w:eastAsia="en-US"/>
        </w:rPr>
        <w:t>7. В разделе 6: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bCs/>
          <w:sz w:val="28"/>
          <w:szCs w:val="28"/>
        </w:rPr>
        <w:t>7.1. В с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троке «Ресурсное обеспечение подпрограммы» подраздела 6.1. слова «бюджет района» заменить на слова «местный бюджет».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7.2. В абзаце седьмом подраздела 6.2. слова «каждые шесть лет на двенадцать и более лет» заменить на слова «на шесть лет».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7.3. Подраздел 6.4. дополнить абзацем четвертым следующего содержания: </w:t>
      </w:r>
    </w:p>
    <w:p w:rsidR="00DF217A" w:rsidRPr="002562D9" w:rsidRDefault="00DF217A" w:rsidP="00B822F6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«Обеспечению эффективного администрирования доходов бюджета Белокалитвинского района будет способствовать закрепление функций контроля поступления доходов </w:t>
      </w:r>
      <w:proofErr w:type="gramStart"/>
      <w:r w:rsidRPr="002562D9">
        <w:rPr>
          <w:kern w:val="2"/>
          <w:sz w:val="28"/>
          <w:szCs w:val="28"/>
          <w:lang w:eastAsia="en-US"/>
        </w:rPr>
        <w:t>в бюджета</w:t>
      </w:r>
      <w:proofErr w:type="gramEnd"/>
      <w:r w:rsidRPr="002562D9">
        <w:rPr>
          <w:kern w:val="2"/>
          <w:sz w:val="28"/>
          <w:szCs w:val="28"/>
          <w:lang w:eastAsia="en-US"/>
        </w:rPr>
        <w:t xml:space="preserve"> Белокалитвинского района за органами местного самоуправления Белокалитвинского района».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8. В разделе 7: </w:t>
      </w:r>
    </w:p>
    <w:p w:rsidR="00DF217A" w:rsidRPr="002562D9" w:rsidRDefault="00DF217A" w:rsidP="00B822F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562D9">
        <w:rPr>
          <w:kern w:val="2"/>
          <w:sz w:val="28"/>
          <w:szCs w:val="28"/>
          <w:lang w:eastAsia="en-US"/>
        </w:rPr>
        <w:t xml:space="preserve">8.1. В подразделе 7.1: </w:t>
      </w:r>
    </w:p>
    <w:p w:rsidR="00DF217A" w:rsidRPr="002562D9" w:rsidRDefault="00DF217A" w:rsidP="00B822F6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2562D9">
        <w:rPr>
          <w:sz w:val="28"/>
          <w:szCs w:val="28"/>
          <w:shd w:val="clear" w:color="auto" w:fill="FFFFFF"/>
        </w:rPr>
        <w:t>строки «Задачи подпрограммы», «Целевые</w:t>
      </w:r>
      <w:r w:rsidRPr="002562D9">
        <w:rPr>
          <w:rStyle w:val="apple-converted-space"/>
          <w:sz w:val="28"/>
          <w:szCs w:val="28"/>
          <w:shd w:val="clear" w:color="auto" w:fill="FFFFFF"/>
        </w:rPr>
        <w:t> </w:t>
      </w:r>
      <w:r w:rsidRPr="002562D9">
        <w:rPr>
          <w:sz w:val="28"/>
          <w:szCs w:val="28"/>
          <w:shd w:val="clear" w:color="auto" w:fill="FFFFFF"/>
        </w:rPr>
        <w:t>индикаторы и</w:t>
      </w:r>
      <w:r w:rsidRPr="002562D9">
        <w:rPr>
          <w:rStyle w:val="apple-converted-space"/>
          <w:sz w:val="28"/>
          <w:szCs w:val="28"/>
          <w:shd w:val="clear" w:color="auto" w:fill="FFFFFF"/>
        </w:rPr>
        <w:t> </w:t>
      </w:r>
      <w:r w:rsidRPr="002562D9">
        <w:rPr>
          <w:sz w:val="28"/>
          <w:szCs w:val="28"/>
          <w:shd w:val="clear" w:color="auto" w:fill="FFFFFF"/>
        </w:rPr>
        <w:t xml:space="preserve">показатели подпрограммы», 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«Ресурсное обеспечение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 xml:space="preserve">подпрограммы» </w:t>
      </w:r>
      <w:r w:rsidRPr="002562D9">
        <w:rPr>
          <w:sz w:val="28"/>
          <w:szCs w:val="28"/>
          <w:shd w:val="clear" w:color="auto" w:fill="FFFFFF"/>
        </w:rPr>
        <w:t xml:space="preserve"> изложить</w:t>
      </w:r>
      <w:proofErr w:type="gramEnd"/>
      <w:r w:rsidRPr="002562D9">
        <w:rPr>
          <w:sz w:val="28"/>
          <w:szCs w:val="28"/>
          <w:shd w:val="clear" w:color="auto" w:fill="FFFFFF"/>
        </w:rPr>
        <w:t xml:space="preserve"> в редакции: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DF217A" w:rsidRPr="002562D9" w:rsidTr="0069057A">
        <w:trPr>
          <w:trHeight w:val="600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«Задачи            </w:t>
            </w:r>
            <w:r w:rsidRPr="002562D9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2562D9">
              <w:rPr>
                <w:bCs/>
              </w:rPr>
              <w:t>Совершенствование нормативного правового регулирования в сфере бюджетного процесса.</w:t>
            </w:r>
          </w:p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2562D9">
              <w:rPr>
                <w:bCs/>
              </w:rPr>
              <w:t xml:space="preserve">Совершенствование составления и организации исполнения бюджета </w:t>
            </w:r>
            <w:r w:rsidRPr="002562D9">
              <w:t>Белокалитвинского района</w:t>
            </w:r>
            <w:r w:rsidRPr="002562D9">
              <w:rPr>
                <w:bCs/>
              </w:rPr>
              <w:t>.</w:t>
            </w:r>
          </w:p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2562D9">
              <w:rPr>
                <w:bCs/>
              </w:rPr>
              <w:t xml:space="preserve">Формирование резервного фонда Администрации Белокалитвинского района </w:t>
            </w:r>
          </w:p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2562D9">
              <w:rPr>
                <w:shd w:val="clear" w:color="auto" w:fill="FFFFFF"/>
              </w:rPr>
              <w:t>Организация и осуществление внутреннего государственного финансового</w:t>
            </w:r>
            <w:r w:rsidRPr="002562D9">
              <w:rPr>
                <w:rStyle w:val="apple-converted-space"/>
                <w:shd w:val="clear" w:color="auto" w:fill="FFFFFF"/>
              </w:rPr>
              <w:t> </w:t>
            </w:r>
            <w:r w:rsidRPr="002562D9">
              <w:rPr>
                <w:shd w:val="clear" w:color="auto" w:fill="FFFFFF"/>
              </w:rPr>
              <w:t>контроля за</w:t>
            </w:r>
            <w:r w:rsidRPr="002562D9">
              <w:rPr>
                <w:rStyle w:val="apple-converted-space"/>
                <w:shd w:val="clear" w:color="auto" w:fill="FFFFFF"/>
              </w:rPr>
              <w:t> </w:t>
            </w:r>
            <w:r w:rsidRPr="002562D9">
              <w:rPr>
                <w:shd w:val="clear" w:color="auto" w:fill="FFFFFF"/>
              </w:rPr>
              <w:t xml:space="preserve">соблюдением бюджетного законодательства Российской Федерации и иных нормативных правовых актов, регулирующих бюджетные правоотношения, и </w:t>
            </w:r>
            <w:proofErr w:type="gramStart"/>
            <w:r w:rsidRPr="002562D9">
              <w:rPr>
                <w:shd w:val="clear" w:color="auto" w:fill="FFFFFF"/>
              </w:rPr>
              <w:t>контроля  в</w:t>
            </w:r>
            <w:proofErr w:type="gramEnd"/>
            <w:r w:rsidRPr="002562D9">
              <w:rPr>
                <w:shd w:val="clear" w:color="auto" w:fill="FFFFFF"/>
              </w:rPr>
              <w:t xml:space="preserve"> сфере закупок</w:t>
            </w:r>
          </w:p>
        </w:tc>
      </w:tr>
      <w:tr w:rsidR="00DF217A" w:rsidRPr="002562D9" w:rsidTr="0069057A">
        <w:trPr>
          <w:trHeight w:val="411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Целевые           </w:t>
            </w:r>
            <w:r w:rsidRPr="002562D9">
              <w:br/>
              <w:t xml:space="preserve">индикаторы и      </w:t>
            </w:r>
            <w:r w:rsidRPr="002562D9">
              <w:br/>
              <w:t xml:space="preserve">показатели        </w:t>
            </w:r>
            <w:r w:rsidRPr="002562D9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bCs/>
              </w:rPr>
            </w:pPr>
            <w:r w:rsidRPr="002562D9">
              <w:rPr>
                <w:bCs/>
              </w:rPr>
              <w:t xml:space="preserve">1. Исполнение расходных обязательств бюджета </w:t>
            </w:r>
            <w:r w:rsidRPr="002562D9">
              <w:t>Белокалитвинского района</w:t>
            </w:r>
            <w:r w:rsidRPr="002562D9">
              <w:rPr>
                <w:bCs/>
              </w:rPr>
              <w:t xml:space="preserve">, процентов. </w:t>
            </w:r>
          </w:p>
          <w:p w:rsidR="00DF217A" w:rsidRPr="002562D9" w:rsidRDefault="00DF217A" w:rsidP="0069057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2D9">
              <w:rPr>
                <w:sz w:val="28"/>
                <w:szCs w:val="28"/>
              </w:rPr>
              <w:t>2. Соотношение количества проверок, по результатам которых приняты меры, и количества проверок, по</w:t>
            </w:r>
            <w:r w:rsidRPr="002562D9">
              <w:rPr>
                <w:rStyle w:val="apple-converted-space"/>
                <w:sz w:val="28"/>
                <w:szCs w:val="28"/>
              </w:rPr>
              <w:t> </w:t>
            </w:r>
            <w:r w:rsidRPr="002562D9">
              <w:rPr>
                <w:sz w:val="28"/>
                <w:szCs w:val="28"/>
              </w:rPr>
              <w:t xml:space="preserve">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2562D9">
              <w:rPr>
                <w:sz w:val="28"/>
                <w:szCs w:val="28"/>
              </w:rPr>
              <w:t>Федерации  о</w:t>
            </w:r>
            <w:proofErr w:type="gramEnd"/>
            <w:r w:rsidRPr="002562D9">
              <w:rPr>
                <w:sz w:val="28"/>
                <w:szCs w:val="28"/>
              </w:rPr>
              <w:t xml:space="preserve"> контрактной системе в сфере закупок, процентов.</w:t>
            </w:r>
          </w:p>
          <w:p w:rsidR="00DF217A" w:rsidRPr="002562D9" w:rsidRDefault="00DF217A" w:rsidP="0069057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2D9">
              <w:rPr>
                <w:sz w:val="28"/>
                <w:szCs w:val="28"/>
              </w:rPr>
              <w:t xml:space="preserve">3. Соотношение количества принятых решений о применении </w:t>
            </w:r>
            <w:proofErr w:type="gramStart"/>
            <w:r w:rsidRPr="002562D9">
              <w:rPr>
                <w:sz w:val="28"/>
                <w:szCs w:val="28"/>
              </w:rPr>
              <w:t>бюджетных мер принуждения и общего</w:t>
            </w:r>
            <w:r w:rsidRPr="002562D9">
              <w:rPr>
                <w:rStyle w:val="apple-converted-space"/>
                <w:sz w:val="28"/>
                <w:szCs w:val="28"/>
              </w:rPr>
              <w:t> </w:t>
            </w:r>
            <w:r w:rsidRPr="002562D9">
              <w:rPr>
                <w:sz w:val="28"/>
                <w:szCs w:val="28"/>
              </w:rPr>
              <w:t>количества</w:t>
            </w:r>
            <w:proofErr w:type="gramEnd"/>
            <w:r w:rsidRPr="002562D9">
              <w:rPr>
                <w:rStyle w:val="apple-converted-space"/>
                <w:sz w:val="28"/>
                <w:szCs w:val="28"/>
              </w:rPr>
              <w:t> </w:t>
            </w:r>
            <w:r w:rsidRPr="002562D9">
              <w:rPr>
                <w:sz w:val="28"/>
                <w:szCs w:val="28"/>
              </w:rPr>
              <w:t>поступивших в финансовое управление Администрации уведомлений о применении бюджетных мер принуждения, процентов.</w:t>
            </w:r>
          </w:p>
          <w:p w:rsidR="00DF217A" w:rsidRPr="002562D9" w:rsidRDefault="00DF217A" w:rsidP="0069057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 xml:space="preserve">4. 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средств, процентов. </w:t>
            </w:r>
          </w:p>
          <w:p w:rsidR="00DF217A" w:rsidRPr="002562D9" w:rsidRDefault="00DF217A" w:rsidP="0069057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17A" w:rsidRPr="002562D9" w:rsidTr="0069057A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lastRenderedPageBreak/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объем бюджетных ассигнований на реализацию подпрограммы из средств бюджета Белокалитвинского района составляет – 65 965,0 </w:t>
            </w:r>
            <w:r w:rsidRPr="002562D9">
              <w:rPr>
                <w:bCs/>
              </w:rPr>
              <w:t>тыс. руб</w:t>
            </w:r>
            <w:r w:rsidRPr="002562D9">
              <w:t xml:space="preserve">лей.               </w:t>
            </w:r>
            <w:r w:rsidRPr="002562D9"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DF217A" w:rsidRPr="002562D9" w:rsidRDefault="00DF217A" w:rsidP="0069057A">
            <w:pPr>
              <w:pStyle w:val="ConsPlusCell"/>
              <w:suppressAutoHyphens/>
            </w:pP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год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всего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местный бюджет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2014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2562D9">
              <w:rPr>
                <w:bCs/>
                <w:kern w:val="24"/>
                <w:sz w:val="28"/>
                <w:szCs w:val="28"/>
              </w:rPr>
              <w:t>8 652,3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2562D9">
              <w:rPr>
                <w:bCs/>
                <w:kern w:val="24"/>
                <w:sz w:val="28"/>
                <w:szCs w:val="28"/>
              </w:rPr>
              <w:t>8 652,3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2015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9 549,0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9 549,0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2016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9 446,8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9 446,8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2017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 xml:space="preserve">       10 201,6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 xml:space="preserve">                    10 201,6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2018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9 744,0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9 744,0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2019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10 007,4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jc w:val="center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10 007,4</w:t>
            </w:r>
          </w:p>
        </w:tc>
      </w:tr>
      <w:tr w:rsidR="00DF217A" w:rsidRPr="002562D9" w:rsidTr="0069057A">
        <w:trPr>
          <w:trHeight w:val="400"/>
          <w:tblCellSpacing w:w="5" w:type="nil"/>
        </w:trPr>
        <w:tc>
          <w:tcPr>
            <w:tcW w:w="2400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</w:pPr>
            <w:r w:rsidRPr="002562D9">
              <w:t>2020</w:t>
            </w:r>
          </w:p>
        </w:tc>
        <w:tc>
          <w:tcPr>
            <w:tcW w:w="2160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8 363,9</w:t>
            </w:r>
          </w:p>
        </w:tc>
        <w:tc>
          <w:tcPr>
            <w:tcW w:w="3945" w:type="dxa"/>
          </w:tcPr>
          <w:p w:rsidR="00DF217A" w:rsidRPr="002562D9" w:rsidRDefault="00DF217A" w:rsidP="0069057A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8 363,9».</w:t>
            </w:r>
          </w:p>
        </w:tc>
      </w:tr>
    </w:tbl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 8.2. В подразделе 7.2: 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абзаце двенадцатом исключить слова «разработки прогноза социально-экономического развития и»;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абзацах тринадцатом и тридцать первом слово «власти» заменить словами «местного самоуправления»;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абзаце двадцать шестом слова «исполнительной власти» заменить словами «местного самоуправления»;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в абзаце тридцать четвертом слово «нормативных» заменить на слово «муниципальных»;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дополнить абзацем тридцать восьмым следующего содержания: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>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обеспечения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за полнотой и достоверностью отчетности о реализации муниципальных программ Белокалитвинского района, в том числе отчетности об исполнении государственных и муниципальных заданий.». </w:t>
      </w:r>
    </w:p>
    <w:p w:rsidR="00DF217A" w:rsidRPr="002562D9" w:rsidRDefault="00DF217A" w:rsidP="00DF217A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8.3. Подраздел 7.3. дополнить абзацем двенадцатым следующего содержания: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>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4. Организация и осуществление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и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контроля  в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сфере закупок.».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8.4. В подразделе 7.4: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в абзаце первом слова «четыре основных мероприятия» заменить на слова «пять основных мероприятий»;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дополнить абзацами двадцать вторым – тридцать вторым </w:t>
      </w:r>
      <w:r w:rsidRPr="002562D9">
        <w:rPr>
          <w:rFonts w:eastAsia="Calibri"/>
          <w:kern w:val="2"/>
          <w:sz w:val="28"/>
          <w:szCs w:val="28"/>
          <w:lang w:eastAsia="en-US"/>
        </w:rPr>
        <w:t>следующего содержания: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«5. Организация и осуществление муниципального финансового контроля за соблюдением бюджетного законодательства Российской Федерации, контроля за </w:t>
      </w:r>
      <w:r w:rsidRPr="002562D9">
        <w:rPr>
          <w:rFonts w:eastAsia="Calibri"/>
          <w:kern w:val="2"/>
          <w:sz w:val="28"/>
          <w:szCs w:val="28"/>
          <w:lang w:eastAsia="en-US"/>
        </w:rPr>
        <w:lastRenderedPageBreak/>
        <w:t xml:space="preserve">соблюдением законодательства Российской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Федерации  о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контрактной системе в сфере закупок.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В рамках данного мероприятия Подпрограммы 2 осуществляется: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организация и осуществление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правоотношения, за полнотой и достоверностью отчетности о реализации муниципального программ Белокалитвинского района, в том числе отчетности об исполнении государственных и муниципальных заданий;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организация и осуществление контроля в сфере закупок,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В рамках данного мероприятия Подпрограммы 2 предполагается: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осуществление в установленном порядке функций по внутреннему муниципальному финансовому контролю в сфере бюджетных правоотношений и функций по осуществлению контроля в сфере закупок в пределах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полномочий,  закрепленных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за органами муниципального финансового контроля законодательством Российской Федерации о контрактной системе в сфере закупок;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принятие мер по предупреждению, выявлению и пресечению нарушений при планировании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и  исполнении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бюджета Белокалитвинского района.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Непосредственными результатами реализации данного основного мероприятия подпрограммы станут: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снижение уровня нарушений бюджетного законодательства и законодательства Российской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Федерации  о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контрактной системе в сфере закупок при планировании и исполнении бюджета Белокалитвинского района;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повышение уровня финансово-бюджетной дисциплины. 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Финансирование данного мероприятия не требуется.»</w:t>
      </w:r>
    </w:p>
    <w:p w:rsidR="00DF217A" w:rsidRPr="002562D9" w:rsidRDefault="00DF217A" w:rsidP="00DF217A">
      <w:pPr>
        <w:suppressAutoHyphens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8.5. </w:t>
      </w:r>
      <w:r w:rsidRPr="002562D9">
        <w:rPr>
          <w:rFonts w:eastAsia="Calibri"/>
          <w:kern w:val="2"/>
          <w:sz w:val="28"/>
          <w:szCs w:val="28"/>
          <w:lang w:eastAsia="en-US"/>
        </w:rPr>
        <w:t>В абзаце втором подраздела 7.5 цифры «64 896,8» заменить цифрами «</w:t>
      </w:r>
      <w:r w:rsidRPr="002562D9">
        <w:rPr>
          <w:sz w:val="28"/>
          <w:szCs w:val="28"/>
        </w:rPr>
        <w:t>65 965,0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».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>9. В подразделе 8.2. раздела 8. слова «млн. рублей» заменить на «тыс.</w:t>
      </w:r>
      <w:r w:rsidRPr="002562D9">
        <w:rPr>
          <w:rFonts w:eastAsia="Calibri"/>
          <w:kern w:val="2"/>
          <w:sz w:val="28"/>
          <w:szCs w:val="28"/>
          <w:lang w:eastAsia="en-US"/>
        </w:rPr>
        <w:t> </w:t>
      </w:r>
      <w:r w:rsidRPr="002562D9">
        <w:rPr>
          <w:kern w:val="2"/>
          <w:sz w:val="28"/>
          <w:szCs w:val="28"/>
          <w:lang w:eastAsia="en-US"/>
        </w:rPr>
        <w:t xml:space="preserve">рублей».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10. В разделе 9:   </w:t>
      </w:r>
    </w:p>
    <w:p w:rsidR="00DF217A" w:rsidRPr="002562D9" w:rsidRDefault="00DF217A" w:rsidP="00DF217A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2562D9">
        <w:rPr>
          <w:kern w:val="2"/>
          <w:sz w:val="28"/>
          <w:szCs w:val="28"/>
          <w:lang w:eastAsia="en-US"/>
        </w:rPr>
        <w:t>10.1.Строку «Целевые индикаторы и показатели подпрограммы» подраздела</w:t>
      </w:r>
      <w:r w:rsidRPr="002562D9">
        <w:rPr>
          <w:rFonts w:eastAsia="Calibri"/>
          <w:kern w:val="2"/>
          <w:sz w:val="28"/>
          <w:szCs w:val="28"/>
          <w:lang w:eastAsia="en-US"/>
        </w:rPr>
        <w:t> </w:t>
      </w:r>
      <w:r w:rsidRPr="002562D9">
        <w:rPr>
          <w:kern w:val="2"/>
          <w:sz w:val="28"/>
          <w:szCs w:val="28"/>
          <w:lang w:eastAsia="en-US"/>
        </w:rPr>
        <w:t xml:space="preserve">9.1. </w:t>
      </w:r>
      <w:r w:rsidRPr="002562D9">
        <w:rPr>
          <w:sz w:val="28"/>
          <w:szCs w:val="28"/>
          <w:shd w:val="clear" w:color="auto" w:fill="FFFFFF"/>
        </w:rPr>
        <w:t xml:space="preserve">изложить в редакции: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DF217A" w:rsidRPr="002562D9" w:rsidTr="0069057A">
        <w:trPr>
          <w:trHeight w:val="274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«Целевые           </w:t>
            </w:r>
            <w:r w:rsidRPr="002562D9">
              <w:br/>
              <w:t xml:space="preserve">индикаторы и      </w:t>
            </w:r>
            <w:r w:rsidRPr="002562D9">
              <w:br/>
              <w:t xml:space="preserve">показатели        </w:t>
            </w:r>
            <w:r w:rsidRPr="002562D9">
              <w:br/>
              <w:t xml:space="preserve">подпрограммы   </w:t>
            </w:r>
          </w:p>
        </w:tc>
        <w:tc>
          <w:tcPr>
            <w:tcW w:w="7665" w:type="dxa"/>
          </w:tcPr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5"/>
              </w:numPr>
              <w:suppressAutoHyphens/>
              <w:ind w:left="77" w:firstLine="1"/>
              <w:jc w:val="both"/>
              <w:rPr>
                <w:color w:val="000000"/>
              </w:rPr>
            </w:pPr>
            <w:r w:rsidRPr="002562D9">
              <w:rPr>
                <w:color w:val="000000"/>
              </w:rPr>
              <w:t>Темп роста объемов дотаций, предоставляемых за счет средств бюджета района на выравнивание бюджетной обеспеченности бюджетов поселений в «денежной» форме, процентов.</w:t>
            </w:r>
          </w:p>
          <w:p w:rsidR="00DF217A" w:rsidRPr="002562D9" w:rsidRDefault="00DF217A" w:rsidP="00DF217A">
            <w:pPr>
              <w:pStyle w:val="ConsPlusCell"/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trike/>
                <w:color w:val="000000"/>
              </w:rPr>
            </w:pPr>
            <w:r w:rsidRPr="002562D9">
              <w:rPr>
                <w:color w:val="000000"/>
              </w:rPr>
              <w:t>Доля дотаций, распределяемых по утвержденным методикам в общем объеме дотаций, процентов.</w:t>
            </w:r>
          </w:p>
        </w:tc>
      </w:tr>
    </w:tbl>
    <w:p w:rsidR="00DF217A" w:rsidRPr="002562D9" w:rsidRDefault="00DF217A" w:rsidP="00DF217A">
      <w:pPr>
        <w:suppressAutoHyphens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10.2. </w:t>
      </w:r>
      <w:r w:rsidRPr="002562D9">
        <w:rPr>
          <w:bCs/>
          <w:sz w:val="28"/>
          <w:szCs w:val="28"/>
        </w:rPr>
        <w:t>В с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троке «Ресурсное обеспечение подпрограммы» подраздела 9.1. слова «бюджет района» заменить на слова «местный бюджет». </w:t>
      </w:r>
    </w:p>
    <w:p w:rsidR="00DF217A" w:rsidRPr="002562D9" w:rsidRDefault="00DF217A" w:rsidP="00DF217A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10.3.</w:t>
      </w:r>
      <w:r w:rsidRPr="002562D9">
        <w:rPr>
          <w:sz w:val="28"/>
          <w:szCs w:val="28"/>
          <w:shd w:val="clear" w:color="auto" w:fill="FFFFFF"/>
        </w:rPr>
        <w:t xml:space="preserve"> Строку «Ожидаемые результаты реализации подпрограммы</w:t>
      </w:r>
      <w:r w:rsidRPr="002562D9">
        <w:rPr>
          <w:rFonts w:eastAsia="Calibri"/>
          <w:kern w:val="2"/>
          <w:sz w:val="28"/>
          <w:szCs w:val="28"/>
          <w:lang w:eastAsia="en-US"/>
        </w:rPr>
        <w:t>» подраздела 9.1.</w:t>
      </w:r>
      <w:r w:rsidRPr="002562D9">
        <w:rPr>
          <w:sz w:val="28"/>
          <w:szCs w:val="28"/>
          <w:shd w:val="clear" w:color="auto" w:fill="FFFFFF"/>
        </w:rPr>
        <w:t xml:space="preserve"> изложить в редакции: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DF217A" w:rsidRPr="002562D9" w:rsidTr="0069057A">
        <w:trPr>
          <w:trHeight w:val="416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«Ожидаемые         </w:t>
            </w:r>
            <w:r w:rsidRPr="002562D9">
              <w:br/>
              <w:t xml:space="preserve">результаты        </w:t>
            </w:r>
            <w:r w:rsidRPr="002562D9">
              <w:br/>
              <w:t xml:space="preserve">реализации        </w:t>
            </w:r>
            <w:r w:rsidRPr="002562D9">
              <w:br/>
              <w:t xml:space="preserve">подпрограммы      </w:t>
            </w:r>
          </w:p>
        </w:tc>
        <w:tc>
          <w:tcPr>
            <w:tcW w:w="7665" w:type="dxa"/>
          </w:tcPr>
          <w:p w:rsidR="00DF217A" w:rsidRPr="002562D9" w:rsidRDefault="00DF217A" w:rsidP="0069057A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2562D9">
              <w:rPr>
                <w:color w:val="000000"/>
                <w:sz w:val="28"/>
                <w:szCs w:val="28"/>
              </w:rPr>
              <w:t>Неснижение</w:t>
            </w:r>
            <w:proofErr w:type="spellEnd"/>
            <w:r w:rsidRPr="002562D9">
              <w:rPr>
                <w:color w:val="000000"/>
                <w:sz w:val="28"/>
                <w:szCs w:val="28"/>
              </w:rPr>
              <w:t xml:space="preserve"> объема дотаций на выравнивание бюджетной обеспеченности поселений в «денежной» форме.</w:t>
            </w:r>
          </w:p>
          <w:p w:rsidR="00DF217A" w:rsidRPr="002562D9" w:rsidRDefault="00DF217A" w:rsidP="0069057A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 xml:space="preserve">2. Увеличение налоговых поступлений в местные бюджеты, за счет их стимулирования через совершенствование порядка </w:t>
            </w:r>
            <w:r w:rsidRPr="002562D9">
              <w:rPr>
                <w:color w:val="000000"/>
                <w:sz w:val="28"/>
                <w:szCs w:val="28"/>
              </w:rPr>
              <w:lastRenderedPageBreak/>
              <w:t>выравнивания бюджетной обеспеченности бюджетов поселений.</w:t>
            </w:r>
          </w:p>
          <w:p w:rsidR="00DF217A" w:rsidRPr="002562D9" w:rsidRDefault="00DF217A" w:rsidP="0069057A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3. Повышение объемов дотаций, предоставляемых бюджетам поселений, в общих объемах финансовой помощи.</w:t>
            </w:r>
          </w:p>
          <w:p w:rsidR="00DF217A" w:rsidRPr="002562D9" w:rsidRDefault="00DF217A" w:rsidP="0069057A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>4. Распределение дотаций по утвержденным методикам в полном объеме.</w:t>
            </w:r>
          </w:p>
          <w:p w:rsidR="00DF217A" w:rsidRPr="002562D9" w:rsidRDefault="00DF217A" w:rsidP="0069057A">
            <w:pPr>
              <w:suppressAutoHyphens/>
              <w:jc w:val="both"/>
              <w:rPr>
                <w:sz w:val="28"/>
                <w:szCs w:val="28"/>
              </w:rPr>
            </w:pPr>
            <w:r w:rsidRPr="002562D9">
              <w:rPr>
                <w:color w:val="000000"/>
                <w:sz w:val="28"/>
                <w:szCs w:val="28"/>
              </w:rPr>
              <w:t xml:space="preserve">5. Оптимизация количества направлений по которым предоставляются межбюджетные трансферты из бюджета </w:t>
            </w:r>
            <w:r w:rsidRPr="002562D9">
              <w:rPr>
                <w:sz w:val="28"/>
                <w:szCs w:val="28"/>
              </w:rPr>
              <w:t xml:space="preserve">Белокалитвинского </w:t>
            </w:r>
            <w:proofErr w:type="gramStart"/>
            <w:r w:rsidRPr="002562D9">
              <w:rPr>
                <w:sz w:val="28"/>
                <w:szCs w:val="28"/>
              </w:rPr>
              <w:t>района</w:t>
            </w:r>
            <w:r w:rsidRPr="002562D9">
              <w:rPr>
                <w:color w:val="000000"/>
                <w:sz w:val="28"/>
                <w:szCs w:val="28"/>
              </w:rPr>
              <w:t xml:space="preserve">  бюджетам</w:t>
            </w:r>
            <w:proofErr w:type="gramEnd"/>
            <w:r w:rsidRPr="002562D9">
              <w:rPr>
                <w:color w:val="000000"/>
                <w:sz w:val="28"/>
                <w:szCs w:val="28"/>
              </w:rPr>
              <w:t xml:space="preserve"> поселений.».</w:t>
            </w:r>
          </w:p>
        </w:tc>
      </w:tr>
    </w:tbl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lastRenderedPageBreak/>
        <w:t xml:space="preserve">10.4. В подразделе 9.3: 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 абзацы пятый, шестой, седьмой изложить в редакции: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kern w:val="2"/>
          <w:sz w:val="28"/>
          <w:szCs w:val="28"/>
          <w:lang w:eastAsia="en-US"/>
        </w:rPr>
        <w:t>«1</w:t>
      </w:r>
      <w:r w:rsidRPr="002562D9">
        <w:rPr>
          <w:color w:val="000000"/>
          <w:sz w:val="28"/>
          <w:szCs w:val="28"/>
        </w:rPr>
        <w:t>) темп роста объемов дотаций на выравнивание бюджетной обеспеченности бюджетов поселений в «денежной» форме, процентов;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2) доля дотаций, распределяемых по утвержденным методикам в общем объеме дотаций, процентов.»;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абзац десятый исключить.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10.5. Подраздел 9.4 изложить в новой редакции: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«Решение задач </w:t>
      </w:r>
      <w:r w:rsidRPr="002562D9">
        <w:rPr>
          <w:sz w:val="28"/>
          <w:szCs w:val="28"/>
        </w:rPr>
        <w:t xml:space="preserve">Подпрограммы 4 </w:t>
      </w:r>
      <w:r w:rsidRPr="002562D9">
        <w:rPr>
          <w:color w:val="000000"/>
          <w:sz w:val="28"/>
          <w:szCs w:val="28"/>
        </w:rPr>
        <w:t xml:space="preserve">обеспечивается реализацией следующих основных мероприятий </w:t>
      </w:r>
      <w:r w:rsidRPr="002562D9">
        <w:rPr>
          <w:sz w:val="28"/>
          <w:szCs w:val="28"/>
        </w:rPr>
        <w:t>(приложение № 2 к муниципальной программе)</w:t>
      </w:r>
      <w:r w:rsidRPr="002562D9">
        <w:rPr>
          <w:color w:val="000000"/>
          <w:sz w:val="28"/>
          <w:szCs w:val="28"/>
        </w:rPr>
        <w:t>.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1) Актуализация форм и механизмов предоставления межбюджетных трансфертов бюджетам поселений </w:t>
      </w:r>
      <w:r w:rsidRPr="002562D9">
        <w:rPr>
          <w:sz w:val="28"/>
          <w:szCs w:val="28"/>
        </w:rPr>
        <w:t>Белокалитвинского района</w:t>
      </w:r>
      <w:r w:rsidRPr="002562D9">
        <w:rPr>
          <w:color w:val="000000"/>
          <w:sz w:val="28"/>
          <w:szCs w:val="28"/>
        </w:rPr>
        <w:t>.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В среднесрочной и долгосрочной перспективе сохранится важность межбюджетных отношений и их влияние, как на устойчивость бюджетов муниципальных образований, так и на муниципальное развитие в целом. Поэтому особую актуальность приобретает актуализация порядка оказания финансовой помощи бюджетам поселений.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В рамках данного мероприятия предусматривается повышение нецелевых дотаций в общих объемах финансовой помощи, предоставляемой бюджетам поселений, в том числе путем возможной оптимизации части межбюджетных трансфертов из бюджета муниципального района.</w:t>
      </w:r>
    </w:p>
    <w:p w:rsidR="00DF217A" w:rsidRPr="002562D9" w:rsidRDefault="00DF217A" w:rsidP="00DF217A">
      <w:pPr>
        <w:suppressAutoHyphens/>
        <w:spacing w:line="240" w:lineRule="atLeast"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2) Повышение эффективности предоставления и расходования межбюджетных трансфертов.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sz w:val="28"/>
          <w:szCs w:val="28"/>
        </w:rPr>
        <w:t>В рамках данного мероприятия предусматривается мониторинг выполнения главными распорядителями средств бюджета Белокалитвинского района и администрациями поселений требований нормативно правовых актов Ростовской области и Белокалитвинского района по вопросам предоставления и расходования межбюджетных трансфертов, а также совершенствование нормативно правовых актов, в части п</w:t>
      </w:r>
      <w:r w:rsidRPr="002562D9">
        <w:rPr>
          <w:color w:val="000000"/>
          <w:sz w:val="28"/>
          <w:szCs w:val="28"/>
        </w:rPr>
        <w:t>овышения эффективности использования межбюджетных трансфертов.</w:t>
      </w:r>
    </w:p>
    <w:p w:rsidR="00DF217A" w:rsidRPr="002562D9" w:rsidRDefault="00DF217A" w:rsidP="00DF217A">
      <w:pPr>
        <w:suppressAutoHyphens/>
        <w:ind w:firstLine="851"/>
        <w:jc w:val="both"/>
        <w:rPr>
          <w:sz w:val="28"/>
          <w:szCs w:val="28"/>
        </w:rPr>
      </w:pPr>
      <w:r w:rsidRPr="002562D9">
        <w:rPr>
          <w:sz w:val="28"/>
          <w:szCs w:val="28"/>
        </w:rPr>
        <w:t>Подпрограммой 4 не предусматривается реализация ведомственных целевых программ.».</w:t>
      </w:r>
    </w:p>
    <w:p w:rsidR="00DF217A" w:rsidRPr="002562D9" w:rsidRDefault="00DF217A" w:rsidP="00DF217A">
      <w:pPr>
        <w:suppressAutoHyphens/>
        <w:spacing w:line="288" w:lineRule="auto"/>
        <w:ind w:firstLine="709"/>
        <w:jc w:val="both"/>
        <w:rPr>
          <w:bCs/>
          <w:sz w:val="28"/>
          <w:szCs w:val="28"/>
        </w:rPr>
      </w:pPr>
      <w:r w:rsidRPr="002562D9">
        <w:rPr>
          <w:bCs/>
          <w:sz w:val="28"/>
          <w:szCs w:val="28"/>
        </w:rPr>
        <w:t xml:space="preserve">11. В разделе 10: </w:t>
      </w:r>
    </w:p>
    <w:p w:rsidR="00DF217A" w:rsidRPr="002562D9" w:rsidRDefault="00DF217A" w:rsidP="00DF217A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bCs/>
          <w:sz w:val="28"/>
          <w:szCs w:val="28"/>
        </w:rPr>
        <w:t>11.1. В с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троке «Ресурсное обеспечение подпрограммы» подраздела 10.1 слова «бюджет района» заменить на слова «местный бюджет».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lastRenderedPageBreak/>
        <w:t xml:space="preserve">11.2. В подразделе 10.2: </w:t>
      </w:r>
    </w:p>
    <w:p w:rsidR="00DF217A" w:rsidRPr="002562D9" w:rsidRDefault="00DF217A" w:rsidP="00DF217A">
      <w:pPr>
        <w:suppressAutoHyphens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 абзац шестой 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дополнить словами «Начиная с 2014 года объем бюджетных кредитов составляет 2 929,8 тыс. рублей.»; </w:t>
      </w:r>
    </w:p>
    <w:p w:rsidR="00DF217A" w:rsidRPr="002562D9" w:rsidRDefault="00DF217A" w:rsidP="00DF217A">
      <w:pPr>
        <w:suppressAutoHyphens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дополнить абзацем седьмым: </w:t>
      </w:r>
    </w:p>
    <w:p w:rsidR="00DF217A" w:rsidRPr="002562D9" w:rsidRDefault="00DF217A" w:rsidP="00DF217A">
      <w:pPr>
        <w:suppressAutoHyphens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«С 2014 года в целях уменьшения нагрузки на местные бюджеты плата за пользование бюджетными кредитами снижена до1/3 ставки рефинансирования Центрального банка Российской Федерации, а с 2016 года – до 0,1 процента годовых.».  </w:t>
      </w:r>
    </w:p>
    <w:p w:rsidR="00DF217A" w:rsidRPr="002562D9" w:rsidRDefault="00DF217A" w:rsidP="00DF217A">
      <w:pPr>
        <w:suppressAutoHyphens/>
        <w:ind w:firstLine="708"/>
        <w:jc w:val="both"/>
        <w:rPr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12. В разделе 11:  </w:t>
      </w:r>
    </w:p>
    <w:p w:rsidR="00DF217A" w:rsidRPr="002562D9" w:rsidRDefault="00DF217A" w:rsidP="00DF217A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  <w:lang w:eastAsia="en-US"/>
        </w:rPr>
        <w:t xml:space="preserve">12.1. </w:t>
      </w:r>
      <w:r w:rsidRPr="002562D9">
        <w:rPr>
          <w:bCs/>
          <w:sz w:val="28"/>
          <w:szCs w:val="28"/>
        </w:rPr>
        <w:t>В с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троке «Ресурсное обеспечение подпрограммы» подраздела 11.1 слова «бюджет района» заменить на слова «местный бюджет». </w:t>
      </w:r>
    </w:p>
    <w:p w:rsidR="00DF217A" w:rsidRPr="002562D9" w:rsidRDefault="00DF217A" w:rsidP="00DF217A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2562D9">
        <w:rPr>
          <w:kern w:val="2"/>
          <w:sz w:val="28"/>
          <w:szCs w:val="28"/>
          <w:lang w:eastAsia="en-US"/>
        </w:rPr>
        <w:t xml:space="preserve">12.1. </w:t>
      </w:r>
      <w:r w:rsidRPr="002562D9">
        <w:rPr>
          <w:sz w:val="28"/>
          <w:szCs w:val="28"/>
          <w:shd w:val="clear" w:color="auto" w:fill="FFFFFF"/>
        </w:rPr>
        <w:t>Строку «Ожидаемые результаты реализации подпрограммы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» подраздела 11.1. </w:t>
      </w:r>
      <w:r w:rsidRPr="002562D9">
        <w:rPr>
          <w:sz w:val="28"/>
          <w:szCs w:val="28"/>
          <w:shd w:val="clear" w:color="auto" w:fill="FFFFFF"/>
        </w:rPr>
        <w:t xml:space="preserve">изложить в редакции: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DF217A" w:rsidRPr="002562D9" w:rsidTr="0069057A">
        <w:trPr>
          <w:trHeight w:val="1123"/>
          <w:tblCellSpacing w:w="5" w:type="nil"/>
        </w:trPr>
        <w:tc>
          <w:tcPr>
            <w:tcW w:w="2400" w:type="dxa"/>
          </w:tcPr>
          <w:p w:rsidR="00DF217A" w:rsidRPr="002562D9" w:rsidRDefault="00DF217A" w:rsidP="0069057A">
            <w:pPr>
              <w:pStyle w:val="ConsPlusCell"/>
              <w:suppressAutoHyphens/>
            </w:pPr>
            <w:r w:rsidRPr="002562D9">
              <w:t xml:space="preserve">«Ожидаемые         </w:t>
            </w:r>
            <w:r w:rsidRPr="002562D9">
              <w:br/>
              <w:t xml:space="preserve">результаты        </w:t>
            </w:r>
            <w:r w:rsidRPr="002562D9">
              <w:br/>
              <w:t xml:space="preserve">реализации        </w:t>
            </w:r>
            <w:r w:rsidRPr="002562D9">
              <w:br/>
              <w:t xml:space="preserve">подпрограммы      </w:t>
            </w:r>
          </w:p>
        </w:tc>
        <w:tc>
          <w:tcPr>
            <w:tcW w:w="7665" w:type="dxa"/>
          </w:tcPr>
          <w:p w:rsidR="00DF217A" w:rsidRPr="002562D9" w:rsidRDefault="00DF217A" w:rsidP="0069057A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2562D9">
              <w:rPr>
                <w:bCs/>
              </w:rPr>
              <w:t>1. Создание условий для повышения качества управления муниципальными финансами.</w:t>
            </w:r>
          </w:p>
          <w:p w:rsidR="00DF217A" w:rsidRPr="002562D9" w:rsidRDefault="00DF217A" w:rsidP="0069057A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2562D9">
              <w:rPr>
                <w:bCs/>
              </w:rPr>
              <w:t>2. Соблюдение требований бюджетного законодательства участниками бюджетного процесса на муниципальном уровне.</w:t>
            </w:r>
          </w:p>
          <w:p w:rsidR="00DF217A" w:rsidRPr="002562D9" w:rsidRDefault="00DF217A" w:rsidP="0069057A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2562D9">
              <w:rPr>
                <w:bCs/>
              </w:rPr>
              <w:t xml:space="preserve">3. Повышение качества бюджетного планирования и исполнения бюджетов поселений,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бюджетного процесса.» </w:t>
            </w:r>
          </w:p>
        </w:tc>
      </w:tr>
    </w:tbl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12.2. В абзаце втором подраздела 11.2 слова «местных бюджетов» и «муниципальных образований» заменить на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слова  «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бюджетов поселений» и «поселений» соответственно.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12.3. В подразделе 11.3: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абзац одиннадцатый дополнить словом «поселений»;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в абзаце </w:t>
      </w:r>
      <w:proofErr w:type="gramStart"/>
      <w:r w:rsidRPr="002562D9">
        <w:rPr>
          <w:rFonts w:eastAsia="Calibri"/>
          <w:kern w:val="2"/>
          <w:sz w:val="28"/>
          <w:szCs w:val="28"/>
          <w:lang w:eastAsia="en-US"/>
        </w:rPr>
        <w:t>двенадцатом  слова</w:t>
      </w:r>
      <w:proofErr w:type="gramEnd"/>
      <w:r w:rsidRPr="002562D9">
        <w:rPr>
          <w:rFonts w:eastAsia="Calibri"/>
          <w:kern w:val="2"/>
          <w:sz w:val="28"/>
          <w:szCs w:val="28"/>
          <w:lang w:eastAsia="en-US"/>
        </w:rPr>
        <w:t xml:space="preserve"> «муниципальном уровне» заменить на слова «уровне поселений»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 абзац тринадцатый изложить в следующей редакции: </w:t>
      </w:r>
    </w:p>
    <w:p w:rsidR="00DF217A" w:rsidRPr="002562D9" w:rsidRDefault="00DF217A" w:rsidP="00B822F6">
      <w:pPr>
        <w:widowControl w:val="0"/>
        <w:suppressAutoHyphens/>
        <w:ind w:firstLine="709"/>
        <w:jc w:val="both"/>
        <w:rPr>
          <w:color w:val="000000"/>
          <w:spacing w:val="2"/>
          <w:sz w:val="28"/>
          <w:szCs w:val="26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>«</w:t>
      </w:r>
      <w:r w:rsidRPr="002562D9">
        <w:rPr>
          <w:color w:val="000000"/>
          <w:spacing w:val="2"/>
          <w:sz w:val="28"/>
          <w:szCs w:val="26"/>
        </w:rPr>
        <w:t>повышение качества бюджетного планирования и исполнения бюджетов поселений,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бюджетного процесса.».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12.4. В подразделе 11.4: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в абзаце четвертом и пятом слова «местных бюджетах» заменить на слова «бюджетах поселений»;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в абзаце шестом слова «Ростовской области» заменить на слова «Белокалитвинского района»; </w:t>
      </w:r>
    </w:p>
    <w:p w:rsidR="00DF217A" w:rsidRPr="002562D9" w:rsidRDefault="00DF217A" w:rsidP="00B822F6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абзац тринадцатый изложить в редакции: </w:t>
      </w:r>
    </w:p>
    <w:p w:rsidR="00DF217A" w:rsidRPr="002562D9" w:rsidRDefault="00DF217A" w:rsidP="00B822F6">
      <w:pPr>
        <w:widowControl w:val="0"/>
        <w:suppressAutoHyphens/>
        <w:ind w:firstLine="708"/>
        <w:jc w:val="both"/>
        <w:rPr>
          <w:color w:val="000000"/>
          <w:spacing w:val="2"/>
          <w:sz w:val="28"/>
          <w:szCs w:val="26"/>
        </w:rPr>
      </w:pPr>
      <w:r w:rsidRPr="002562D9">
        <w:rPr>
          <w:color w:val="000000"/>
          <w:spacing w:val="2"/>
          <w:sz w:val="28"/>
          <w:szCs w:val="26"/>
        </w:rPr>
        <w:t xml:space="preserve">«По итогам оценки ежегодно формируется рейтинг </w:t>
      </w:r>
      <w:r w:rsidRPr="002562D9">
        <w:rPr>
          <w:bCs/>
          <w:sz w:val="28"/>
          <w:szCs w:val="28"/>
        </w:rPr>
        <w:t>поселений</w:t>
      </w:r>
      <w:r w:rsidRPr="002562D9">
        <w:rPr>
          <w:color w:val="000000"/>
          <w:spacing w:val="2"/>
          <w:sz w:val="28"/>
          <w:szCs w:val="26"/>
        </w:rPr>
        <w:t xml:space="preserve"> </w:t>
      </w:r>
      <w:r w:rsidRPr="002562D9">
        <w:rPr>
          <w:bCs/>
          <w:sz w:val="28"/>
          <w:szCs w:val="28"/>
        </w:rPr>
        <w:t>Белокалитвинского района</w:t>
      </w:r>
      <w:r w:rsidRPr="002562D9">
        <w:rPr>
          <w:color w:val="000000"/>
          <w:spacing w:val="2"/>
          <w:sz w:val="28"/>
          <w:szCs w:val="26"/>
        </w:rPr>
        <w:t xml:space="preserve">. В зависимости от набранных баллов в рейтинге </w:t>
      </w:r>
      <w:r w:rsidRPr="002562D9">
        <w:rPr>
          <w:bCs/>
          <w:sz w:val="28"/>
          <w:szCs w:val="28"/>
        </w:rPr>
        <w:t>поселениям</w:t>
      </w:r>
      <w:r w:rsidRPr="002562D9">
        <w:rPr>
          <w:color w:val="000000"/>
          <w:spacing w:val="2"/>
          <w:sz w:val="28"/>
          <w:szCs w:val="26"/>
        </w:rPr>
        <w:t xml:space="preserve"> присваивается степень качества управления муниципальными </w:t>
      </w:r>
      <w:r w:rsidRPr="002562D9">
        <w:rPr>
          <w:color w:val="000000"/>
          <w:spacing w:val="2"/>
          <w:sz w:val="28"/>
          <w:szCs w:val="26"/>
        </w:rPr>
        <w:lastRenderedPageBreak/>
        <w:t xml:space="preserve">финансами поселений. Результаты рейтинга размещаются на официальном сайте финансового управления Администрации </w:t>
      </w:r>
      <w:r w:rsidRPr="002562D9">
        <w:rPr>
          <w:bCs/>
          <w:sz w:val="28"/>
          <w:szCs w:val="28"/>
        </w:rPr>
        <w:t xml:space="preserve">Белокалитвинского района </w:t>
      </w:r>
      <w:r w:rsidRPr="002562D9">
        <w:rPr>
          <w:color w:val="000000"/>
          <w:spacing w:val="2"/>
          <w:sz w:val="28"/>
          <w:szCs w:val="26"/>
        </w:rPr>
        <w:t xml:space="preserve">в сети Интернет.». </w:t>
      </w:r>
    </w:p>
    <w:p w:rsidR="00DF217A" w:rsidRPr="002562D9" w:rsidRDefault="00DF217A" w:rsidP="00DF217A">
      <w:pPr>
        <w:widowControl w:val="0"/>
        <w:suppressAutoHyphens/>
        <w:ind w:firstLine="708"/>
        <w:jc w:val="both"/>
        <w:rPr>
          <w:color w:val="000000"/>
          <w:spacing w:val="2"/>
          <w:sz w:val="28"/>
          <w:szCs w:val="26"/>
        </w:rPr>
      </w:pPr>
      <w:r w:rsidRPr="002562D9">
        <w:rPr>
          <w:color w:val="000000"/>
          <w:spacing w:val="2"/>
          <w:sz w:val="28"/>
          <w:szCs w:val="26"/>
        </w:rPr>
        <w:t xml:space="preserve">13. Дополнить следующим разделом:  </w:t>
      </w:r>
    </w:p>
    <w:p w:rsidR="00DF217A" w:rsidRPr="002562D9" w:rsidRDefault="00DF217A" w:rsidP="00DF217A">
      <w:pPr>
        <w:widowControl w:val="0"/>
        <w:suppressAutoHyphens/>
        <w:jc w:val="both"/>
        <w:rPr>
          <w:color w:val="000000"/>
          <w:spacing w:val="2"/>
          <w:sz w:val="28"/>
          <w:szCs w:val="26"/>
        </w:rPr>
      </w:pPr>
    </w:p>
    <w:p w:rsidR="00DF217A" w:rsidRPr="002562D9" w:rsidRDefault="00DF217A" w:rsidP="00DF217A">
      <w:pPr>
        <w:widowControl w:val="0"/>
        <w:suppressAutoHyphens/>
        <w:ind w:firstLine="708"/>
        <w:jc w:val="center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color w:val="000000"/>
          <w:spacing w:val="2"/>
          <w:sz w:val="28"/>
          <w:szCs w:val="26"/>
        </w:rPr>
        <w:t>«Раздел 12. Подпрограмма 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Внедрение и развитие интегрированной информационной системы управления общественными финансами» </w:t>
      </w:r>
    </w:p>
    <w:p w:rsidR="00DF217A" w:rsidRPr="002562D9" w:rsidRDefault="00DF217A" w:rsidP="00DF217A">
      <w:pPr>
        <w:widowControl w:val="0"/>
        <w:suppressAutoHyphens/>
        <w:ind w:firstLine="708"/>
        <w:jc w:val="center"/>
        <w:rPr>
          <w:color w:val="000000"/>
          <w:spacing w:val="2"/>
          <w:sz w:val="28"/>
          <w:szCs w:val="26"/>
        </w:rPr>
      </w:pPr>
    </w:p>
    <w:p w:rsidR="00DF217A" w:rsidRPr="002562D9" w:rsidRDefault="00DF217A" w:rsidP="00DF217A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bCs/>
          <w:kern w:val="2"/>
          <w:sz w:val="28"/>
          <w:szCs w:val="28"/>
        </w:rPr>
        <w:t xml:space="preserve">12.1. Паспорт подпрограммы </w:t>
      </w:r>
      <w:r w:rsidRPr="002562D9">
        <w:rPr>
          <w:color w:val="000000"/>
          <w:spacing w:val="2"/>
          <w:sz w:val="28"/>
          <w:szCs w:val="26"/>
        </w:rPr>
        <w:t>«</w:t>
      </w:r>
      <w:r w:rsidRPr="002562D9">
        <w:rPr>
          <w:rFonts w:eastAsia="Calibri"/>
          <w:kern w:val="2"/>
          <w:sz w:val="28"/>
          <w:szCs w:val="28"/>
          <w:lang w:eastAsia="en-US"/>
        </w:rPr>
        <w:t>Внедрение и развитие интегрированной информационной системы управления общественными финансами»</w:t>
      </w:r>
    </w:p>
    <w:p w:rsidR="00DF217A" w:rsidRPr="002562D9" w:rsidRDefault="00DF217A" w:rsidP="00DF217A">
      <w:pPr>
        <w:suppressAutoHyphens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273"/>
        <w:gridCol w:w="3091"/>
        <w:gridCol w:w="1979"/>
        <w:gridCol w:w="2516"/>
      </w:tblGrid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Наименование подпрограммы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подпрограмма </w:t>
            </w:r>
            <w:r w:rsidRPr="002562D9">
              <w:rPr>
                <w:color w:val="000000"/>
                <w:spacing w:val="2"/>
                <w:szCs w:val="26"/>
              </w:rPr>
              <w:t>«</w:t>
            </w:r>
            <w:r w:rsidRPr="002562D9">
              <w:rPr>
                <w:rFonts w:eastAsia="Calibri"/>
                <w:kern w:val="2"/>
                <w:lang w:eastAsia="en-US"/>
              </w:rPr>
              <w:t>Внедрение и развитие интегрированной информационной системы управления общественными финансами»</w:t>
            </w:r>
            <w:r w:rsidRPr="002562D9">
              <w:rPr>
                <w:kern w:val="2"/>
              </w:rPr>
              <w:t xml:space="preserve"> (далее – Подпрограмма 7)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Ответственный исполнитель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финансовое управление Администрации Белокалитвинского района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Участники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  <w:lang w:val="en-US"/>
              </w:rPr>
            </w:pPr>
            <w:r w:rsidRPr="002562D9">
              <w:rPr>
                <w:kern w:val="2"/>
              </w:rPr>
              <w:t>отсутствуют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Программно- целевые инструменты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отсутствуют 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Цели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внедрение и развитие в Белокалитвинском </w:t>
            </w:r>
            <w:proofErr w:type="gramStart"/>
            <w:r w:rsidRPr="002562D9">
              <w:rPr>
                <w:kern w:val="2"/>
              </w:rPr>
              <w:t>районе  информационной</w:t>
            </w:r>
            <w:proofErr w:type="gramEnd"/>
            <w:r w:rsidRPr="002562D9">
              <w:rPr>
                <w:kern w:val="2"/>
              </w:rPr>
              <w:t xml:space="preserve"> системы, которая позволит существенно повысить качество финансового менеджмента и контроля, обеспечить эффективную интеграцию с областными информационными системами, а также предоставит гражданам возможность получения в доступной и наглядной форме информации о параметрах бюджета Белокалитвинского района, планируемых и достигнутых результатах использования бюджетных средств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Задачи подпрограммы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tabs>
                <w:tab w:val="left" w:pos="339"/>
              </w:tabs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tabs>
                <w:tab w:val="left" w:pos="339"/>
              </w:tabs>
              <w:suppressAutoHyphens/>
              <w:jc w:val="both"/>
              <w:rPr>
                <w:kern w:val="2"/>
              </w:rPr>
            </w:pPr>
            <w:r w:rsidRPr="002562D9">
              <w:rPr>
                <w:spacing w:val="-2"/>
                <w:kern w:val="2"/>
              </w:rPr>
              <w:t>1. Обеспечение высокой степени автоматизации и интеграции</w:t>
            </w:r>
            <w:r w:rsidRPr="002562D9">
              <w:rPr>
                <w:kern w:val="2"/>
              </w:rPr>
              <w:t xml:space="preserve"> процессов составления и исполнения бюджета Белокалитвинского района, а также </w:t>
            </w:r>
            <w:r w:rsidRPr="002562D9">
              <w:rPr>
                <w:spacing w:val="-2"/>
                <w:kern w:val="2"/>
              </w:rPr>
              <w:t>предоставление эффективных методов финансового контроля</w:t>
            </w:r>
            <w:r w:rsidRPr="002562D9">
              <w:rPr>
                <w:kern w:val="2"/>
              </w:rPr>
              <w:t xml:space="preserve"> на всех этапах планирования и исполнения бюджета Белокалитвинского района. </w:t>
            </w:r>
          </w:p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2. Обеспечение прозрачности и открытости информации о деятельности публично-правовых образований в сфере управления общественными финансами.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Целевые индикаторы и показатели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доля организаций сектора муниципального управления, которые обеспечены доступом к работе в единой информационной системе управления общественными финансами Белокалитвинского района, процентов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 xml:space="preserve">на постоянной основе, этапы не выделяются: </w:t>
            </w:r>
            <w:r w:rsidRPr="002562D9">
              <w:rPr>
                <w:kern w:val="2"/>
              </w:rPr>
              <w:br/>
              <w:t xml:space="preserve">1 января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562D9">
                <w:rPr>
                  <w:kern w:val="2"/>
                </w:rPr>
                <w:t>2014 г</w:t>
              </w:r>
            </w:smartTag>
            <w:r w:rsidRPr="002562D9">
              <w:rPr>
                <w:kern w:val="2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562D9">
                <w:rPr>
                  <w:kern w:val="2"/>
                </w:rPr>
                <w:t>2020 г</w:t>
              </w:r>
            </w:smartTag>
            <w:r w:rsidRPr="002562D9">
              <w:rPr>
                <w:kern w:val="2"/>
              </w:rPr>
              <w:t>.</w:t>
            </w:r>
          </w:p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Ресурсное обеспечение подпрограммы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</w:pPr>
            <w:r w:rsidRPr="002562D9">
              <w:rPr>
                <w:sz w:val="28"/>
                <w:szCs w:val="28"/>
              </w:rPr>
              <w:t xml:space="preserve">объем бюджетных ассигнований на реализацию подпрограммы из </w:t>
            </w:r>
            <w:proofErr w:type="gramStart"/>
            <w:r w:rsidRPr="002562D9">
              <w:rPr>
                <w:sz w:val="28"/>
                <w:szCs w:val="28"/>
              </w:rPr>
              <w:t>средств  местного</w:t>
            </w:r>
            <w:proofErr w:type="gramEnd"/>
            <w:r w:rsidRPr="002562D9">
              <w:rPr>
                <w:sz w:val="28"/>
                <w:szCs w:val="28"/>
              </w:rPr>
              <w:t xml:space="preserve"> бюджета </w:t>
            </w:r>
            <w:r w:rsidRPr="002562D9">
              <w:rPr>
                <w:sz w:val="28"/>
                <w:szCs w:val="28"/>
              </w:rPr>
              <w:br/>
              <w:t xml:space="preserve">составляет – </w:t>
            </w:r>
            <w:r w:rsidRPr="002562D9">
              <w:rPr>
                <w:color w:val="000000"/>
                <w:sz w:val="28"/>
                <w:szCs w:val="28"/>
              </w:rPr>
              <w:t xml:space="preserve">0,0 </w:t>
            </w:r>
            <w:r w:rsidRPr="002562D9">
              <w:rPr>
                <w:bCs/>
                <w:sz w:val="28"/>
                <w:szCs w:val="28"/>
              </w:rPr>
              <w:t>тыс. руб</w:t>
            </w:r>
            <w:r w:rsidRPr="002562D9">
              <w:rPr>
                <w:sz w:val="28"/>
                <w:szCs w:val="28"/>
              </w:rPr>
              <w:t>лей;</w:t>
            </w:r>
            <w:r w:rsidRPr="002562D9">
              <w:t xml:space="preserve"> </w:t>
            </w:r>
          </w:p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 w:val="restart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местный бюджет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  <w:vMerge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  <w:tc>
          <w:tcPr>
            <w:tcW w:w="3073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968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502" w:type="dxa"/>
          </w:tcPr>
          <w:p w:rsidR="00DF217A" w:rsidRPr="002562D9" w:rsidRDefault="00DF217A" w:rsidP="0069057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2562D9">
              <w:rPr>
                <w:kern w:val="2"/>
                <w:sz w:val="28"/>
                <w:szCs w:val="28"/>
              </w:rPr>
              <w:t>0,0</w:t>
            </w:r>
          </w:p>
        </w:tc>
      </w:tr>
      <w:tr w:rsidR="00DF217A" w:rsidRPr="002562D9" w:rsidTr="0069057A">
        <w:trPr>
          <w:tblCellSpacing w:w="5" w:type="nil"/>
          <w:jc w:val="center"/>
        </w:trPr>
        <w:tc>
          <w:tcPr>
            <w:tcW w:w="2164" w:type="dxa"/>
          </w:tcPr>
          <w:p w:rsidR="00DF217A" w:rsidRPr="002562D9" w:rsidRDefault="00DF217A" w:rsidP="0069057A">
            <w:pPr>
              <w:pStyle w:val="ConsPlusCell"/>
              <w:suppressAutoHyphens/>
              <w:rPr>
                <w:kern w:val="2"/>
              </w:rPr>
            </w:pPr>
            <w:r w:rsidRPr="002562D9">
              <w:rPr>
                <w:kern w:val="2"/>
              </w:rPr>
              <w:t>Ожидаемые результаты реализации подпрограммы</w:t>
            </w:r>
          </w:p>
        </w:tc>
        <w:tc>
          <w:tcPr>
            <w:tcW w:w="271" w:type="dxa"/>
          </w:tcPr>
          <w:p w:rsidR="00DF217A" w:rsidRPr="002562D9" w:rsidRDefault="00DF217A" w:rsidP="0069057A">
            <w:pPr>
              <w:pStyle w:val="ConsPlusCell"/>
              <w:tabs>
                <w:tab w:val="left" w:pos="197"/>
              </w:tabs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–</w:t>
            </w:r>
          </w:p>
        </w:tc>
        <w:tc>
          <w:tcPr>
            <w:tcW w:w="7543" w:type="dxa"/>
            <w:gridSpan w:val="3"/>
          </w:tcPr>
          <w:p w:rsidR="00DF217A" w:rsidRPr="002562D9" w:rsidRDefault="00DF217A" w:rsidP="0069057A">
            <w:pPr>
              <w:pStyle w:val="ConsPlusCell"/>
              <w:tabs>
                <w:tab w:val="left" w:pos="197"/>
              </w:tabs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1. 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Белокалитвинского района.</w:t>
            </w:r>
          </w:p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>2. 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Белокалитвинского района.</w:t>
            </w:r>
          </w:p>
          <w:p w:rsidR="00DF217A" w:rsidRPr="002562D9" w:rsidRDefault="00DF217A" w:rsidP="0069057A">
            <w:pPr>
              <w:pStyle w:val="ConsPlusCell"/>
              <w:suppressAutoHyphens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3. Достижение высоких показателей автоматизации процессов планирования и исполнения бюджета Белокалитвинского района бюджетов поселений, входящих в состав Белокалитвинского района </w:t>
            </w:r>
          </w:p>
        </w:tc>
      </w:tr>
    </w:tbl>
    <w:p w:rsidR="00DF217A" w:rsidRPr="002562D9" w:rsidRDefault="00DF217A" w:rsidP="00DF217A">
      <w:pPr>
        <w:suppressAutoHyphens/>
        <w:rPr>
          <w:kern w:val="2"/>
          <w:sz w:val="22"/>
          <w:szCs w:val="28"/>
        </w:rPr>
      </w:pPr>
    </w:p>
    <w:p w:rsidR="00DF217A" w:rsidRPr="002562D9" w:rsidRDefault="00DF217A" w:rsidP="00DF217A">
      <w:pPr>
        <w:pStyle w:val="a8"/>
        <w:widowControl w:val="0"/>
        <w:ind w:firstLine="0"/>
        <w:jc w:val="center"/>
      </w:pPr>
      <w:r w:rsidRPr="002562D9">
        <w:rPr>
          <w:lang w:val="ru-RU"/>
        </w:rPr>
        <w:t>12</w:t>
      </w:r>
      <w:r w:rsidRPr="002562D9">
        <w:t>.2. Характеристика</w:t>
      </w:r>
      <w:r w:rsidRPr="002562D9">
        <w:br/>
        <w:t xml:space="preserve">сферы реализации Подпрограммы </w:t>
      </w:r>
      <w:r w:rsidRPr="002562D9">
        <w:rPr>
          <w:lang w:val="ru-RU"/>
        </w:rPr>
        <w:t>7</w:t>
      </w:r>
      <w:r w:rsidRPr="002562D9">
        <w:t xml:space="preserve"> </w:t>
      </w:r>
    </w:p>
    <w:p w:rsidR="00DF217A" w:rsidRPr="002562D9" w:rsidRDefault="00DF217A" w:rsidP="00DF217A">
      <w:pPr>
        <w:pStyle w:val="a8"/>
        <w:widowControl w:val="0"/>
        <w:ind w:firstLine="0"/>
        <w:rPr>
          <w:sz w:val="20"/>
          <w:szCs w:val="20"/>
        </w:rPr>
      </w:pP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rPr>
          <w:lang w:val="ru-RU"/>
        </w:rPr>
        <w:t>Белокалитвинский район</w:t>
      </w:r>
      <w:r w:rsidRPr="002562D9">
        <w:t xml:space="preserve"> на протяжении ряда лет реализует реформы в сфере </w:t>
      </w:r>
      <w:r w:rsidRPr="002562D9">
        <w:rPr>
          <w:lang w:val="ru-RU"/>
        </w:rPr>
        <w:t>муниципальных</w:t>
      </w:r>
      <w:r w:rsidRPr="002562D9">
        <w:t xml:space="preserve"> финансов. Эти реформы затрагивают организацию бюджетного процесса, совершенствование системы межбюджетных отношений, управление муниципальным долгом, контроль за расходованием бюджетных средств. 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Эффективная реализация этих реформ требует постоянного повышения степени автоматизации деятельности финансовых органов </w:t>
      </w:r>
      <w:r w:rsidRPr="002562D9">
        <w:rPr>
          <w:lang w:val="ru-RU"/>
        </w:rPr>
        <w:t xml:space="preserve">Белокалитвинского района  и поселений, входящих в состав Белокалитвинского района, </w:t>
      </w:r>
      <w:r w:rsidRPr="002562D9">
        <w:t>и в период с 2000 года до настоящего времени обеспечивается за счет адаптации Автоматизированной информационной системы бюджетного процесса (далее – АИСБП).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Внесение изменений в Бюджетный кодекс Российской Федерации в части перехода к разработке бюджета на основе </w:t>
      </w:r>
      <w:r w:rsidRPr="002562D9">
        <w:rPr>
          <w:lang w:val="ru-RU"/>
        </w:rPr>
        <w:t>муниципальных</w:t>
      </w:r>
      <w:r w:rsidRPr="002562D9">
        <w:t xml:space="preserve"> программ, наделения </w:t>
      </w:r>
      <w:r w:rsidRPr="002562D9">
        <w:lastRenderedPageBreak/>
        <w:t>финансовых органов муниципальных образований исключительными полномочиями по осуществлению санкционирования оплаты денежных обязательств получателей средств после проверки документов, подтверждающих возникновение таких обязательств, а также принятие Федерального закона от 05.04.2013 № 44-ФЗ о контрактной системе в сфере закупок в части проверки соответствия информации о предоставленных объемах финансового обеспечения информации, зафиксированной в документах, на всех этапах осуществления закупок требуют эффективной автоматизации.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Прогнозом развития сферы реализации Подпрограммы </w:t>
      </w:r>
      <w:r w:rsidRPr="002562D9">
        <w:rPr>
          <w:lang w:val="ru-RU"/>
        </w:rPr>
        <w:t>7</w:t>
      </w:r>
      <w:r w:rsidRPr="002562D9">
        <w:t xml:space="preserve"> является внедрение современной информационной системы управления общественными финансами с использованием современных телекоммуникационных технологий, которая позволит объединить в единое информационное пространство всех участников бюджетного процесса </w:t>
      </w:r>
      <w:r w:rsidRPr="002562D9">
        <w:rPr>
          <w:lang w:val="ru-RU"/>
        </w:rPr>
        <w:t>Белокалитвинского района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В рамках </w:t>
      </w:r>
      <w:r w:rsidRPr="002562D9">
        <w:rPr>
          <w:lang w:val="ru-RU"/>
        </w:rPr>
        <w:t>внедрения</w:t>
      </w:r>
      <w:r w:rsidRPr="002562D9">
        <w:t xml:space="preserve"> единой информационной системы управления общественными финансами </w:t>
      </w:r>
      <w:r w:rsidRPr="002562D9">
        <w:rPr>
          <w:lang w:val="ru-RU"/>
        </w:rPr>
        <w:t>Белокалитвинского района</w:t>
      </w:r>
      <w:r w:rsidRPr="002562D9">
        <w:t xml:space="preserve"> предусматривается интеграция процессов бюджетного планирования, управления доходами, расходами, долгом и финансовыми активами, закупками, бухгалтерского и управленческого учета, финансового контроля.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rPr>
          <w:lang w:val="ru-RU"/>
        </w:rPr>
        <w:t>Внедряемая</w:t>
      </w:r>
      <w:r w:rsidRPr="002562D9">
        <w:t xml:space="preserve"> в </w:t>
      </w:r>
      <w:r w:rsidRPr="002562D9">
        <w:rPr>
          <w:lang w:val="ru-RU"/>
        </w:rPr>
        <w:t>Белокалитвинском районе</w:t>
      </w:r>
      <w:r w:rsidRPr="002562D9">
        <w:t xml:space="preserve"> информационная система управления общественными финансами </w:t>
      </w:r>
      <w:r w:rsidRPr="002562D9">
        <w:rPr>
          <w:lang w:val="ru-RU"/>
        </w:rPr>
        <w:t>позволит</w:t>
      </w:r>
      <w:r w:rsidRPr="002562D9">
        <w:t xml:space="preserve"> обеспечить соответствие всем современным требованиям к процессам планирования и исполнения бюджета, формирования бюджетной отчетности и представления информации о ходе бюджетного процесса в сети «Интернет», адаптированной как для органов местного самоуправления с целью поддержки принятия управленческих решений, так и для граждан с целью обеспечения эффективного общественного контроля.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Описание мер </w:t>
      </w:r>
      <w:r w:rsidRPr="002562D9">
        <w:rPr>
          <w:lang w:val="ru-RU"/>
        </w:rPr>
        <w:t xml:space="preserve">муниципального </w:t>
      </w:r>
      <w:r w:rsidRPr="002562D9">
        <w:t>регулирования и управления рисками.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Риски реализации Подпрограммы </w:t>
      </w:r>
      <w:r w:rsidRPr="002562D9">
        <w:rPr>
          <w:lang w:val="ru-RU"/>
        </w:rPr>
        <w:t>7</w:t>
      </w:r>
      <w:r w:rsidRPr="002562D9">
        <w:t xml:space="preserve"> могут являться следствием деятельности сторонних организаций, оказывающих техническое сопровождение реализации Подпрограммы </w:t>
      </w:r>
      <w:r w:rsidRPr="002562D9">
        <w:rPr>
          <w:lang w:val="ru-RU"/>
        </w:rPr>
        <w:t>7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К рискам, связанным с деятельностью сторонних организаций, оказывающих техническое сопровождение реализации Подпрограммы </w:t>
      </w:r>
      <w:r w:rsidRPr="002562D9">
        <w:rPr>
          <w:lang w:val="ru-RU"/>
        </w:rPr>
        <w:t>7</w:t>
      </w:r>
      <w:r w:rsidRPr="002562D9">
        <w:t>, относятся: качество разработки и сопровождения прикладного программного обеспечения, качество методической поддержки, качество консультационных услуг, качество каналов связи с единой базой данных территориально удаленных участников бюджетного процесса.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>Управление рисками будет осуществляться на основе следующих мер: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детального планирования хода реализации Подпрограммы </w:t>
      </w:r>
      <w:r w:rsidRPr="002562D9">
        <w:rPr>
          <w:lang w:val="ru-RU"/>
        </w:rPr>
        <w:t>7</w:t>
      </w:r>
      <w:r w:rsidRPr="002562D9">
        <w:t>;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оперативного мониторинга выполнения мероприятий Подпрограммы </w:t>
      </w:r>
      <w:r w:rsidRPr="002562D9">
        <w:rPr>
          <w:lang w:val="ru-RU"/>
        </w:rPr>
        <w:t>7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0"/>
        <w:jc w:val="center"/>
      </w:pPr>
    </w:p>
    <w:p w:rsidR="00DF217A" w:rsidRPr="002562D9" w:rsidRDefault="00DF217A" w:rsidP="00DF217A">
      <w:pPr>
        <w:pStyle w:val="a8"/>
        <w:widowControl w:val="0"/>
        <w:ind w:firstLine="0"/>
        <w:jc w:val="center"/>
      </w:pPr>
      <w:r w:rsidRPr="002562D9">
        <w:rPr>
          <w:lang w:val="ru-RU"/>
        </w:rPr>
        <w:t>12</w:t>
      </w:r>
      <w:r w:rsidRPr="002562D9">
        <w:t>.3. Цели, задачи и показатели (индикаторы</w:t>
      </w:r>
      <w:proofErr w:type="gramStart"/>
      <w:r w:rsidRPr="002562D9">
        <w:t>),</w:t>
      </w:r>
      <w:r w:rsidRPr="002562D9">
        <w:br/>
        <w:t>основные</w:t>
      </w:r>
      <w:proofErr w:type="gramEnd"/>
      <w:r w:rsidRPr="002562D9">
        <w:t xml:space="preserve"> ожидаемые конечные результаты,</w:t>
      </w:r>
      <w:r w:rsidRPr="002562D9">
        <w:br/>
        <w:t xml:space="preserve">сроки и этапы реализации Подпрограммы </w:t>
      </w:r>
      <w:r w:rsidRPr="002562D9">
        <w:rPr>
          <w:lang w:val="ru-RU"/>
        </w:rPr>
        <w:t>7</w:t>
      </w:r>
      <w:r w:rsidRPr="002562D9">
        <w:t xml:space="preserve"> </w:t>
      </w:r>
    </w:p>
    <w:p w:rsidR="00DF217A" w:rsidRPr="002562D9" w:rsidRDefault="00DF217A" w:rsidP="00DF217A">
      <w:pPr>
        <w:pStyle w:val="a8"/>
        <w:widowControl w:val="0"/>
        <w:ind w:firstLine="0"/>
      </w:pP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Приоритеты реализации Подпрограммы </w:t>
      </w:r>
      <w:r w:rsidRPr="002562D9">
        <w:rPr>
          <w:lang w:val="ru-RU"/>
        </w:rPr>
        <w:t>7</w:t>
      </w:r>
      <w:r w:rsidRPr="002562D9">
        <w:t xml:space="preserve"> соответствуют приоритетам, описанным для программы в целом.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lastRenderedPageBreak/>
        <w:t xml:space="preserve">Целью Подпрограммы </w:t>
      </w:r>
      <w:r w:rsidRPr="002562D9">
        <w:rPr>
          <w:lang w:val="ru-RU"/>
        </w:rPr>
        <w:t>7</w:t>
      </w:r>
      <w:r w:rsidRPr="002562D9">
        <w:t xml:space="preserve"> является внедрение и развитие в </w:t>
      </w:r>
      <w:r w:rsidRPr="002562D9">
        <w:rPr>
          <w:lang w:val="ru-RU"/>
        </w:rPr>
        <w:t>Белокалитвинском районе</w:t>
      </w:r>
      <w:r w:rsidRPr="002562D9">
        <w:t xml:space="preserve"> информационной системы, которая позволит существенно повысить качество финансового менеджмента и контроля, обеспечить эффективную интеграцию с </w:t>
      </w:r>
      <w:r w:rsidRPr="002562D9">
        <w:rPr>
          <w:lang w:val="ru-RU"/>
        </w:rPr>
        <w:t>областными</w:t>
      </w:r>
      <w:r w:rsidRPr="002562D9">
        <w:t xml:space="preserve"> информационными системами, а также предоставит гражданам возможность получения в доступной и наглядной форме информации о параметрах бюджета, планируемых и достигнутых результатах использования бюджетных средств.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Для достижения цели Подпрограммы </w:t>
      </w:r>
      <w:r w:rsidRPr="002562D9">
        <w:rPr>
          <w:lang w:val="ru-RU"/>
        </w:rPr>
        <w:t>7</w:t>
      </w:r>
      <w:r w:rsidRPr="002562D9">
        <w:t xml:space="preserve"> должны быть решены следующие задачи: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>1. Обеспечение высокой степени автоматизации и интеграции процессов составления и исполнения бюджетов, а также предоставление эффективных методов финансового контроля на всех этапах планирования и исполнения бюджетов.</w:t>
      </w:r>
    </w:p>
    <w:p w:rsidR="00DF217A" w:rsidRPr="002562D9" w:rsidRDefault="00DF217A" w:rsidP="00DF217A">
      <w:pPr>
        <w:pStyle w:val="a8"/>
        <w:widowControl w:val="0"/>
        <w:ind w:firstLine="709"/>
        <w:rPr>
          <w:spacing w:val="-4"/>
        </w:rPr>
      </w:pPr>
      <w:r w:rsidRPr="002562D9">
        <w:t xml:space="preserve">2. Обеспечение прозрачности и открытости информации о деятельности </w:t>
      </w:r>
      <w:r w:rsidRPr="002562D9">
        <w:rPr>
          <w:spacing w:val="-4"/>
        </w:rPr>
        <w:t>публично-правовых образований в сфере управления общественными финансами.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Решение поставленных задач обеспечивается путем реализации соответствующих основных мероприятий Подпрограммы </w:t>
      </w:r>
      <w:r w:rsidRPr="002562D9">
        <w:rPr>
          <w:lang w:val="ru-RU"/>
        </w:rPr>
        <w:t>7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Планируемые показатели по итогам реализации Подпрограммы </w:t>
      </w:r>
      <w:r w:rsidRPr="002562D9">
        <w:rPr>
          <w:lang w:val="ru-RU"/>
        </w:rPr>
        <w:t>7</w:t>
      </w:r>
      <w:r w:rsidRPr="002562D9">
        <w:t>: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1. Доля организаций сектора </w:t>
      </w:r>
      <w:r w:rsidRPr="002562D9">
        <w:rPr>
          <w:lang w:val="ru-RU"/>
        </w:rPr>
        <w:t>муниципального</w:t>
      </w:r>
      <w:r w:rsidRPr="002562D9">
        <w:t xml:space="preserve"> управления, которые обеспечены доступом к работе в единой информационной системе управления общественными финансами </w:t>
      </w:r>
      <w:r w:rsidRPr="002562D9">
        <w:rPr>
          <w:lang w:val="ru-RU"/>
        </w:rPr>
        <w:t>Белокалитвинского района</w:t>
      </w:r>
      <w:r w:rsidRPr="002562D9">
        <w:t>, процентов.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Рассчитывается как отношение количества организаций сектора </w:t>
      </w:r>
      <w:r w:rsidRPr="002562D9">
        <w:rPr>
          <w:lang w:val="ru-RU"/>
        </w:rPr>
        <w:t>муниципального</w:t>
      </w:r>
      <w:r w:rsidRPr="002562D9">
        <w:t xml:space="preserve"> управления </w:t>
      </w:r>
      <w:r w:rsidRPr="002562D9">
        <w:rPr>
          <w:lang w:val="ru-RU"/>
        </w:rPr>
        <w:t>Белокалитвинского района</w:t>
      </w:r>
      <w:r w:rsidRPr="002562D9">
        <w:t xml:space="preserve"> (</w:t>
      </w:r>
      <w:r w:rsidRPr="002562D9">
        <w:rPr>
          <w:lang w:val="ru-RU"/>
        </w:rPr>
        <w:t>поселений, входящих в состав Белокалитвинского района</w:t>
      </w:r>
      <w:r w:rsidRPr="002562D9">
        <w:t xml:space="preserve">), подключенных в установленном порядке к единой информационной системе управления общественными финансами, к общему числу организаций сектора </w:t>
      </w:r>
      <w:r w:rsidRPr="002562D9">
        <w:rPr>
          <w:lang w:val="ru-RU"/>
        </w:rPr>
        <w:t>муниципального</w:t>
      </w:r>
      <w:r w:rsidRPr="002562D9">
        <w:t xml:space="preserve"> управления </w:t>
      </w:r>
      <w:r w:rsidRPr="002562D9">
        <w:rPr>
          <w:lang w:val="ru-RU"/>
        </w:rPr>
        <w:t>Белокалитвинского района</w:t>
      </w:r>
      <w:r w:rsidRPr="002562D9">
        <w:t xml:space="preserve"> (</w:t>
      </w:r>
      <w:r w:rsidRPr="002562D9">
        <w:rPr>
          <w:lang w:val="ru-RU"/>
        </w:rPr>
        <w:t>поселений, входящих в состав Белокалитвинского района</w:t>
      </w:r>
      <w:r w:rsidRPr="002562D9">
        <w:t>) на отчетную дату.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Значения и методика расчета показателя Подпрограммы </w:t>
      </w:r>
      <w:r w:rsidRPr="002562D9">
        <w:rPr>
          <w:lang w:val="ru-RU"/>
        </w:rPr>
        <w:t>7</w:t>
      </w:r>
      <w:r w:rsidRPr="002562D9">
        <w:t xml:space="preserve"> приведены в приложениях № 1 и № 6 к </w:t>
      </w:r>
      <w:r w:rsidRPr="002562D9">
        <w:rPr>
          <w:lang w:val="ru-RU"/>
        </w:rPr>
        <w:t xml:space="preserve">муниципальной </w:t>
      </w:r>
      <w:r w:rsidRPr="002562D9">
        <w:t>программе.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Ожидаемые результаты реализации Подпрограммы </w:t>
      </w:r>
      <w:r w:rsidRPr="002562D9">
        <w:rPr>
          <w:lang w:val="ru-RU"/>
        </w:rPr>
        <w:t>7</w:t>
      </w:r>
      <w:r w:rsidRPr="002562D9">
        <w:t>: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1. 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</w:t>
      </w:r>
      <w:r w:rsidRPr="002562D9">
        <w:rPr>
          <w:lang w:val="ru-RU"/>
        </w:rPr>
        <w:t>местного самоуправления Белокалитвинского района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2. 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</w:r>
      <w:r w:rsidRPr="002562D9">
        <w:rPr>
          <w:lang w:val="ru-RU"/>
        </w:rPr>
        <w:t>Белокалитвинского района</w:t>
      </w:r>
      <w:r w:rsidRPr="002562D9">
        <w:t>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>3. Достижение высоких показателей автоматизации процессов планирования и исполнения бюджет</w:t>
      </w:r>
      <w:r w:rsidRPr="002562D9">
        <w:rPr>
          <w:lang w:val="ru-RU"/>
        </w:rPr>
        <w:t>а</w:t>
      </w:r>
      <w:r w:rsidRPr="002562D9">
        <w:t xml:space="preserve"> </w:t>
      </w:r>
      <w:r w:rsidRPr="002562D9">
        <w:rPr>
          <w:lang w:val="ru-RU"/>
        </w:rPr>
        <w:t>Белокалитвинского района и бюджетов поселений, входящих в состав Белокалитвинского района.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Период реализации Подпрограммы </w:t>
      </w:r>
      <w:r w:rsidRPr="002562D9">
        <w:rPr>
          <w:lang w:val="ru-RU"/>
        </w:rPr>
        <w:t>7</w:t>
      </w:r>
      <w:r w:rsidRPr="002562D9">
        <w:t xml:space="preserve"> – 2014 – 2020 годы.</w:t>
      </w:r>
    </w:p>
    <w:p w:rsidR="00DF217A" w:rsidRPr="002562D9" w:rsidRDefault="00DF217A" w:rsidP="00DF217A">
      <w:pPr>
        <w:pStyle w:val="a8"/>
        <w:widowControl w:val="0"/>
        <w:ind w:firstLine="709"/>
      </w:pPr>
      <w:r w:rsidRPr="002562D9">
        <w:t xml:space="preserve">Подпрограмма </w:t>
      </w:r>
      <w:r w:rsidRPr="002562D9">
        <w:rPr>
          <w:lang w:val="ru-RU"/>
        </w:rPr>
        <w:t>7</w:t>
      </w:r>
      <w:r w:rsidRPr="002562D9">
        <w:t xml:space="preserve"> носит постоянный характер. В силу постоянного характера решаемых в рамках Подпрограммы </w:t>
      </w:r>
      <w:r w:rsidRPr="002562D9">
        <w:rPr>
          <w:lang w:val="ru-RU"/>
        </w:rPr>
        <w:t>7</w:t>
      </w:r>
      <w:r w:rsidRPr="002562D9">
        <w:t xml:space="preserve"> задач выделение отдельных этапов ее реализации не предусматривается.</w:t>
      </w:r>
    </w:p>
    <w:p w:rsidR="00B822F6" w:rsidRDefault="00B822F6" w:rsidP="00DF217A">
      <w:pPr>
        <w:pStyle w:val="10"/>
        <w:tabs>
          <w:tab w:val="left" w:pos="0"/>
        </w:tabs>
        <w:suppressAutoHyphens/>
        <w:autoSpaceDE w:val="0"/>
        <w:autoSpaceDN w:val="0"/>
        <w:adjustRightInd w:val="0"/>
        <w:ind w:left="0"/>
        <w:jc w:val="center"/>
        <w:outlineLvl w:val="2"/>
        <w:rPr>
          <w:kern w:val="2"/>
          <w:sz w:val="28"/>
          <w:szCs w:val="28"/>
        </w:rPr>
        <w:sectPr w:rsidR="00B822F6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F217A" w:rsidRPr="002562D9" w:rsidRDefault="00DF217A" w:rsidP="00DF217A">
      <w:pPr>
        <w:pStyle w:val="10"/>
        <w:tabs>
          <w:tab w:val="left" w:pos="0"/>
        </w:tabs>
        <w:suppressAutoHyphens/>
        <w:autoSpaceDE w:val="0"/>
        <w:autoSpaceDN w:val="0"/>
        <w:adjustRightInd w:val="0"/>
        <w:ind w:left="0"/>
        <w:jc w:val="center"/>
        <w:outlineLvl w:val="2"/>
        <w:rPr>
          <w:kern w:val="2"/>
          <w:sz w:val="28"/>
          <w:szCs w:val="28"/>
        </w:rPr>
      </w:pPr>
    </w:p>
    <w:p w:rsidR="00DF217A" w:rsidRPr="002562D9" w:rsidRDefault="00DF217A" w:rsidP="00DF217A">
      <w:pPr>
        <w:pStyle w:val="10"/>
        <w:tabs>
          <w:tab w:val="left" w:pos="0"/>
        </w:tabs>
        <w:suppressAutoHyphens/>
        <w:autoSpaceDE w:val="0"/>
        <w:autoSpaceDN w:val="0"/>
        <w:adjustRightInd w:val="0"/>
        <w:ind w:left="0"/>
        <w:jc w:val="center"/>
        <w:rPr>
          <w:bCs/>
          <w:kern w:val="2"/>
          <w:sz w:val="28"/>
          <w:szCs w:val="28"/>
        </w:rPr>
      </w:pPr>
      <w:r w:rsidRPr="002562D9">
        <w:rPr>
          <w:bCs/>
          <w:kern w:val="2"/>
          <w:sz w:val="28"/>
          <w:szCs w:val="28"/>
        </w:rPr>
        <w:t>12.4. Характеристика основных мероприятий Подпрограммы 7</w:t>
      </w:r>
    </w:p>
    <w:p w:rsidR="00DF217A" w:rsidRPr="002562D9" w:rsidRDefault="00DF217A" w:rsidP="00DF217A">
      <w:pPr>
        <w:pStyle w:val="10"/>
        <w:tabs>
          <w:tab w:val="left" w:pos="0"/>
        </w:tabs>
        <w:suppressAutoHyphens/>
        <w:autoSpaceDE w:val="0"/>
        <w:autoSpaceDN w:val="0"/>
        <w:adjustRightInd w:val="0"/>
        <w:ind w:left="0"/>
        <w:jc w:val="center"/>
        <w:rPr>
          <w:kern w:val="2"/>
          <w:sz w:val="28"/>
          <w:szCs w:val="28"/>
        </w:rPr>
      </w:pP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В рамках </w:t>
      </w:r>
      <w:r w:rsidRPr="002562D9">
        <w:rPr>
          <w:kern w:val="2"/>
          <w:sz w:val="28"/>
          <w:szCs w:val="28"/>
        </w:rPr>
        <w:t>Подпрограммы 7</w:t>
      </w:r>
      <w:r w:rsidRPr="002562D9">
        <w:rPr>
          <w:color w:val="000000"/>
          <w:sz w:val="28"/>
          <w:szCs w:val="28"/>
        </w:rPr>
        <w:t xml:space="preserve"> реализуется 2 основных мероприятия </w:t>
      </w:r>
      <w:r w:rsidRPr="002562D9">
        <w:rPr>
          <w:color w:val="000000"/>
          <w:sz w:val="28"/>
          <w:szCs w:val="28"/>
        </w:rPr>
        <w:br/>
        <w:t>(приложение № 2 к муниципальной программе):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1. Внедрение подсистем единой информационной системы управления общественными финансами Белокалитвинского района.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Предусматривается внедрение: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- подсистемы планирования расходов бюджета;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- раздела «Бюджет для граждан» на сайте финансового управления Администрации Белокалитвинского района;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 xml:space="preserve">- подсистемы санкционирования при осуществлении государственных и муниципальных закупок. 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2. Сопровождение единой информационной системы управления общественными финансами Белокалитвинского района в части внедренных подсистем.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Данное мероприятие предусматривает выполнение работ по сопровождению единой информационной системы управления общественными финансами Белокалитвинского района в части внедренных подсистем и их техническому обслуживанию.</w:t>
      </w:r>
    </w:p>
    <w:p w:rsidR="00DF217A" w:rsidRPr="002562D9" w:rsidRDefault="00DF217A" w:rsidP="00DF217A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2562D9">
        <w:rPr>
          <w:color w:val="000000"/>
          <w:sz w:val="28"/>
          <w:szCs w:val="28"/>
        </w:rPr>
        <w:t>Подпрограммой 7 не предусматривается реализация ведомственных целевых программ.</w:t>
      </w:r>
    </w:p>
    <w:p w:rsidR="00DF217A" w:rsidRPr="002562D9" w:rsidRDefault="00DF217A" w:rsidP="00DF217A">
      <w:pPr>
        <w:pStyle w:val="10"/>
        <w:tabs>
          <w:tab w:val="left" w:pos="1134"/>
        </w:tabs>
        <w:suppressAutoHyphens/>
        <w:autoSpaceDE w:val="0"/>
        <w:autoSpaceDN w:val="0"/>
        <w:adjustRightInd w:val="0"/>
        <w:ind w:left="0"/>
        <w:jc w:val="center"/>
        <w:outlineLvl w:val="1"/>
        <w:rPr>
          <w:kern w:val="2"/>
          <w:sz w:val="28"/>
          <w:szCs w:val="28"/>
        </w:rPr>
      </w:pPr>
    </w:p>
    <w:p w:rsidR="00DF217A" w:rsidRPr="002562D9" w:rsidRDefault="00DF217A" w:rsidP="00DF217A">
      <w:pPr>
        <w:suppressAutoHyphens/>
        <w:jc w:val="center"/>
        <w:rPr>
          <w:kern w:val="2"/>
          <w:sz w:val="28"/>
          <w:szCs w:val="28"/>
          <w:lang w:eastAsia="en-US"/>
        </w:rPr>
      </w:pPr>
      <w:r w:rsidRPr="002562D9">
        <w:rPr>
          <w:bCs/>
          <w:kern w:val="2"/>
          <w:sz w:val="28"/>
          <w:szCs w:val="28"/>
        </w:rPr>
        <w:t xml:space="preserve">12.5. </w:t>
      </w:r>
      <w:r w:rsidRPr="002562D9">
        <w:rPr>
          <w:kern w:val="2"/>
          <w:sz w:val="28"/>
          <w:szCs w:val="28"/>
          <w:lang w:eastAsia="en-US"/>
        </w:rPr>
        <w:t>Информация по ресурсному обеспечению Подпрограммы 7</w:t>
      </w:r>
    </w:p>
    <w:p w:rsidR="00DF217A" w:rsidRPr="002562D9" w:rsidRDefault="00DF217A" w:rsidP="00DF217A">
      <w:pPr>
        <w:suppressAutoHyphens/>
        <w:jc w:val="center"/>
        <w:rPr>
          <w:kern w:val="2"/>
          <w:sz w:val="28"/>
          <w:szCs w:val="28"/>
          <w:lang w:eastAsia="en-US"/>
        </w:rPr>
      </w:pPr>
    </w:p>
    <w:p w:rsidR="00DF217A" w:rsidRPr="002562D9" w:rsidRDefault="00DF217A" w:rsidP="00DF217A">
      <w:pPr>
        <w:suppressAutoHyphens/>
        <w:ind w:firstLine="709"/>
        <w:jc w:val="both"/>
        <w:rPr>
          <w:sz w:val="28"/>
          <w:szCs w:val="28"/>
        </w:rPr>
      </w:pPr>
      <w:r w:rsidRPr="002562D9">
        <w:rPr>
          <w:sz w:val="28"/>
          <w:szCs w:val="28"/>
        </w:rPr>
        <w:t>Финансовое обеспечение реализации Подпрограммы 7 не предусматривается.».</w:t>
      </w:r>
    </w:p>
    <w:p w:rsidR="00DF217A" w:rsidRPr="002562D9" w:rsidRDefault="00DF217A" w:rsidP="00DF217A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color w:val="000000"/>
          <w:spacing w:val="2"/>
          <w:sz w:val="28"/>
          <w:szCs w:val="26"/>
        </w:rPr>
        <w:t>14.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 В приложении № 1: </w:t>
      </w:r>
    </w:p>
    <w:p w:rsidR="00DF217A" w:rsidRPr="002562D9" w:rsidRDefault="00DF217A" w:rsidP="00DF217A">
      <w:pPr>
        <w:suppressAutoHyphens/>
        <w:ind w:firstLine="709"/>
        <w:jc w:val="both"/>
        <w:rPr>
          <w:kern w:val="2"/>
          <w:sz w:val="28"/>
          <w:szCs w:val="28"/>
        </w:rPr>
      </w:pPr>
      <w:r w:rsidRPr="002562D9">
        <w:rPr>
          <w:rFonts w:eastAsia="Calibri"/>
          <w:kern w:val="2"/>
          <w:sz w:val="28"/>
          <w:szCs w:val="28"/>
          <w:lang w:eastAsia="en-US"/>
        </w:rPr>
        <w:t xml:space="preserve">14.1. </w:t>
      </w:r>
      <w:r w:rsidRPr="002562D9">
        <w:rPr>
          <w:kern w:val="2"/>
          <w:sz w:val="28"/>
          <w:szCs w:val="28"/>
        </w:rPr>
        <w:t xml:space="preserve">Пункт 3 раздела «Муниципальная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поселений», пункт 1.1. раздела «Подпрограмма 1 «Долгосрочное финансовое планирование» изложить в следующей редакции: </w:t>
      </w:r>
    </w:p>
    <w:p w:rsidR="00DF217A" w:rsidRPr="002562D9" w:rsidRDefault="00DF217A" w:rsidP="00DF217A">
      <w:pPr>
        <w:suppressAutoHyphens/>
        <w:spacing w:line="288" w:lineRule="auto"/>
        <w:ind w:firstLine="709"/>
        <w:jc w:val="both"/>
        <w:rPr>
          <w:kern w:val="2"/>
          <w:sz w:val="28"/>
          <w:szCs w:val="28"/>
        </w:rPr>
      </w:pPr>
    </w:p>
    <w:p w:rsidR="00DF217A" w:rsidRDefault="00DF217A">
      <w:pPr>
        <w:pStyle w:val="a3"/>
        <w:tabs>
          <w:tab w:val="clear" w:pos="4536"/>
          <w:tab w:val="clear" w:pos="9072"/>
        </w:tabs>
        <w:sectPr w:rsidR="00DF217A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168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5"/>
      </w:tblGrid>
      <w:tr w:rsidR="00DF217A" w:rsidRPr="002562D9" w:rsidTr="00B822F6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ind w:right="-75"/>
              <w:jc w:val="center"/>
              <w:rPr>
                <w:rFonts w:cs="Courier New"/>
                <w:sz w:val="24"/>
                <w:szCs w:val="24"/>
              </w:rPr>
            </w:pPr>
            <w:r w:rsidRPr="002562D9">
              <w:rPr>
                <w:rFonts w:cs="Courier New"/>
                <w:sz w:val="24"/>
                <w:szCs w:val="24"/>
              </w:rPr>
              <w:lastRenderedPageBreak/>
              <w:t>«3.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Объем финансовой поддержки бюджетам поселений из бюджета Белокалитвинского района в соответствии с требованиями бюджетного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53 510,6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64 620,1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60 112,4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85 564,4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2 000,0-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-</w:t>
            </w:r>
          </w:p>
        </w:tc>
      </w:tr>
      <w:tr w:rsidR="00DF217A" w:rsidRPr="002562D9" w:rsidTr="00B822F6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ind w:right="-75"/>
              <w:rPr>
                <w:sz w:val="24"/>
                <w:szCs w:val="24"/>
              </w:rPr>
            </w:pPr>
            <w:r w:rsidRPr="002562D9">
              <w:rPr>
                <w:rFonts w:cs="Courier New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Объем налоговых и неналоговых доходов консолидированного бюджета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588 712,4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581 306,7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498 372,0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413 837,9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568 458,6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577 189,4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601 043,1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640 823,4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677 500,0</w:t>
            </w:r>
          </w:p>
        </w:tc>
      </w:tr>
    </w:tbl>
    <w:p w:rsidR="00DF217A" w:rsidRPr="002562D9" w:rsidRDefault="00DF217A" w:rsidP="00DF217A">
      <w:pPr>
        <w:rPr>
          <w:kern w:val="2"/>
          <w:sz w:val="28"/>
          <w:szCs w:val="28"/>
        </w:rPr>
      </w:pPr>
      <w:r w:rsidRPr="002562D9">
        <w:t xml:space="preserve"> </w:t>
      </w:r>
      <w:r w:rsidRPr="002562D9">
        <w:tab/>
      </w:r>
      <w:r w:rsidRPr="002562D9">
        <w:rPr>
          <w:sz w:val="28"/>
          <w:szCs w:val="28"/>
        </w:rPr>
        <w:t xml:space="preserve">14.2.  Раздел </w:t>
      </w:r>
      <w:r w:rsidRPr="002562D9">
        <w:rPr>
          <w:kern w:val="2"/>
          <w:sz w:val="28"/>
          <w:szCs w:val="28"/>
        </w:rPr>
        <w:t>«Подпрограмма 2. «</w:t>
      </w:r>
      <w:r w:rsidRPr="002562D9">
        <w:rPr>
          <w:rFonts w:cs="Courier New"/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2562D9">
        <w:rPr>
          <w:kern w:val="2"/>
          <w:sz w:val="28"/>
          <w:szCs w:val="28"/>
        </w:rPr>
        <w:t>» дополнить пунктами 2.2 – 2.4 следующего содержания:</w:t>
      </w: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3033"/>
        <w:gridCol w:w="1225"/>
        <w:gridCol w:w="1336"/>
        <w:gridCol w:w="1134"/>
        <w:gridCol w:w="1134"/>
        <w:gridCol w:w="1134"/>
        <w:gridCol w:w="1134"/>
        <w:gridCol w:w="1134"/>
        <w:gridCol w:w="1134"/>
        <w:gridCol w:w="1135"/>
        <w:gridCol w:w="1134"/>
      </w:tblGrid>
      <w:tr w:rsidR="00B822F6" w:rsidRPr="002562D9" w:rsidTr="00B822F6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«2.2.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jc w:val="both"/>
              <w:rPr>
                <w:kern w:val="2"/>
                <w:lang w:eastAsia="en-US"/>
              </w:rPr>
            </w:pPr>
            <w:r w:rsidRPr="002562D9">
              <w:t>Соотношение количества проверок, по результатам которых приняты меры, и количества проверок, по</w:t>
            </w:r>
            <w:r w:rsidRPr="002562D9">
              <w:rPr>
                <w:rStyle w:val="apple-converted-space"/>
              </w:rPr>
              <w:t> </w:t>
            </w:r>
            <w:r w:rsidRPr="002562D9">
              <w:t xml:space="preserve">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2562D9">
              <w:t>Федерации  о</w:t>
            </w:r>
            <w:proofErr w:type="gramEnd"/>
            <w:r w:rsidRPr="002562D9">
              <w:t xml:space="preserve"> контрактной системе в сфере закупок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</w:tr>
      <w:tr w:rsidR="00B822F6" w:rsidRPr="002562D9" w:rsidTr="00B822F6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2.3.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 xml:space="preserve">Соотношение количества принятых решений о применении </w:t>
            </w:r>
            <w:proofErr w:type="gramStart"/>
            <w:r w:rsidRPr="002562D9">
              <w:rPr>
                <w:kern w:val="2"/>
                <w:lang w:eastAsia="en-US"/>
              </w:rPr>
              <w:t>бюджетных мер принуждения и общего количества</w:t>
            </w:r>
            <w:proofErr w:type="gramEnd"/>
            <w:r w:rsidRPr="002562D9">
              <w:rPr>
                <w:kern w:val="2"/>
                <w:lang w:eastAsia="en-US"/>
              </w:rPr>
              <w:t xml:space="preserve"> поступивших в </w:t>
            </w:r>
            <w:r w:rsidRPr="002562D9">
              <w:t xml:space="preserve">финансовое управление Администрации </w:t>
            </w:r>
            <w:r w:rsidRPr="002562D9">
              <w:lastRenderedPageBreak/>
              <w:t xml:space="preserve">Белокалитвинского района </w:t>
            </w:r>
            <w:r w:rsidRPr="002562D9">
              <w:rPr>
                <w:kern w:val="2"/>
                <w:lang w:eastAsia="en-US"/>
              </w:rPr>
              <w:t>уведомлений о применении бюджетных мер принуждения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lastRenderedPageBreak/>
              <w:t>процентов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100</w:t>
            </w:r>
          </w:p>
        </w:tc>
      </w:tr>
      <w:tr w:rsidR="00B822F6" w:rsidRPr="002562D9" w:rsidTr="00B822F6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2.4.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562D9">
              <w:rPr>
                <w:kern w:val="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24».</w:t>
            </w:r>
          </w:p>
        </w:tc>
      </w:tr>
    </w:tbl>
    <w:p w:rsidR="00DF217A" w:rsidRPr="002562D9" w:rsidRDefault="00DF217A" w:rsidP="00DF217A">
      <w:pPr>
        <w:ind w:left="426"/>
        <w:rPr>
          <w:sz w:val="28"/>
          <w:szCs w:val="28"/>
        </w:rPr>
      </w:pPr>
      <w:r w:rsidRPr="002562D9">
        <w:rPr>
          <w:sz w:val="28"/>
          <w:szCs w:val="28"/>
        </w:rPr>
        <w:tab/>
      </w:r>
      <w:r w:rsidRPr="002562D9">
        <w:rPr>
          <w:sz w:val="28"/>
          <w:szCs w:val="28"/>
        </w:rPr>
        <w:tab/>
        <w:t>14.3</w:t>
      </w:r>
      <w:r w:rsidRPr="002562D9">
        <w:rPr>
          <w:kern w:val="2"/>
          <w:sz w:val="28"/>
          <w:szCs w:val="28"/>
        </w:rPr>
        <w:t>.</w:t>
      </w:r>
      <w:r w:rsidRPr="002562D9">
        <w:rPr>
          <w:sz w:val="28"/>
          <w:szCs w:val="28"/>
        </w:rPr>
        <w:t xml:space="preserve"> Раздел </w:t>
      </w:r>
      <w:r w:rsidRPr="002562D9">
        <w:rPr>
          <w:kern w:val="2"/>
          <w:sz w:val="28"/>
          <w:szCs w:val="28"/>
        </w:rPr>
        <w:t xml:space="preserve">«Подпрограмма 4. «Совершенствование системы распределения и перераспределения финансовых ресурсов между уровнями бюджетной системы Белокалитвинского района» изложить в следующей редакции:  </w:t>
      </w:r>
    </w:p>
    <w:tbl>
      <w:tblPr>
        <w:tblW w:w="15450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97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DF217A" w:rsidRPr="002562D9" w:rsidTr="00B822F6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ind w:right="-75"/>
              <w:rPr>
                <w:rFonts w:cs="Courier New"/>
                <w:sz w:val="24"/>
                <w:szCs w:val="24"/>
              </w:rPr>
            </w:pPr>
            <w:r w:rsidRPr="002562D9">
              <w:rPr>
                <w:rFonts w:cs="Courier New"/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Темп роста объемов дотаций на выравнивание бюджетной обеспеченности поселений в «денежной»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-</w:t>
            </w:r>
          </w:p>
        </w:tc>
      </w:tr>
      <w:tr w:rsidR="00DF217A" w:rsidRPr="002562D9" w:rsidTr="00B822F6">
        <w:trPr>
          <w:trHeight w:val="413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ind w:right="-75"/>
              <w:rPr>
                <w:rFonts w:cs="Courier New"/>
                <w:sz w:val="24"/>
                <w:szCs w:val="24"/>
              </w:rPr>
            </w:pPr>
            <w:r w:rsidRPr="002562D9">
              <w:rPr>
                <w:rFonts w:cs="Courier New"/>
                <w:sz w:val="24"/>
                <w:szCs w:val="24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Доля дотаций, распределяемых по утвержденным методикам в общем объеме дотаций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-</w:t>
            </w:r>
            <w:r w:rsidRPr="002562D9">
              <w:rPr>
                <w:kern w:val="2"/>
              </w:rPr>
              <w:t>».</w:t>
            </w:r>
          </w:p>
        </w:tc>
      </w:tr>
    </w:tbl>
    <w:p w:rsidR="00DF217A" w:rsidRPr="002562D9" w:rsidRDefault="00DF217A" w:rsidP="00DF217A">
      <w:pPr>
        <w:suppressAutoHyphens/>
        <w:spacing w:line="288" w:lineRule="auto"/>
        <w:ind w:left="426" w:right="141" w:firstLine="283"/>
        <w:rPr>
          <w:color w:val="000000"/>
          <w:spacing w:val="2"/>
          <w:sz w:val="28"/>
          <w:szCs w:val="26"/>
        </w:rPr>
      </w:pPr>
      <w:r w:rsidRPr="002562D9">
        <w:rPr>
          <w:kern w:val="2"/>
          <w:sz w:val="28"/>
          <w:szCs w:val="28"/>
        </w:rPr>
        <w:tab/>
        <w:t xml:space="preserve">14.4.  Дополнить </w:t>
      </w:r>
      <w:proofErr w:type="gramStart"/>
      <w:r w:rsidRPr="002562D9">
        <w:rPr>
          <w:kern w:val="2"/>
          <w:sz w:val="28"/>
          <w:szCs w:val="28"/>
        </w:rPr>
        <w:t>разделом  «</w:t>
      </w:r>
      <w:proofErr w:type="gramEnd"/>
      <w:r w:rsidRPr="002562D9">
        <w:rPr>
          <w:kern w:val="2"/>
          <w:sz w:val="28"/>
          <w:szCs w:val="28"/>
        </w:rPr>
        <w:t>Подпрограмма 7. «</w:t>
      </w:r>
      <w:r w:rsidRPr="002562D9">
        <w:rPr>
          <w:rFonts w:eastAsia="Calibri"/>
          <w:kern w:val="2"/>
          <w:sz w:val="28"/>
          <w:szCs w:val="28"/>
          <w:lang w:eastAsia="en-US"/>
        </w:rPr>
        <w:t>Внедрение и развитие интегрированной информационной системы управления общественными финансами» следующего содержания:</w:t>
      </w: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DF217A" w:rsidRPr="002562D9" w:rsidTr="00B822F6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2562D9">
              <w:rPr>
                <w:rFonts w:ascii="Times New Roman" w:eastAsia="Times New Roman" w:hAnsi="Times New Roman" w:cs="Courier New"/>
                <w:sz w:val="24"/>
                <w:szCs w:val="24"/>
              </w:rPr>
              <w:t>«7.1.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kern w:val="2"/>
                <w:sz w:val="24"/>
                <w:szCs w:val="24"/>
              </w:rPr>
              <w:t xml:space="preserve">Доля организаций сектора муниципального управления, которые обеспечены доступом к </w:t>
            </w:r>
            <w:r w:rsidRPr="002562D9">
              <w:rPr>
                <w:kern w:val="2"/>
                <w:sz w:val="24"/>
                <w:szCs w:val="24"/>
              </w:rPr>
              <w:lastRenderedPageBreak/>
              <w:t>работе в единой информационной системе управления общественными финансами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100</w:t>
            </w:r>
            <w:r w:rsidRPr="002562D9">
              <w:rPr>
                <w:kern w:val="2"/>
                <w:sz w:val="24"/>
                <w:szCs w:val="24"/>
              </w:rPr>
              <w:t>».</w:t>
            </w:r>
          </w:p>
        </w:tc>
      </w:tr>
    </w:tbl>
    <w:p w:rsidR="00DF217A" w:rsidRPr="002562D9" w:rsidRDefault="00DF217A" w:rsidP="00DF217A">
      <w:pPr>
        <w:widowControl w:val="0"/>
        <w:suppressAutoHyphens/>
        <w:ind w:left="426" w:firstLine="705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15. В приложение № 2:  </w:t>
      </w:r>
    </w:p>
    <w:p w:rsidR="00DF217A" w:rsidRPr="002562D9" w:rsidRDefault="00DF217A" w:rsidP="00DF217A">
      <w:pPr>
        <w:widowControl w:val="0"/>
        <w:ind w:left="426" w:firstLine="708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15.1. </w:t>
      </w:r>
      <w:r w:rsidRPr="002562D9">
        <w:rPr>
          <w:sz w:val="28"/>
          <w:szCs w:val="28"/>
        </w:rPr>
        <w:t xml:space="preserve">Раздел </w:t>
      </w:r>
      <w:r w:rsidRPr="002562D9">
        <w:rPr>
          <w:kern w:val="2"/>
          <w:sz w:val="28"/>
          <w:szCs w:val="28"/>
        </w:rPr>
        <w:t>«Подпрограмма 2. «</w:t>
      </w:r>
      <w:r w:rsidRPr="002562D9">
        <w:rPr>
          <w:rFonts w:cs="Courier New"/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2562D9">
        <w:rPr>
          <w:kern w:val="2"/>
          <w:sz w:val="28"/>
          <w:szCs w:val="28"/>
        </w:rPr>
        <w:t xml:space="preserve">» дополнить пунктом 5 следующего содержания: </w:t>
      </w:r>
    </w:p>
    <w:tbl>
      <w:tblPr>
        <w:tblW w:w="15450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977"/>
        <w:gridCol w:w="1843"/>
        <w:gridCol w:w="1417"/>
        <w:gridCol w:w="1276"/>
        <w:gridCol w:w="2552"/>
        <w:gridCol w:w="3118"/>
        <w:gridCol w:w="1559"/>
      </w:tblGrid>
      <w:tr w:rsidR="00DF217A" w:rsidRPr="002562D9" w:rsidTr="00B822F6">
        <w:trPr>
          <w:tblCellSpacing w:w="5" w:type="nil"/>
        </w:trPr>
        <w:tc>
          <w:tcPr>
            <w:tcW w:w="708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ind w:right="-52"/>
            </w:pPr>
            <w:r w:rsidRPr="002562D9">
              <w:t>«5.</w:t>
            </w:r>
          </w:p>
        </w:tc>
        <w:tc>
          <w:tcPr>
            <w:tcW w:w="2977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62D9">
              <w:t>Основное мероприятие 2.5.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62D9">
              <w:rPr>
                <w:rFonts w:eastAsia="Calibri"/>
                <w:kern w:val="2"/>
                <w:lang w:eastAsia="en-US"/>
              </w:rPr>
              <w:t xml:space="preserve">Организация и осуществление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</w:t>
            </w:r>
            <w:proofErr w:type="gramStart"/>
            <w:r w:rsidRPr="002562D9">
              <w:rPr>
                <w:rFonts w:eastAsia="Calibri"/>
                <w:kern w:val="2"/>
                <w:lang w:eastAsia="en-US"/>
              </w:rPr>
              <w:t>Федерации  о</w:t>
            </w:r>
            <w:proofErr w:type="gramEnd"/>
            <w:r w:rsidRPr="002562D9">
              <w:rPr>
                <w:rFonts w:eastAsia="Calibri"/>
                <w:kern w:val="2"/>
                <w:lang w:eastAsia="en-US"/>
              </w:rPr>
              <w:t xml:space="preserve"> контрактной системе в сфере закупок</w:t>
            </w:r>
          </w:p>
        </w:tc>
        <w:tc>
          <w:tcPr>
            <w:tcW w:w="1843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62D9">
              <w:t xml:space="preserve">финансовое управление Администрации </w:t>
            </w:r>
            <w:proofErr w:type="spellStart"/>
            <w:r w:rsidRPr="002562D9">
              <w:t>Белокалитвин-ского</w:t>
            </w:r>
            <w:proofErr w:type="spellEnd"/>
            <w:r w:rsidRPr="002562D9">
              <w:t xml:space="preserve"> района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01 </w:t>
            </w:r>
            <w:proofErr w:type="gramStart"/>
            <w:r w:rsidRPr="002562D9">
              <w:t>января  2017</w:t>
            </w:r>
            <w:proofErr w:type="gramEnd"/>
            <w:r w:rsidRPr="002562D9">
              <w:t xml:space="preserve"> г.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31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562D9">
                <w:t>2020 г</w:t>
              </w:r>
            </w:smartTag>
            <w:r w:rsidRPr="002562D9">
              <w:t>.</w:t>
            </w:r>
          </w:p>
        </w:tc>
        <w:tc>
          <w:tcPr>
            <w:tcW w:w="2552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снижение уровня нарушений бюджетного законодательства и законодательства Российской Федерации 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о контрактной системе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в сфере закупок при планировании и исполнении бюджета Белокалитвинского района;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повышение уровня финансово-бюджетной дисциплины </w:t>
            </w:r>
          </w:p>
        </w:tc>
        <w:tc>
          <w:tcPr>
            <w:tcW w:w="3118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повышение уровня нарушений бюджетного законодательства и законодательства Российской </w:t>
            </w:r>
            <w:proofErr w:type="gramStart"/>
            <w:r w:rsidRPr="002562D9">
              <w:t>Федерации  о</w:t>
            </w:r>
            <w:proofErr w:type="gramEnd"/>
            <w:r w:rsidRPr="002562D9">
              <w:t xml:space="preserve"> контрактной системе в сфере закупок при планировании и исполнении бюджета </w:t>
            </w:r>
            <w:proofErr w:type="spellStart"/>
            <w:r w:rsidRPr="002562D9">
              <w:t>Белокалитвинс</w:t>
            </w:r>
            <w:proofErr w:type="spellEnd"/>
            <w:r w:rsidRPr="002562D9">
              <w:t>-кого района;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снижение </w:t>
            </w:r>
            <w:proofErr w:type="gramStart"/>
            <w:r w:rsidRPr="002562D9">
              <w:t>уровня  финансово</w:t>
            </w:r>
            <w:proofErr w:type="gramEnd"/>
            <w:r w:rsidRPr="002562D9">
              <w:t>-бюджетной дисциплины</w:t>
            </w:r>
          </w:p>
        </w:tc>
        <w:tc>
          <w:tcPr>
            <w:tcW w:w="1559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показатели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2.2. – 2.4.»;</w:t>
            </w:r>
          </w:p>
        </w:tc>
      </w:tr>
    </w:tbl>
    <w:p w:rsidR="00DF217A" w:rsidRPr="002562D9" w:rsidRDefault="00DF217A" w:rsidP="00DF217A">
      <w:pPr>
        <w:ind w:left="426"/>
        <w:rPr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 </w:t>
      </w:r>
      <w:r w:rsidRPr="002562D9">
        <w:rPr>
          <w:kern w:val="2"/>
          <w:sz w:val="28"/>
          <w:szCs w:val="28"/>
        </w:rPr>
        <w:tab/>
        <w:t xml:space="preserve">15.2.  Раздел «Подпрограмма 4. «Совершенствование системы распределения и перераспределения финансовых ресурсов между уровнями бюджетной системы Белокалитвинского района» изложить в следующей редакции:  </w:t>
      </w:r>
    </w:p>
    <w:tbl>
      <w:tblPr>
        <w:tblW w:w="15450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977"/>
        <w:gridCol w:w="1843"/>
        <w:gridCol w:w="1417"/>
        <w:gridCol w:w="1276"/>
        <w:gridCol w:w="2281"/>
        <w:gridCol w:w="3389"/>
        <w:gridCol w:w="1559"/>
      </w:tblGrid>
      <w:tr w:rsidR="00DF217A" w:rsidRPr="002562D9" w:rsidTr="00B822F6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«1.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Основное мероприятие 4.1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Актуализация форм и механизмов предоставления межбюджетных трансфертов бюджетам </w:t>
            </w:r>
            <w:r w:rsidRPr="002562D9">
              <w:rPr>
                <w:sz w:val="24"/>
                <w:szCs w:val="24"/>
              </w:rPr>
              <w:lastRenderedPageBreak/>
              <w:t>поселений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 xml:space="preserve">финансовое управление 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01.01.2014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перераспределение межбюджетных трансфертов, предоставляемых </w:t>
            </w:r>
            <w:r w:rsidRPr="002562D9">
              <w:rPr>
                <w:color w:val="000000"/>
                <w:sz w:val="24"/>
                <w:szCs w:val="24"/>
              </w:rPr>
              <w:t xml:space="preserve">поселениям, входящим в состав </w:t>
            </w:r>
            <w:r w:rsidRPr="002562D9">
              <w:rPr>
                <w:sz w:val="24"/>
                <w:szCs w:val="24"/>
              </w:rPr>
              <w:t xml:space="preserve">Белокалитвинского </w:t>
            </w:r>
            <w:r w:rsidRPr="002562D9">
              <w:rPr>
                <w:sz w:val="24"/>
                <w:szCs w:val="24"/>
              </w:rPr>
              <w:lastRenderedPageBreak/>
              <w:t xml:space="preserve">района, от межбюджетных трансфертов к дотациям,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повышение рисков несбалансированности бюджетов</w:t>
            </w:r>
            <w:r w:rsidRPr="002562D9">
              <w:rPr>
                <w:color w:val="000000"/>
                <w:sz w:val="24"/>
                <w:szCs w:val="24"/>
              </w:rPr>
              <w:t xml:space="preserve"> поселений</w:t>
            </w:r>
            <w:r w:rsidRPr="002562D9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показатель 4.1.</w:t>
            </w:r>
          </w:p>
        </w:tc>
      </w:tr>
      <w:tr w:rsidR="00DF217A" w:rsidRPr="002562D9" w:rsidTr="00B822F6">
        <w:trPr>
          <w:trHeight w:val="270"/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Основное мероприятие 4.2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01.01.2014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создание условий для эффективного предоставления и расходования межбюджетных трансфертов</w:t>
            </w: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proofErr w:type="spellStart"/>
            <w:r w:rsidRPr="002562D9">
              <w:rPr>
                <w:sz w:val="24"/>
                <w:szCs w:val="24"/>
              </w:rPr>
              <w:t>неосвоение</w:t>
            </w:r>
            <w:proofErr w:type="spellEnd"/>
            <w:r w:rsidRPr="002562D9">
              <w:rPr>
                <w:sz w:val="24"/>
                <w:szCs w:val="24"/>
              </w:rPr>
              <w:t xml:space="preserve"> и неэффективное использование межбюджетных трансфертов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показатель 4.2.</w:t>
            </w:r>
          </w:p>
        </w:tc>
      </w:tr>
    </w:tbl>
    <w:p w:rsidR="00DF217A" w:rsidRPr="002562D9" w:rsidRDefault="00DF217A" w:rsidP="00DF217A">
      <w:pPr>
        <w:widowControl w:val="0"/>
        <w:suppressAutoHyphens/>
        <w:ind w:left="426"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2562D9">
        <w:rPr>
          <w:kern w:val="2"/>
          <w:sz w:val="28"/>
          <w:szCs w:val="28"/>
        </w:rPr>
        <w:t>15.3.  Дополнить разделом «Подпрограмма 7«</w:t>
      </w:r>
      <w:r w:rsidRPr="002562D9">
        <w:rPr>
          <w:rFonts w:eastAsia="Calibri"/>
          <w:kern w:val="2"/>
          <w:sz w:val="28"/>
          <w:szCs w:val="28"/>
          <w:lang w:eastAsia="en-US"/>
        </w:rPr>
        <w:t xml:space="preserve">Внедрение и развитие интегрированной информационной системы управления общественными финансами» следующего содержания: </w:t>
      </w:r>
    </w:p>
    <w:tbl>
      <w:tblPr>
        <w:tblW w:w="15450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835"/>
        <w:gridCol w:w="1843"/>
        <w:gridCol w:w="1418"/>
        <w:gridCol w:w="1417"/>
        <w:gridCol w:w="2552"/>
        <w:gridCol w:w="2126"/>
        <w:gridCol w:w="2551"/>
      </w:tblGrid>
      <w:tr w:rsidR="00DF217A" w:rsidRPr="002562D9" w:rsidTr="00B822F6">
        <w:trPr>
          <w:tblCellSpacing w:w="5" w:type="nil"/>
        </w:trPr>
        <w:tc>
          <w:tcPr>
            <w:tcW w:w="708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Основное мероприятие 7.1. </w:t>
            </w:r>
            <w:r w:rsidRPr="002562D9">
              <w:rPr>
                <w:color w:val="000000"/>
                <w:sz w:val="24"/>
                <w:szCs w:val="24"/>
              </w:rPr>
              <w:t>Внедрение подсистем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1843" w:type="dxa"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01.01.2016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31.12.2020</w:t>
            </w:r>
          </w:p>
        </w:tc>
        <w:tc>
          <w:tcPr>
            <w:tcW w:w="2552" w:type="dxa"/>
          </w:tcPr>
          <w:p w:rsidR="00DF217A" w:rsidRPr="002562D9" w:rsidRDefault="00DF217A" w:rsidP="0069057A">
            <w:pPr>
              <w:pStyle w:val="aa"/>
              <w:rPr>
                <w:rFonts w:ascii="Times New Roman" w:hAnsi="Times New Roman" w:cs="Times New Roman"/>
              </w:rPr>
            </w:pPr>
            <w:r w:rsidRPr="002562D9">
              <w:rPr>
                <w:rFonts w:ascii="Times New Roman" w:hAnsi="Times New Roman" w:cs="Times New Roman"/>
              </w:rPr>
              <w:t xml:space="preserve">работы по внедрению подсистем единой информационной системы управления общественными финансами </w:t>
            </w:r>
            <w:r w:rsidRPr="002562D9">
              <w:rPr>
                <w:rFonts w:ascii="Times New Roman" w:hAnsi="Times New Roman" w:cs="Times New Roman"/>
                <w:color w:val="000000"/>
              </w:rPr>
              <w:t>Белокалитвинского района</w:t>
            </w:r>
            <w:r w:rsidRPr="002562D9">
              <w:rPr>
                <w:rFonts w:ascii="Times New Roman" w:hAnsi="Times New Roman" w:cs="Times New Roman"/>
              </w:rPr>
              <w:t xml:space="preserve"> на уровне поселений, входящих в состав Белокалитвинского района выполнены</w:t>
            </w:r>
          </w:p>
        </w:tc>
        <w:tc>
          <w:tcPr>
            <w:tcW w:w="2126" w:type="dxa"/>
          </w:tcPr>
          <w:p w:rsidR="00DF217A" w:rsidRPr="002562D9" w:rsidRDefault="00DF217A" w:rsidP="0069057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2562D9">
              <w:rPr>
                <w:rFonts w:ascii="Times New Roman" w:hAnsi="Times New Roman" w:cs="Times New Roman"/>
              </w:rPr>
              <w:t>невозможность централизации обработки информации о бюджетах поселений, входящих в состав Белокалитвинского района в едином информационном хранилище</w:t>
            </w:r>
          </w:p>
        </w:tc>
        <w:tc>
          <w:tcPr>
            <w:tcW w:w="2551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показатель 7.1.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708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F217A" w:rsidRPr="002562D9" w:rsidRDefault="00DF217A" w:rsidP="0069057A">
            <w:pPr>
              <w:suppressAutoHyphens/>
              <w:jc w:val="both"/>
            </w:pPr>
            <w:r w:rsidRPr="002562D9">
              <w:t xml:space="preserve">Основное мероприятие 7.2. </w:t>
            </w:r>
            <w:r w:rsidRPr="002562D9">
              <w:rPr>
                <w:color w:val="000000"/>
              </w:rPr>
              <w:t>Сопровождение единой информационной системы управления общественными финансами Белокалитвинского района в части внедренных подсистем</w:t>
            </w:r>
          </w:p>
        </w:tc>
        <w:tc>
          <w:tcPr>
            <w:tcW w:w="1843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01.01.2016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31.12.2020</w:t>
            </w:r>
          </w:p>
        </w:tc>
        <w:tc>
          <w:tcPr>
            <w:tcW w:w="2552" w:type="dxa"/>
          </w:tcPr>
          <w:p w:rsidR="00DF217A" w:rsidRPr="002562D9" w:rsidRDefault="00DF217A" w:rsidP="0069057A">
            <w:pPr>
              <w:pStyle w:val="aa"/>
              <w:rPr>
                <w:rFonts w:ascii="Times New Roman" w:hAnsi="Times New Roman" w:cs="Times New Roman"/>
              </w:rPr>
            </w:pPr>
            <w:r w:rsidRPr="002562D9">
              <w:rPr>
                <w:rFonts w:ascii="Times New Roman" w:hAnsi="Times New Roman" w:cs="Times New Roman"/>
              </w:rPr>
              <w:t>работы по сопровождению программного обеспечения выполнены</w:t>
            </w:r>
          </w:p>
        </w:tc>
        <w:tc>
          <w:tcPr>
            <w:tcW w:w="2126" w:type="dxa"/>
          </w:tcPr>
          <w:p w:rsidR="00DF217A" w:rsidRPr="002562D9" w:rsidRDefault="00DF217A" w:rsidP="0069057A">
            <w:pPr>
              <w:pStyle w:val="aa"/>
              <w:rPr>
                <w:rFonts w:ascii="Times New Roman" w:hAnsi="Times New Roman" w:cs="Times New Roman"/>
              </w:rPr>
            </w:pPr>
            <w:r w:rsidRPr="002562D9">
              <w:rPr>
                <w:rFonts w:ascii="Times New Roman" w:hAnsi="Times New Roman" w:cs="Times New Roman"/>
              </w:rPr>
              <w:t>невозможность модификации и эффективного использования информационной системы</w:t>
            </w:r>
          </w:p>
        </w:tc>
        <w:tc>
          <w:tcPr>
            <w:tcW w:w="2551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показатель 7.1.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left="426"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lastRenderedPageBreak/>
        <w:t>16. В приложении № 4:</w:t>
      </w:r>
    </w:p>
    <w:p w:rsidR="00DF217A" w:rsidRPr="002562D9" w:rsidRDefault="00DF217A" w:rsidP="00DF217A">
      <w:pPr>
        <w:tabs>
          <w:tab w:val="left" w:pos="1134"/>
        </w:tabs>
        <w:suppressAutoHyphens/>
        <w:spacing w:line="230" w:lineRule="auto"/>
        <w:ind w:left="426"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>16.1.  Строку «Муниципальная программа «</w:t>
      </w:r>
      <w:r w:rsidRPr="002562D9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2562D9">
        <w:rPr>
          <w:kern w:val="2"/>
          <w:sz w:val="28"/>
          <w:szCs w:val="28"/>
        </w:rPr>
        <w:t>» изложить в редакции:</w:t>
      </w:r>
    </w:p>
    <w:p w:rsidR="00DF217A" w:rsidRPr="002562D9" w:rsidRDefault="00DF217A" w:rsidP="00DF217A">
      <w:pPr>
        <w:rPr>
          <w:sz w:val="2"/>
          <w:szCs w:val="2"/>
        </w:rPr>
      </w:pPr>
    </w:p>
    <w:tbl>
      <w:tblPr>
        <w:tblW w:w="15309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DF217A" w:rsidRPr="002562D9" w:rsidTr="00B822F6">
        <w:trPr>
          <w:trHeight w:val="413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управление муниципальными финансами района и </w:t>
            </w:r>
            <w:r w:rsidRPr="002562D9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всего, 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в том </w:t>
            </w:r>
            <w:proofErr w:type="gramStart"/>
            <w:r w:rsidRPr="002562D9">
              <w:rPr>
                <w:sz w:val="24"/>
                <w:szCs w:val="24"/>
              </w:rPr>
              <w:t xml:space="preserve">числе:   </w:t>
            </w:r>
            <w:proofErr w:type="gramEnd"/>
            <w:r w:rsidRPr="002562D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12 201,6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rHeight w:val="413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12 201,6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8 363,9».</w:t>
            </w:r>
          </w:p>
        </w:tc>
      </w:tr>
    </w:tbl>
    <w:p w:rsidR="00DF217A" w:rsidRPr="002562D9" w:rsidRDefault="00DF217A" w:rsidP="00DF217A">
      <w:pPr>
        <w:tabs>
          <w:tab w:val="left" w:pos="851"/>
          <w:tab w:val="left" w:pos="993"/>
        </w:tabs>
        <w:suppressAutoHyphens/>
        <w:ind w:left="426" w:firstLine="283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  </w:t>
      </w:r>
    </w:p>
    <w:p w:rsidR="00DF217A" w:rsidRPr="002562D9" w:rsidRDefault="00DF217A" w:rsidP="00DF217A">
      <w:pPr>
        <w:tabs>
          <w:tab w:val="left" w:pos="851"/>
          <w:tab w:val="left" w:pos="993"/>
        </w:tabs>
        <w:suppressAutoHyphens/>
        <w:ind w:left="426" w:firstLine="283"/>
        <w:jc w:val="both"/>
      </w:pPr>
      <w:r w:rsidRPr="002562D9">
        <w:rPr>
          <w:kern w:val="2"/>
          <w:sz w:val="28"/>
          <w:szCs w:val="28"/>
        </w:rPr>
        <w:t xml:space="preserve">  16.2. Строку «Подпрограмма 2 «</w:t>
      </w:r>
      <w:r w:rsidRPr="002562D9">
        <w:rPr>
          <w:rFonts w:cs="Courier New"/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2562D9">
        <w:rPr>
          <w:kern w:val="2"/>
          <w:sz w:val="28"/>
          <w:szCs w:val="28"/>
        </w:rPr>
        <w:t>» изложить в редакции:</w:t>
      </w:r>
    </w:p>
    <w:tbl>
      <w:tblPr>
        <w:tblW w:w="15592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DF217A" w:rsidRPr="002562D9" w:rsidTr="00B822F6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«Подпрограмма 2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2562D9">
              <w:rPr>
                <w:rFonts w:cs="Courier New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9 446,8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10 201,6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8 363,9».</w:t>
            </w:r>
          </w:p>
        </w:tc>
      </w:tr>
    </w:tbl>
    <w:p w:rsidR="00DF217A" w:rsidRPr="002562D9" w:rsidRDefault="00DF217A" w:rsidP="00DF217A">
      <w:pPr>
        <w:pStyle w:val="ConsPlusCell"/>
        <w:ind w:left="708" w:firstLine="282"/>
        <w:jc w:val="both"/>
        <w:rPr>
          <w:kern w:val="2"/>
        </w:rPr>
      </w:pPr>
    </w:p>
    <w:p w:rsidR="00DF217A" w:rsidRPr="002562D9" w:rsidRDefault="00DF217A" w:rsidP="00DF217A">
      <w:pPr>
        <w:pStyle w:val="ConsPlusCell"/>
        <w:ind w:left="708" w:firstLine="282"/>
        <w:jc w:val="both"/>
        <w:rPr>
          <w:kern w:val="2"/>
        </w:rPr>
      </w:pPr>
      <w:r w:rsidRPr="002562D9">
        <w:rPr>
          <w:kern w:val="2"/>
        </w:rPr>
        <w:lastRenderedPageBreak/>
        <w:t>16.3. Строку «</w:t>
      </w:r>
      <w:proofErr w:type="gramStart"/>
      <w:r w:rsidRPr="002562D9">
        <w:t>Основное  мероприятие</w:t>
      </w:r>
      <w:proofErr w:type="gramEnd"/>
      <w:r w:rsidRPr="002562D9">
        <w:t xml:space="preserve"> 2.3</w:t>
      </w:r>
      <w:r w:rsidRPr="002562D9">
        <w:rPr>
          <w:kern w:val="2"/>
        </w:rPr>
        <w:t xml:space="preserve"> «</w:t>
      </w:r>
      <w:r w:rsidRPr="002562D9">
        <w:rPr>
          <w:rFonts w:cs="Courier New"/>
          <w:bCs/>
        </w:rPr>
        <w:t>Обеспечение деятельности финансового управления Администрации Белокалитвинского района</w:t>
      </w:r>
      <w:r w:rsidRPr="002562D9">
        <w:rPr>
          <w:kern w:val="2"/>
        </w:rPr>
        <w:t>» изложить в редакции:</w:t>
      </w:r>
    </w:p>
    <w:p w:rsidR="00DF217A" w:rsidRPr="002562D9" w:rsidRDefault="00DF217A" w:rsidP="00DF217A">
      <w:pPr>
        <w:pStyle w:val="ConsPlusCell"/>
        <w:ind w:left="708" w:firstLine="282"/>
        <w:jc w:val="both"/>
        <w:rPr>
          <w:kern w:val="2"/>
        </w:rPr>
      </w:pPr>
    </w:p>
    <w:tbl>
      <w:tblPr>
        <w:tblW w:w="15592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DF217A" w:rsidRPr="002562D9" w:rsidTr="00B822F6">
        <w:trPr>
          <w:trHeight w:val="245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«Основное        </w:t>
            </w:r>
            <w:r w:rsidRPr="002562D9">
              <w:rPr>
                <w:sz w:val="24"/>
                <w:szCs w:val="24"/>
              </w:rPr>
              <w:br/>
              <w:t>мероприятие 2.3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2562D9">
              <w:rPr>
                <w:rFonts w:cs="Courier New"/>
                <w:bCs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2562D9">
              <w:rPr>
                <w:rFonts w:cs="Courier New"/>
                <w:bCs/>
                <w:sz w:val="24"/>
                <w:szCs w:val="24"/>
              </w:rPr>
              <w:t>Белокалитвинс</w:t>
            </w:r>
            <w:proofErr w:type="spellEnd"/>
            <w:r w:rsidRPr="002562D9">
              <w:rPr>
                <w:rFonts w:cs="Courier New"/>
                <w:bCs/>
                <w:sz w:val="24"/>
                <w:szCs w:val="24"/>
              </w:rPr>
              <w:t>-кого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t>9 446,8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10 201,6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rHeight w:val="23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8 306,3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8 744,9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  <w:r w:rsidRPr="002562D9">
              <w:t xml:space="preserve"> 8 894,9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9 843,0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9 332,9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9 596,3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7 997,0</w:t>
            </w:r>
          </w:p>
        </w:tc>
      </w:tr>
      <w:tr w:rsidR="00DF217A" w:rsidRPr="002562D9" w:rsidTr="00B822F6">
        <w:trPr>
          <w:trHeight w:val="211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</w:tr>
      <w:tr w:rsidR="00DF217A" w:rsidRPr="002562D9" w:rsidTr="00B822F6">
        <w:trPr>
          <w:trHeight w:val="22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  <w:r w:rsidRPr="002562D9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0,0</w:t>
            </w:r>
          </w:p>
        </w:tc>
      </w:tr>
      <w:tr w:rsidR="00DF217A" w:rsidRPr="002562D9" w:rsidTr="00B822F6">
        <w:trPr>
          <w:trHeight w:val="22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296,3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785,1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  <w:r w:rsidRPr="002562D9">
              <w:t>289,5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304,4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313,7</w:t>
            </w:r>
          </w:p>
        </w:tc>
      </w:tr>
      <w:tr w:rsidR="00DF217A" w:rsidRPr="002562D9" w:rsidTr="00B822F6">
        <w:trPr>
          <w:trHeight w:val="20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</w:tr>
      <w:tr w:rsidR="00DF217A" w:rsidRPr="002562D9" w:rsidTr="00B822F6">
        <w:trPr>
          <w:trHeight w:val="20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  <w:r w:rsidRPr="002562D9"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7,5</w:t>
            </w:r>
          </w:p>
        </w:tc>
      </w:tr>
      <w:tr w:rsidR="00DF217A" w:rsidRPr="002562D9" w:rsidTr="00B822F6">
        <w:trPr>
          <w:trHeight w:val="19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</w:tr>
      <w:tr w:rsidR="00DF217A" w:rsidRPr="002562D9" w:rsidTr="00B822F6">
        <w:trPr>
          <w:trHeight w:val="201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1922962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</w:pPr>
            <w:r w:rsidRPr="002562D9">
              <w:t>26,6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45,7</w:t>
            </w:r>
          </w:p>
        </w:tc>
      </w:tr>
      <w:tr w:rsidR="00DF217A" w:rsidRPr="002562D9" w:rsidTr="00B822F6">
        <w:trPr>
          <w:trHeight w:val="20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1920029620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</w:tr>
      <w:tr w:rsidR="00DF217A" w:rsidRPr="002562D9" w:rsidTr="00B822F6">
        <w:trPr>
          <w:trHeight w:val="20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1920029950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</w:pPr>
            <w:r w:rsidRPr="002562D9">
              <w:t>219,1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rHeight w:val="19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16,3</w:t>
            </w:r>
          </w:p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t>-».</w:t>
            </w:r>
          </w:p>
        </w:tc>
      </w:tr>
      <w:tr w:rsidR="00DF217A" w:rsidRPr="002562D9" w:rsidTr="00B822F6">
        <w:trPr>
          <w:trHeight w:val="24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1920099990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2"/>
                <w:szCs w:val="22"/>
              </w:rPr>
            </w:pPr>
            <w:r w:rsidRPr="002562D9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</w:p>
        </w:tc>
      </w:tr>
    </w:tbl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 16.4. Строки «Основное мероприятие 4.1</w:t>
      </w:r>
      <w:r w:rsidRPr="002562D9">
        <w:t xml:space="preserve"> «П</w:t>
      </w:r>
      <w:r w:rsidRPr="002562D9">
        <w:rPr>
          <w:sz w:val="28"/>
          <w:szCs w:val="28"/>
        </w:rPr>
        <w:t>ередача в местные бюджеты единых нормативов отчислений от налогов, которые ранее являлись доходами бюджета муниципального района» и «Основное мероприятие 4.2</w:t>
      </w:r>
      <w:r w:rsidRPr="002562D9">
        <w:t xml:space="preserve"> «П</w:t>
      </w:r>
      <w:r w:rsidRPr="002562D9">
        <w:rPr>
          <w:sz w:val="28"/>
          <w:szCs w:val="28"/>
        </w:rPr>
        <w:t>ередача в местные бюджеты дополнительных нормативов отчислений от налога на доходы физических лиц» исключить;</w:t>
      </w: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>16.5. Строки «Основное мероприятие 4.3</w:t>
      </w:r>
      <w:r w:rsidRPr="002562D9">
        <w:t xml:space="preserve"> «</w:t>
      </w:r>
      <w:r w:rsidRPr="002562D9">
        <w:rPr>
          <w:sz w:val="28"/>
          <w:szCs w:val="28"/>
        </w:rPr>
        <w:t>Актуализация форм и механизмов предоставления межбюджетных трансфертов бюджетам поселений Белокалитвинского района» и «</w:t>
      </w:r>
      <w:r w:rsidRPr="002562D9">
        <w:rPr>
          <w:kern w:val="2"/>
          <w:sz w:val="28"/>
          <w:szCs w:val="28"/>
        </w:rPr>
        <w:t>Основное мероприятие 4.4 «П</w:t>
      </w:r>
      <w:r w:rsidRPr="002562D9">
        <w:rPr>
          <w:sz w:val="28"/>
          <w:szCs w:val="28"/>
        </w:rPr>
        <w:t xml:space="preserve">овышение эффективности предоставления и расходования  межбюджетных субсидий» изложить в новой редакции соответственно </w:t>
      </w:r>
      <w:r w:rsidRPr="002562D9">
        <w:rPr>
          <w:kern w:val="2"/>
          <w:sz w:val="28"/>
          <w:szCs w:val="28"/>
        </w:rPr>
        <w:t>«Основное мероприятие 4.1</w:t>
      </w:r>
      <w:r w:rsidRPr="002562D9">
        <w:t xml:space="preserve"> «</w:t>
      </w:r>
      <w:r w:rsidRPr="002562D9">
        <w:rPr>
          <w:sz w:val="28"/>
          <w:szCs w:val="28"/>
        </w:rPr>
        <w:t>Актуализация форм и механизмов предоставления межбюджетных трансфертов бюджетам поселений Белокалитвинского района» и «</w:t>
      </w:r>
      <w:r w:rsidRPr="002562D9">
        <w:rPr>
          <w:kern w:val="2"/>
          <w:sz w:val="28"/>
          <w:szCs w:val="28"/>
        </w:rPr>
        <w:t>Основное мероприятие 4.2 «П</w:t>
      </w:r>
      <w:r w:rsidRPr="002562D9">
        <w:rPr>
          <w:sz w:val="28"/>
          <w:szCs w:val="28"/>
        </w:rPr>
        <w:t>овышение эффективности предоставления и расходования  межбюджетных субсидий»;</w:t>
      </w: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16.6. Дополнить строками следующего содержания: </w:t>
      </w:r>
    </w:p>
    <w:tbl>
      <w:tblPr>
        <w:tblW w:w="15592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DF217A" w:rsidRPr="002562D9" w:rsidTr="00B822F6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«Подпрограмма 7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Внедрение и развитие интегрированной информационной системы </w:t>
            </w:r>
            <w:r w:rsidRPr="002562D9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управления общественными финансами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</w:t>
            </w:r>
            <w:r w:rsidRPr="002562D9">
              <w:rPr>
                <w:sz w:val="24"/>
                <w:szCs w:val="24"/>
              </w:rPr>
              <w:lastRenderedPageBreak/>
              <w:t>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Основное        </w:t>
            </w:r>
            <w:r w:rsidRPr="002562D9">
              <w:rPr>
                <w:sz w:val="24"/>
                <w:szCs w:val="24"/>
              </w:rPr>
              <w:br/>
              <w:t>мероприятие 7.1.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</w:t>
            </w:r>
            <w:proofErr w:type="gramStart"/>
            <w:r w:rsidRPr="002562D9">
              <w:rPr>
                <w:color w:val="000000"/>
                <w:sz w:val="24"/>
                <w:szCs w:val="24"/>
              </w:rPr>
              <w:t>общественны-ми</w:t>
            </w:r>
            <w:proofErr w:type="gramEnd"/>
            <w:r w:rsidRPr="002562D9">
              <w:rPr>
                <w:color w:val="000000"/>
                <w:sz w:val="24"/>
                <w:szCs w:val="24"/>
              </w:rPr>
              <w:t xml:space="preserve"> финансами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Основное        </w:t>
            </w:r>
            <w:r w:rsidRPr="002562D9">
              <w:rPr>
                <w:sz w:val="24"/>
                <w:szCs w:val="24"/>
              </w:rPr>
              <w:br/>
              <w:t>мероприятие 7.2.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562D9">
              <w:rPr>
                <w:color w:val="000000"/>
                <w:sz w:val="24"/>
                <w:szCs w:val="24"/>
              </w:rPr>
              <w:t>Сопровожде-ние</w:t>
            </w:r>
            <w:proofErr w:type="spellEnd"/>
            <w:proofErr w:type="gramEnd"/>
            <w:r w:rsidRPr="002562D9">
              <w:rPr>
                <w:color w:val="000000"/>
                <w:sz w:val="24"/>
                <w:szCs w:val="24"/>
              </w:rPr>
              <w:t xml:space="preserve"> единой </w:t>
            </w:r>
            <w:proofErr w:type="spellStart"/>
            <w:r w:rsidRPr="002562D9">
              <w:rPr>
                <w:color w:val="000000"/>
                <w:sz w:val="24"/>
                <w:szCs w:val="24"/>
              </w:rPr>
              <w:t>информацион</w:t>
            </w:r>
            <w:proofErr w:type="spellEnd"/>
            <w:r w:rsidRPr="002562D9">
              <w:rPr>
                <w:color w:val="000000"/>
                <w:sz w:val="24"/>
                <w:szCs w:val="24"/>
              </w:rPr>
              <w:t>-ной системы управления общественными финансами Белокалитвинского района в части внедренных подсистем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2562D9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2562D9">
              <w:rPr>
                <w:sz w:val="24"/>
                <w:szCs w:val="24"/>
              </w:rPr>
              <w:t xml:space="preserve"> </w:t>
            </w:r>
            <w:proofErr w:type="spellStart"/>
            <w:r w:rsidRPr="002562D9">
              <w:rPr>
                <w:sz w:val="24"/>
                <w:szCs w:val="24"/>
              </w:rPr>
              <w:t>Белокалитви-нского</w:t>
            </w:r>
            <w:proofErr w:type="spellEnd"/>
            <w:r w:rsidRPr="002562D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t>-».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 17. В приложении № 5:</w:t>
      </w:r>
    </w:p>
    <w:p w:rsidR="00DF217A" w:rsidRPr="002562D9" w:rsidRDefault="00DF217A" w:rsidP="00DF217A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 17.1. Строку «Муниципальная программа «</w:t>
      </w:r>
      <w:r w:rsidRPr="002562D9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2562D9">
        <w:rPr>
          <w:kern w:val="2"/>
          <w:sz w:val="28"/>
          <w:szCs w:val="28"/>
        </w:rPr>
        <w:t>» изложить в редакции:</w:t>
      </w:r>
    </w:p>
    <w:p w:rsidR="00DF217A" w:rsidRPr="002562D9" w:rsidRDefault="00DF217A" w:rsidP="00DF217A">
      <w:pPr>
        <w:rPr>
          <w:sz w:val="2"/>
          <w:szCs w:val="2"/>
        </w:rPr>
      </w:pPr>
      <w:bookmarkStart w:id="4" w:name="Par879"/>
      <w:bookmarkEnd w:id="4"/>
    </w:p>
    <w:tbl>
      <w:tblPr>
        <w:tblW w:w="1530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DF217A" w:rsidRPr="002562D9" w:rsidTr="00B822F6">
        <w:trPr>
          <w:tblCellSpacing w:w="5" w:type="nil"/>
        </w:trPr>
        <w:tc>
          <w:tcPr>
            <w:tcW w:w="1984" w:type="dxa"/>
            <w:vMerge w:val="restart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«</w:t>
            </w:r>
            <w:proofErr w:type="gramStart"/>
            <w:r w:rsidRPr="002562D9">
              <w:rPr>
                <w:sz w:val="24"/>
                <w:szCs w:val="24"/>
              </w:rPr>
              <w:t xml:space="preserve">Муниципальная  </w:t>
            </w:r>
            <w:r w:rsidRPr="002562D9">
              <w:rPr>
                <w:sz w:val="24"/>
                <w:szCs w:val="24"/>
              </w:rPr>
              <w:br/>
              <w:t>программа</w:t>
            </w:r>
            <w:proofErr w:type="gramEnd"/>
            <w:r w:rsidRPr="002562D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vMerge w:val="restart"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управление муниципальными финансами района и создание условий </w:t>
            </w:r>
            <w:r w:rsidRPr="002562D9">
              <w:rPr>
                <w:sz w:val="24"/>
                <w:szCs w:val="24"/>
              </w:rPr>
              <w:lastRenderedPageBreak/>
              <w:t>для эффективного управления муниципальными финансами поселений</w:t>
            </w: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 xml:space="preserve">всего                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2562D9">
              <w:rPr>
                <w:spacing w:val="-16"/>
                <w:sz w:val="24"/>
                <w:szCs w:val="24"/>
              </w:rPr>
              <w:t>68 764,7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2562D9">
              <w:rPr>
                <w:spacing w:val="-16"/>
                <w:sz w:val="24"/>
                <w:szCs w:val="24"/>
              </w:rPr>
              <w:t>82 153,5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16"/>
              </w:rPr>
              <w:t>95  011,2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12 201,6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4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2562D9">
              <w:rPr>
                <w:spacing w:val="-16"/>
                <w:sz w:val="24"/>
                <w:szCs w:val="24"/>
              </w:rPr>
              <w:t>60 030,0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2562D9">
              <w:rPr>
                <w:spacing w:val="-16"/>
                <w:sz w:val="24"/>
                <w:szCs w:val="24"/>
              </w:rPr>
              <w:t>70 587,0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2562D9">
              <w:rPr>
                <w:spacing w:val="-16"/>
                <w:sz w:val="24"/>
                <w:szCs w:val="24"/>
              </w:rPr>
              <w:t>75 938,1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16"/>
              </w:rPr>
            </w:pPr>
            <w:r w:rsidRPr="002562D9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16"/>
              </w:rPr>
            </w:pPr>
            <w:r w:rsidRPr="002562D9">
              <w:rPr>
                <w:spacing w:val="-16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16"/>
              </w:rPr>
            </w:pPr>
            <w:r w:rsidRPr="002562D9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16"/>
              </w:rPr>
            </w:pPr>
            <w:r w:rsidRPr="002562D9">
              <w:rPr>
                <w:spacing w:val="-16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4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4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8 734,7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11 566,5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19 073,1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12 201,6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внебюджетные 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  <w:r w:rsidRPr="002562D9">
              <w:t>».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>17.2. Строку «Подпрограмма 2 «</w:t>
      </w:r>
      <w:r w:rsidRPr="002562D9">
        <w:rPr>
          <w:rFonts w:cs="Courier New"/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2562D9">
        <w:rPr>
          <w:kern w:val="2"/>
          <w:sz w:val="28"/>
          <w:szCs w:val="28"/>
        </w:rPr>
        <w:t>» изложить в редакции:</w:t>
      </w:r>
    </w:p>
    <w:tbl>
      <w:tblPr>
        <w:tblW w:w="15168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DF217A" w:rsidRPr="002562D9" w:rsidTr="00B822F6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«Подпрограмма 2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8 652,3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9 549,0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9 446,8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10 201,6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9 549,0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9 446,8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10 201,6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9 744,0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10 007,4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</w:pPr>
            <w:r w:rsidRPr="002562D9">
              <w:rPr>
                <w:spacing w:val="-24"/>
              </w:rPr>
              <w:t>8 363,9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внебюджетные 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  <w:r w:rsidRPr="002562D9">
              <w:t>».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17.3. Дополнить строками следующего содержания: </w:t>
      </w:r>
    </w:p>
    <w:tbl>
      <w:tblPr>
        <w:tblW w:w="15168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DF217A" w:rsidRPr="002562D9" w:rsidTr="00B822F6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«Подпрограмма 7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rFonts w:eastAsia="Calibri"/>
                <w:kern w:val="2"/>
                <w:sz w:val="24"/>
                <w:szCs w:val="24"/>
                <w:lang w:eastAsia="en-US"/>
              </w:rPr>
              <w:t>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</w:tr>
      <w:tr w:rsidR="00DF217A" w:rsidRPr="002562D9" w:rsidTr="00B822F6">
        <w:trPr>
          <w:tblCellSpacing w:w="5" w:type="nil"/>
        </w:trPr>
        <w:tc>
          <w:tcPr>
            <w:tcW w:w="1985" w:type="dxa"/>
            <w:vMerge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внебюджетные 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2562D9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DF217A" w:rsidRPr="002562D9" w:rsidRDefault="00DF217A" w:rsidP="0069057A">
            <w:pPr>
              <w:jc w:val="center"/>
              <w:rPr>
                <w:spacing w:val="-24"/>
              </w:rPr>
            </w:pPr>
            <w:r w:rsidRPr="002562D9">
              <w:rPr>
                <w:spacing w:val="-24"/>
              </w:rPr>
              <w:t>-</w:t>
            </w:r>
            <w:r w:rsidRPr="002562D9">
              <w:t>».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18. В приложении №6:  </w:t>
      </w: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>18.1. дополнить пунктами 6</w:t>
      </w:r>
      <w:r w:rsidRPr="002562D9">
        <w:rPr>
          <w:kern w:val="2"/>
          <w:sz w:val="28"/>
          <w:szCs w:val="28"/>
          <w:vertAlign w:val="superscript"/>
        </w:rPr>
        <w:t xml:space="preserve">1 </w:t>
      </w:r>
      <w:r w:rsidRPr="002562D9">
        <w:rPr>
          <w:kern w:val="2"/>
          <w:sz w:val="28"/>
          <w:szCs w:val="28"/>
        </w:rPr>
        <w:t>–</w:t>
      </w:r>
      <w:r w:rsidRPr="002562D9">
        <w:rPr>
          <w:kern w:val="2"/>
          <w:sz w:val="28"/>
          <w:szCs w:val="28"/>
          <w:vertAlign w:val="superscript"/>
        </w:rPr>
        <w:t xml:space="preserve"> </w:t>
      </w:r>
      <w:r w:rsidRPr="002562D9">
        <w:rPr>
          <w:kern w:val="2"/>
          <w:sz w:val="28"/>
          <w:szCs w:val="28"/>
        </w:rPr>
        <w:t>6</w:t>
      </w:r>
      <w:r w:rsidRPr="002562D9">
        <w:rPr>
          <w:kern w:val="2"/>
          <w:sz w:val="28"/>
          <w:szCs w:val="28"/>
          <w:vertAlign w:val="superscript"/>
        </w:rPr>
        <w:t>3</w:t>
      </w:r>
      <w:r w:rsidRPr="002562D9">
        <w:rPr>
          <w:kern w:val="2"/>
          <w:sz w:val="28"/>
          <w:szCs w:val="28"/>
        </w:rPr>
        <w:t xml:space="preserve"> следующего содержания:</w:t>
      </w:r>
    </w:p>
    <w:tbl>
      <w:tblPr>
        <w:tblW w:w="46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6"/>
        <w:gridCol w:w="2604"/>
        <w:gridCol w:w="1400"/>
        <w:gridCol w:w="6184"/>
        <w:gridCol w:w="2736"/>
      </w:tblGrid>
      <w:tr w:rsidR="00DF217A" w:rsidRPr="002562D9" w:rsidTr="00B822F6">
        <w:tc>
          <w:tcPr>
            <w:tcW w:w="6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>«6</w:t>
            </w:r>
            <w:r w:rsidRPr="002562D9">
              <w:rPr>
                <w:vertAlign w:val="superscript"/>
              </w:rPr>
              <w:t>1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Показатель 2.2.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Соотношение количества проверок, по результатам которых приняты меры, и </w:t>
            </w:r>
            <w:r w:rsidRPr="002562D9">
              <w:lastRenderedPageBreak/>
              <w:t>количества проверок, по</w:t>
            </w:r>
            <w:r w:rsidRPr="002562D9">
              <w:rPr>
                <w:rStyle w:val="apple-converted-space"/>
              </w:rPr>
              <w:t> </w:t>
            </w:r>
            <w:r w:rsidRPr="002562D9">
              <w:t xml:space="preserve">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2562D9">
              <w:t>Федерации  о</w:t>
            </w:r>
            <w:proofErr w:type="gramEnd"/>
            <w:r w:rsidRPr="002562D9">
              <w:t xml:space="preserve"> контрактной системе в сфере закупок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lastRenderedPageBreak/>
              <w:t>процентов</w:t>
            </w:r>
          </w:p>
        </w:tc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С = </w:t>
            </w:r>
            <w:r w:rsidRPr="002562D9">
              <w:rPr>
                <w:lang w:val="en-US"/>
              </w:rPr>
              <w:t>A</w:t>
            </w:r>
            <w:r w:rsidRPr="002562D9">
              <w:t xml:space="preserve"> / </w:t>
            </w:r>
            <w:r w:rsidRPr="002562D9">
              <w:rPr>
                <w:lang w:val="en-US"/>
              </w:rPr>
              <w:t>B</w:t>
            </w:r>
            <w:r w:rsidRPr="002562D9">
              <w:t xml:space="preserve"> × 100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rPr>
                <w:kern w:val="2"/>
              </w:rPr>
              <w:t xml:space="preserve">Указанный показатель </w:t>
            </w:r>
            <w:proofErr w:type="gramStart"/>
            <w:r w:rsidRPr="002562D9">
              <w:rPr>
                <w:kern w:val="2"/>
              </w:rPr>
              <w:t xml:space="preserve">определяет  </w:t>
            </w:r>
            <w:r w:rsidRPr="002562D9">
              <w:t>соотношение</w:t>
            </w:r>
            <w:proofErr w:type="gramEnd"/>
            <w:r w:rsidRPr="002562D9">
              <w:t xml:space="preserve"> количества проверок, по результатам которых приняты меры,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562D9">
              <w:lastRenderedPageBreak/>
              <w:t>к  количеству</w:t>
            </w:r>
            <w:proofErr w:type="gramEnd"/>
            <w:r w:rsidRPr="002562D9">
              <w:t xml:space="preserve"> проверок, по результатам которых выявлены нарушения бюджетного законодательства Российской Федерации и </w:t>
            </w:r>
            <w:r w:rsidRPr="002562D9">
              <w:rPr>
                <w:kern w:val="2"/>
              </w:rPr>
              <w:t xml:space="preserve">законодательства </w:t>
            </w:r>
            <w:r w:rsidRPr="002562D9">
              <w:t xml:space="preserve">Российской Федерации 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562D9">
              <w:t>о контрактной системе в сфере закупок;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>периодичность показателя – годовая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lastRenderedPageBreak/>
              <w:t xml:space="preserve">А – количество проверок,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562D9">
              <w:t>по результатам</w:t>
            </w:r>
            <w:proofErr w:type="gramEnd"/>
            <w:r w:rsidRPr="002562D9">
              <w:t xml:space="preserve"> которых приняты меры, за отчетный год</w:t>
            </w:r>
          </w:p>
        </w:tc>
      </w:tr>
      <w:tr w:rsidR="00DF217A" w:rsidRPr="002562D9" w:rsidTr="00B822F6">
        <w:tc>
          <w:tcPr>
            <w:tcW w:w="6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В – количество проверок,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по 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2562D9">
              <w:t>Федерации  о</w:t>
            </w:r>
            <w:proofErr w:type="gramEnd"/>
            <w:r w:rsidRPr="002562D9">
              <w:t xml:space="preserve"> контрактной системе в сфере закупок,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за отчетный год</w:t>
            </w:r>
          </w:p>
        </w:tc>
      </w:tr>
      <w:tr w:rsidR="00DF217A" w:rsidRPr="002562D9" w:rsidTr="00B822F6">
        <w:tc>
          <w:tcPr>
            <w:tcW w:w="6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>6</w:t>
            </w:r>
            <w:r w:rsidRPr="002562D9">
              <w:rPr>
                <w:vertAlign w:val="superscript"/>
              </w:rPr>
              <w:t>2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Показатель 2.3.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Соотношение количества принятых решений о применении </w:t>
            </w:r>
            <w:proofErr w:type="gramStart"/>
            <w:r w:rsidRPr="002562D9">
              <w:t>бюджетных мер принуждения и общего количества</w:t>
            </w:r>
            <w:proofErr w:type="gramEnd"/>
            <w:r w:rsidRPr="002562D9">
              <w:t xml:space="preserve"> поступивших в финансовое управление Администрации Белокалитвинского района уведомлений о применении бюджетных мер принуждения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>процентов</w:t>
            </w:r>
          </w:p>
        </w:tc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D = </w:t>
            </w:r>
            <w:r w:rsidRPr="002562D9">
              <w:rPr>
                <w:lang w:val="en-US"/>
              </w:rPr>
              <w:t>R</w:t>
            </w:r>
            <w:r w:rsidRPr="002562D9">
              <w:t xml:space="preserve"> / </w:t>
            </w:r>
            <w:r w:rsidRPr="002562D9">
              <w:rPr>
                <w:lang w:val="en-US"/>
              </w:rPr>
              <w:t>H</w:t>
            </w:r>
            <w:r w:rsidRPr="002562D9">
              <w:t xml:space="preserve"> × 100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Указанный показатель определяет соотношение количества принятых решений о применении бюджетных мер </w:t>
            </w:r>
            <w:proofErr w:type="gramStart"/>
            <w:r w:rsidRPr="002562D9">
              <w:t>принуждения  к</w:t>
            </w:r>
            <w:proofErr w:type="gramEnd"/>
            <w:r w:rsidRPr="002562D9">
              <w:t xml:space="preserve"> общему количеству поступивших в финансовое управление Администрации Белокалитвинского района уведомлений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о применении бюджетных мер принуждения;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62D9">
              <w:t>периодичность показателя – годовая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R – количество принятых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за отчетный год решений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о применении бюджетных мер принуждения </w:t>
            </w:r>
          </w:p>
        </w:tc>
      </w:tr>
      <w:tr w:rsidR="00DF217A" w:rsidRPr="002562D9" w:rsidTr="00B822F6">
        <w:tc>
          <w:tcPr>
            <w:tcW w:w="6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H – общее количество поступивших за отчетный год в финансовое управление Администрации Белокалитвинского района уведомлений о применении бюджетных мер принуждения </w:t>
            </w:r>
          </w:p>
        </w:tc>
      </w:tr>
      <w:tr w:rsidR="00DF217A" w:rsidRPr="002562D9" w:rsidTr="00B822F6">
        <w:tc>
          <w:tcPr>
            <w:tcW w:w="6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>6</w:t>
            </w:r>
            <w:r w:rsidRPr="002562D9">
              <w:rPr>
                <w:vertAlign w:val="superscript"/>
              </w:rPr>
              <w:t>3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Показатель 2.4.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Соотношение количества проведенных анализов осуществления главными распорядителями </w:t>
            </w:r>
            <w:proofErr w:type="gramStart"/>
            <w:r w:rsidRPr="002562D9">
              <w:t>бюджет-</w:t>
            </w:r>
            <w:proofErr w:type="spellStart"/>
            <w:r w:rsidRPr="002562D9">
              <w:t>ных</w:t>
            </w:r>
            <w:proofErr w:type="spellEnd"/>
            <w:proofErr w:type="gramEnd"/>
            <w:r w:rsidRPr="002562D9">
              <w:t xml:space="preserve"> средств внутреннего </w:t>
            </w:r>
            <w:r w:rsidRPr="002562D9">
              <w:lastRenderedPageBreak/>
              <w:t>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lastRenderedPageBreak/>
              <w:t>процентов</w:t>
            </w:r>
          </w:p>
        </w:tc>
        <w:tc>
          <w:tcPr>
            <w:tcW w:w="6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2D9">
              <w:t xml:space="preserve">К = </w:t>
            </w:r>
            <w:r w:rsidRPr="002562D9">
              <w:rPr>
                <w:lang w:val="en-US"/>
              </w:rPr>
              <w:t>L</w:t>
            </w:r>
            <w:r w:rsidRPr="002562D9">
              <w:t xml:space="preserve"> / </w:t>
            </w:r>
            <w:r w:rsidRPr="002562D9">
              <w:rPr>
                <w:lang w:val="en-US"/>
              </w:rPr>
              <w:t>M</w:t>
            </w:r>
            <w:r w:rsidRPr="002562D9">
              <w:t xml:space="preserve"> × 100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Указанный показатель определяет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 xml:space="preserve">к общему количеству главных распорядителей бюджетных средств;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62D9">
              <w:lastRenderedPageBreak/>
              <w:t>периодичность показателя – годовая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lastRenderedPageBreak/>
              <w:t xml:space="preserve">L – количество проведенных анализов осуществления главными распорядителями бюджетных средств внутреннего финансового контроля и внутреннего </w:t>
            </w:r>
            <w:r w:rsidRPr="002562D9">
              <w:lastRenderedPageBreak/>
              <w:t>финансового аудита</w:t>
            </w:r>
          </w:p>
        </w:tc>
      </w:tr>
      <w:tr w:rsidR="00DF217A" w:rsidRPr="002562D9" w:rsidTr="00B822F6">
        <w:tc>
          <w:tcPr>
            <w:tcW w:w="6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</w:pPr>
            <w:r w:rsidRPr="002562D9">
              <w:t>M – общее количество главных распорядителей бюджетных средств».</w:t>
            </w:r>
          </w:p>
        </w:tc>
      </w:tr>
    </w:tbl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562D9">
        <w:rPr>
          <w:kern w:val="2"/>
          <w:sz w:val="28"/>
          <w:szCs w:val="28"/>
        </w:rPr>
        <w:t xml:space="preserve">18.2. пункты 9-15 изложить в новой редакции: </w:t>
      </w: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DF217A" w:rsidRPr="002562D9" w:rsidRDefault="00DF217A" w:rsidP="00DF217A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1517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6805"/>
        <w:gridCol w:w="3120"/>
      </w:tblGrid>
      <w:tr w:rsidR="00DF217A" w:rsidRPr="002562D9" w:rsidTr="00B822F6">
        <w:trPr>
          <w:trHeight w:val="38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«9.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bCs/>
                <w:sz w:val="24"/>
                <w:szCs w:val="24"/>
              </w:rPr>
              <w:t>Показатель 4.1. Т</w:t>
            </w:r>
            <w:r w:rsidRPr="002562D9">
              <w:rPr>
                <w:sz w:val="24"/>
                <w:szCs w:val="24"/>
              </w:rPr>
              <w:t>емп роста объемов дотаций на выравнивание бюджетной обеспеченности бюджетов</w:t>
            </w:r>
            <w:r w:rsidRPr="002562D9">
              <w:rPr>
                <w:color w:val="000000"/>
                <w:sz w:val="24"/>
                <w:szCs w:val="24"/>
              </w:rPr>
              <w:t xml:space="preserve"> поселений</w:t>
            </w:r>
            <w:r w:rsidRPr="002562D9">
              <w:rPr>
                <w:sz w:val="24"/>
                <w:szCs w:val="24"/>
              </w:rPr>
              <w:t xml:space="preserve"> в «денежной» форме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процентов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rPr>
                <w:bCs/>
              </w:rPr>
            </w:pPr>
            <w:r w:rsidRPr="002562D9">
              <w:rPr>
                <w:bCs/>
              </w:rPr>
              <w:t>показатель рассчитывается по следующей формуле:</w:t>
            </w:r>
          </w:p>
          <w:p w:rsidR="00DF217A" w:rsidRPr="002562D9" w:rsidRDefault="00DF217A" w:rsidP="0069057A">
            <w:pPr>
              <w:pStyle w:val="ConsPlusCell"/>
              <w:jc w:val="center"/>
              <w:rPr>
                <w:color w:val="000000"/>
              </w:rPr>
            </w:pPr>
          </w:p>
          <w:p w:rsidR="00DF217A" w:rsidRPr="002562D9" w:rsidRDefault="00DF217A" w:rsidP="0069057A">
            <w:pPr>
              <w:pStyle w:val="ConsPlusCell"/>
              <w:jc w:val="center"/>
              <w:rPr>
                <w:color w:val="000000"/>
              </w:rPr>
            </w:pPr>
            <w:r w:rsidRPr="002562D9">
              <w:rPr>
                <w:color w:val="000000"/>
                <w:position w:val="-30"/>
              </w:rPr>
              <w:object w:dxaOrig="171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33.75pt" o:ole="">
                  <v:imagedata r:id="rId9" o:title=""/>
                </v:shape>
                <o:OLEObject Type="Embed" ProgID="Equation.3" ShapeID="_x0000_i1025" DrawAspect="Content" ObjectID="_1554108181" r:id="rId10"/>
              </w:objec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где: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Д</w:t>
            </w:r>
            <w:r w:rsidRPr="002562D9">
              <w:rPr>
                <w:vertAlign w:val="subscript"/>
              </w:rPr>
              <w:t>1</w:t>
            </w:r>
            <w:r w:rsidRPr="002562D9">
              <w:t xml:space="preserve"> - объем дотаций на выравнивание бюджетной обеспеченности бюджетов</w:t>
            </w:r>
            <w:r w:rsidRPr="002562D9">
              <w:rPr>
                <w:color w:val="000000"/>
              </w:rPr>
              <w:t xml:space="preserve"> поселений в «денежной» форме</w:t>
            </w:r>
            <w:r w:rsidRPr="002562D9">
              <w:t xml:space="preserve">, предоставленных </w:t>
            </w:r>
            <w:r w:rsidRPr="002562D9">
              <w:rPr>
                <w:color w:val="000000"/>
              </w:rPr>
              <w:t>поселениям</w:t>
            </w:r>
            <w:r w:rsidRPr="002562D9">
              <w:t xml:space="preserve"> в текущем году (тыс. руб.);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Д</w:t>
            </w:r>
            <w:r w:rsidRPr="002562D9">
              <w:rPr>
                <w:vertAlign w:val="subscript"/>
              </w:rPr>
              <w:t>2</w:t>
            </w:r>
            <w:r w:rsidRPr="002562D9">
              <w:t xml:space="preserve"> - объем дотаций на выравнивание бюджетной обеспеченности бюджетов </w:t>
            </w:r>
            <w:r w:rsidRPr="002562D9">
              <w:rPr>
                <w:color w:val="000000"/>
              </w:rPr>
              <w:t>поселений</w:t>
            </w:r>
            <w:r w:rsidRPr="002562D9">
              <w:t>, предоставленных</w:t>
            </w:r>
            <w:r w:rsidRPr="002562D9">
              <w:rPr>
                <w:color w:val="000000"/>
              </w:rPr>
              <w:t xml:space="preserve"> поселениям</w:t>
            </w:r>
            <w:r w:rsidRPr="002562D9">
              <w:t xml:space="preserve"> в отчетном году (тыс. руб.);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периодичность показателя – годовая;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Отсутствуют </w:t>
            </w:r>
          </w:p>
        </w:tc>
      </w:tr>
      <w:tr w:rsidR="00DF217A" w:rsidRPr="002562D9" w:rsidTr="00B822F6">
        <w:trPr>
          <w:trHeight w:val="7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bCs/>
                <w:sz w:val="24"/>
                <w:szCs w:val="24"/>
              </w:rPr>
              <w:t xml:space="preserve">Показатель 4.2. </w:t>
            </w:r>
            <w:r w:rsidRPr="002562D9">
              <w:rPr>
                <w:sz w:val="24"/>
                <w:szCs w:val="24"/>
              </w:rPr>
              <w:t>Доля дотаций в объеме межбюджетных трансфертов из бюджета района бюджетам поселений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процент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rPr>
                <w:bCs/>
              </w:rPr>
            </w:pPr>
            <w:r w:rsidRPr="002562D9">
              <w:rPr>
                <w:bCs/>
              </w:rPr>
              <w:t>показатель рассчитывается по следующей формуле:</w:t>
            </w:r>
          </w:p>
          <w:p w:rsidR="00DF217A" w:rsidRPr="002562D9" w:rsidRDefault="00DF217A" w:rsidP="0069057A">
            <w:pPr>
              <w:pStyle w:val="ConsPlusCell"/>
              <w:jc w:val="center"/>
              <w:rPr>
                <w:color w:val="000000"/>
              </w:rPr>
            </w:pPr>
          </w:p>
          <w:p w:rsidR="00DF217A" w:rsidRPr="002562D9" w:rsidRDefault="00DF217A" w:rsidP="0069057A">
            <w:pPr>
              <w:pStyle w:val="ConsPlusCell"/>
              <w:jc w:val="center"/>
              <w:rPr>
                <w:color w:val="000000"/>
              </w:rPr>
            </w:pPr>
            <w:r w:rsidRPr="002562D9">
              <w:rPr>
                <w:color w:val="000000"/>
                <w:position w:val="-30"/>
              </w:rPr>
              <w:object w:dxaOrig="1640" w:dyaOrig="700">
                <v:shape id="_x0000_i1026" type="#_x0000_t75" style="width:84pt;height:33.75pt" o:ole="">
                  <v:imagedata r:id="rId11" o:title=""/>
                </v:shape>
                <o:OLEObject Type="Embed" ProgID="Equation.3" ShapeID="_x0000_i1026" DrawAspect="Content" ObjectID="_1554108182" r:id="rId12"/>
              </w:object>
            </w:r>
          </w:p>
          <w:p w:rsidR="00DF217A" w:rsidRPr="002562D9" w:rsidRDefault="00DF217A" w:rsidP="0069057A">
            <w:pPr>
              <w:spacing w:line="240" w:lineRule="atLeast"/>
            </w:pPr>
            <w:r w:rsidRPr="002562D9">
              <w:t>где: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С</w:t>
            </w:r>
            <w:r w:rsidRPr="002562D9">
              <w:rPr>
                <w:vertAlign w:val="subscript"/>
              </w:rPr>
              <w:t>1</w:t>
            </w:r>
            <w:r w:rsidRPr="002562D9">
              <w:t xml:space="preserve"> – объем дотаций из бюджета Белокалитвинского района бюджетам </w:t>
            </w:r>
            <w:r w:rsidRPr="002562D9">
              <w:rPr>
                <w:color w:val="000000"/>
              </w:rPr>
              <w:t>поселений</w:t>
            </w:r>
            <w:r w:rsidRPr="002562D9">
              <w:t xml:space="preserve"> (тыс. руб.); 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С</w:t>
            </w:r>
            <w:r w:rsidRPr="002562D9">
              <w:rPr>
                <w:vertAlign w:val="subscript"/>
              </w:rPr>
              <w:t>2</w:t>
            </w:r>
            <w:r w:rsidRPr="002562D9">
              <w:t xml:space="preserve"> - объем </w:t>
            </w:r>
            <w:proofErr w:type="gramStart"/>
            <w:r w:rsidRPr="002562D9">
              <w:t>дотаций</w:t>
            </w:r>
            <w:proofErr w:type="gramEnd"/>
            <w:r w:rsidRPr="002562D9">
              <w:t xml:space="preserve"> распределяемых по утвержденным методикам (тыс. рублей)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отсутствуют</w:t>
            </w:r>
          </w:p>
        </w:tc>
      </w:tr>
      <w:tr w:rsidR="00DF217A" w:rsidRPr="002562D9" w:rsidTr="00B822F6">
        <w:trPr>
          <w:trHeight w:val="5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Показатель 5.1. Выравнивание бюджетной обеспеченности </w:t>
            </w:r>
            <w:r w:rsidRPr="002562D9">
              <w:rPr>
                <w:color w:val="000000"/>
                <w:sz w:val="24"/>
                <w:szCs w:val="24"/>
              </w:rPr>
              <w:t>поселений</w:t>
            </w:r>
            <w:r w:rsidRPr="002562D9">
              <w:rPr>
                <w:sz w:val="24"/>
                <w:szCs w:val="24"/>
              </w:rPr>
              <w:t xml:space="preserve"> в соответствии с требованиями бюджетного законодательства на человека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рублей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показатель характеризует осуществление выравнивания бюджетной обеспеченности поселений в соответствии со статьями 137, 138 Бюджетного кодекса Российской Федерации;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color w:val="FF0000"/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периодичность показателя – годовая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отсутствуют</w:t>
            </w:r>
          </w:p>
        </w:tc>
      </w:tr>
      <w:tr w:rsidR="00DF217A" w:rsidRPr="002562D9" w:rsidTr="00B822F6">
        <w:trPr>
          <w:trHeight w:val="8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tabs>
                <w:tab w:val="left" w:pos="266"/>
              </w:tabs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Показатель 5.2. Доля просроченной кредиторской задолженности к расходам </w:t>
            </w:r>
            <w:r w:rsidRPr="002562D9">
              <w:rPr>
                <w:color w:val="000000"/>
                <w:sz w:val="24"/>
                <w:szCs w:val="24"/>
              </w:rPr>
              <w:t>поселений</w:t>
            </w:r>
            <w:r w:rsidRPr="002562D9">
              <w:rPr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процентов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rPr>
                <w:bCs/>
              </w:rPr>
            </w:pPr>
            <w:r w:rsidRPr="002562D9">
              <w:rPr>
                <w:bCs/>
              </w:rPr>
              <w:t>показатель рассчитывается по следующей формуле:</w:t>
            </w:r>
          </w:p>
          <w:p w:rsidR="00DF217A" w:rsidRPr="002562D9" w:rsidRDefault="00DF217A" w:rsidP="0069057A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DF217A" w:rsidRPr="002562D9" w:rsidRDefault="00DF217A" w:rsidP="0069057A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2562D9">
              <w:rPr>
                <w:color w:val="000000"/>
                <w:position w:val="-24"/>
                <w:sz w:val="28"/>
                <w:szCs w:val="28"/>
              </w:rPr>
              <w:object w:dxaOrig="2405" w:dyaOrig="873">
                <v:shape id="_x0000_i1027" type="#_x0000_t75" style="width:114.75pt;height:39pt" o:ole="">
                  <v:imagedata r:id="rId13" o:title=""/>
                </v:shape>
                <o:OLEObject Type="Embed" ProgID="Equation.3" ShapeID="_x0000_i1027" DrawAspect="Content" ObjectID="_1554108183" r:id="rId14"/>
              </w:object>
            </w:r>
          </w:p>
          <w:p w:rsidR="00DF217A" w:rsidRPr="002562D9" w:rsidRDefault="00DF217A" w:rsidP="0069057A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DF217A" w:rsidRPr="002562D9" w:rsidRDefault="00DF217A" w:rsidP="0069057A">
            <w:pPr>
              <w:spacing w:line="240" w:lineRule="atLeast"/>
            </w:pPr>
            <w:r w:rsidRPr="002562D9">
              <w:t>где: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 xml:space="preserve">ПКРЗ - объем просроченной кредиторской задолженности по расходам </w:t>
            </w:r>
            <w:r w:rsidRPr="002562D9">
              <w:rPr>
                <w:color w:val="000000"/>
              </w:rPr>
              <w:t>поселений</w:t>
            </w:r>
            <w:r w:rsidRPr="002562D9">
              <w:t xml:space="preserve"> Белокалитвинского района (тыс. руб.);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Р - объем расходов </w:t>
            </w:r>
            <w:r w:rsidRPr="002562D9">
              <w:rPr>
                <w:color w:val="000000"/>
                <w:sz w:val="24"/>
                <w:szCs w:val="24"/>
              </w:rPr>
              <w:t>поселений</w:t>
            </w:r>
            <w:r w:rsidRPr="002562D9">
              <w:rPr>
                <w:sz w:val="24"/>
                <w:szCs w:val="24"/>
              </w:rPr>
              <w:t xml:space="preserve"> Белокалитвинского района (тыс. руб.);</w:t>
            </w:r>
          </w:p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периодичность показателя – годовая;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отсутствуют</w:t>
            </w:r>
          </w:p>
        </w:tc>
      </w:tr>
      <w:tr w:rsidR="00DF217A" w:rsidRPr="002562D9" w:rsidTr="00B822F6">
        <w:trPr>
          <w:trHeight w:val="8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tabs>
                <w:tab w:val="left" w:pos="266"/>
              </w:tabs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Показатель 5.3. Количество </w:t>
            </w:r>
            <w:r w:rsidRPr="002562D9">
              <w:rPr>
                <w:color w:val="000000"/>
                <w:sz w:val="24"/>
                <w:szCs w:val="24"/>
              </w:rPr>
              <w:t>поселений</w:t>
            </w:r>
            <w:r w:rsidRPr="002562D9">
              <w:rPr>
                <w:sz w:val="24"/>
                <w:szCs w:val="24"/>
              </w:rPr>
              <w:t>,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штук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 xml:space="preserve">показатель рассчитывается согласно статьям 92.1 и 107 Бюджетного кодекса Российской Федерации; </w:t>
            </w:r>
          </w:p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периодичность показателя – полугодовая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отсутствуют</w:t>
            </w:r>
          </w:p>
        </w:tc>
      </w:tr>
      <w:tr w:rsidR="00DF217A" w:rsidRPr="002562D9" w:rsidTr="00B822F6">
        <w:trPr>
          <w:trHeight w:val="8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both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t xml:space="preserve">Показатель 6.1. </w:t>
            </w:r>
            <w:r w:rsidRPr="002562D9">
              <w:rPr>
                <w:bCs/>
                <w:sz w:val="24"/>
                <w:szCs w:val="24"/>
              </w:rPr>
              <w:t xml:space="preserve">Количество </w:t>
            </w:r>
            <w:r w:rsidRPr="002562D9">
              <w:rPr>
                <w:color w:val="000000"/>
                <w:sz w:val="24"/>
                <w:szCs w:val="24"/>
              </w:rPr>
              <w:t>поселений</w:t>
            </w:r>
            <w:r w:rsidRPr="002562D9">
              <w:rPr>
                <w:bCs/>
                <w:sz w:val="24"/>
                <w:szCs w:val="24"/>
              </w:rPr>
              <w:t xml:space="preserve"> </w:t>
            </w:r>
            <w:r w:rsidRPr="002562D9">
              <w:rPr>
                <w:sz w:val="24"/>
                <w:szCs w:val="24"/>
              </w:rPr>
              <w:t>Белокалитвинского района</w:t>
            </w:r>
            <w:r w:rsidRPr="002562D9">
              <w:rPr>
                <w:bCs/>
                <w:sz w:val="24"/>
                <w:szCs w:val="24"/>
              </w:rPr>
              <w:t xml:space="preserve">, оценка качества </w:t>
            </w:r>
            <w:r w:rsidRPr="002562D9">
              <w:rPr>
                <w:bCs/>
                <w:sz w:val="24"/>
                <w:szCs w:val="24"/>
              </w:rPr>
              <w:lastRenderedPageBreak/>
              <w:t>управления бюджетным процессом которых соответствует I степени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jc w:val="center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spacing w:line="240" w:lineRule="atLeast"/>
              <w:jc w:val="both"/>
              <w:rPr>
                <w:bCs/>
              </w:rPr>
            </w:pPr>
            <w:r w:rsidRPr="002562D9">
              <w:rPr>
                <w:bCs/>
              </w:rPr>
              <w:t xml:space="preserve">количество </w:t>
            </w:r>
            <w:r w:rsidRPr="002562D9">
              <w:rPr>
                <w:color w:val="000000"/>
              </w:rPr>
              <w:t>поселений</w:t>
            </w:r>
            <w:r w:rsidRPr="002562D9">
              <w:rPr>
                <w:bCs/>
              </w:rPr>
              <w:t xml:space="preserve">, имеющих I степень качества управления муниципальными финансами, определяется согласно Порядку осуществления мониторинга и оценки качества управления бюджетным процессом в </w:t>
            </w:r>
            <w:r w:rsidRPr="002562D9">
              <w:rPr>
                <w:color w:val="000000"/>
              </w:rPr>
              <w:t>поселениях</w:t>
            </w:r>
            <w:r w:rsidRPr="002562D9">
              <w:rPr>
                <w:bCs/>
              </w:rPr>
              <w:t xml:space="preserve"> </w:t>
            </w:r>
            <w:r w:rsidRPr="002562D9">
              <w:t>Белокалитвинского района</w:t>
            </w:r>
            <w:r w:rsidRPr="002562D9">
              <w:rPr>
                <w:bCs/>
              </w:rPr>
              <w:t xml:space="preserve">, </w:t>
            </w:r>
            <w:r w:rsidRPr="002562D9">
              <w:rPr>
                <w:bCs/>
              </w:rPr>
              <w:lastRenderedPageBreak/>
              <w:t xml:space="preserve">утвержденному приказом финансового управления Администрации </w:t>
            </w:r>
            <w:r w:rsidRPr="002562D9">
              <w:t>Белокалитвинского района</w:t>
            </w:r>
            <w:r w:rsidRPr="002562D9">
              <w:rPr>
                <w:bCs/>
              </w:rPr>
              <w:t>;</w:t>
            </w:r>
          </w:p>
          <w:p w:rsidR="00DF217A" w:rsidRPr="002562D9" w:rsidRDefault="00DF217A" w:rsidP="0069057A">
            <w:pPr>
              <w:spacing w:line="240" w:lineRule="atLeast"/>
              <w:jc w:val="both"/>
            </w:pPr>
            <w:r w:rsidRPr="002562D9">
              <w:t>периодичность показателя – годовая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A" w:rsidRPr="002562D9" w:rsidRDefault="00DF217A" w:rsidP="0069057A">
            <w:pPr>
              <w:pStyle w:val="ConsPlusCell"/>
              <w:rPr>
                <w:sz w:val="24"/>
                <w:szCs w:val="24"/>
              </w:rPr>
            </w:pPr>
            <w:r w:rsidRPr="002562D9">
              <w:rPr>
                <w:sz w:val="24"/>
                <w:szCs w:val="24"/>
              </w:rPr>
              <w:lastRenderedPageBreak/>
              <w:t>отсутствуют</w:t>
            </w:r>
          </w:p>
        </w:tc>
      </w:tr>
      <w:tr w:rsidR="00DF217A" w:rsidRPr="002562D9" w:rsidTr="00B82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blCellSpacing w:w="5" w:type="nil"/>
        </w:trPr>
        <w:tc>
          <w:tcPr>
            <w:tcW w:w="709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15.</w:t>
            </w:r>
          </w:p>
        </w:tc>
        <w:tc>
          <w:tcPr>
            <w:tcW w:w="2835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2"/>
              </w:rPr>
            </w:pPr>
            <w:r w:rsidRPr="002562D9">
              <w:rPr>
                <w:bCs/>
                <w:kern w:val="2"/>
              </w:rPr>
              <w:t>Показатель 7.1.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t>Доля организаций сектора муниципального управления, которые обеспечены доступом к работе в единой информационной системе управления общественными финансами Белокалитвинского района</w:t>
            </w:r>
          </w:p>
        </w:tc>
        <w:tc>
          <w:tcPr>
            <w:tcW w:w="1701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>процентов</w:t>
            </w:r>
          </w:p>
        </w:tc>
        <w:tc>
          <w:tcPr>
            <w:tcW w:w="6805" w:type="dxa"/>
          </w:tcPr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562D9">
              <w:rPr>
                <w:kern w:val="2"/>
              </w:rPr>
              <w:t xml:space="preserve">K1 = N1 / N2 × 100,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где организации сектора </w:t>
            </w:r>
            <w:r w:rsidRPr="002562D9">
              <w:t>муниципального</w:t>
            </w:r>
            <w:r w:rsidRPr="002562D9">
              <w:rPr>
                <w:kern w:val="2"/>
              </w:rPr>
              <w:t xml:space="preserve"> управления – это организации-получатели бюджетных средств, муниципальные бюджетные и автономные учреждения;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N1 – количество организаций сектора </w:t>
            </w:r>
            <w:r w:rsidRPr="002562D9">
              <w:t>муниципального</w:t>
            </w:r>
            <w:r w:rsidRPr="002562D9">
              <w:rPr>
                <w:kern w:val="2"/>
              </w:rPr>
              <w:t xml:space="preserve"> управления, подключенных в установленном порядке к единой информационной системе управления общественными финансами Б</w:t>
            </w:r>
            <w:r w:rsidRPr="002562D9">
              <w:t>елокалитвинского района</w:t>
            </w:r>
            <w:r w:rsidRPr="002562D9">
              <w:rPr>
                <w:kern w:val="2"/>
              </w:rPr>
              <w:t>, на отчетную дату;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N2 – общее число организаций сектора муниципального управления </w:t>
            </w:r>
            <w:r w:rsidRPr="002562D9">
              <w:t>Белокалитвинского района</w:t>
            </w:r>
            <w:r w:rsidRPr="002562D9">
              <w:rPr>
                <w:kern w:val="2"/>
              </w:rPr>
              <w:t xml:space="preserve"> (поселений, входящих в состав Белокалитвинского района) на отчетную дату;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>периодичность показателя – годовая, отчетная дата – конец года;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 xml:space="preserve">при расчете показателя используются количественные целочисленные величины; </w:t>
            </w:r>
          </w:p>
          <w:p w:rsidR="00DF217A" w:rsidRPr="002562D9" w:rsidRDefault="00DF217A" w:rsidP="0069057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>методом сбора информации является единовременное обследование на отчетную дату</w:t>
            </w:r>
          </w:p>
        </w:tc>
        <w:tc>
          <w:tcPr>
            <w:tcW w:w="3120" w:type="dxa"/>
          </w:tcPr>
          <w:p w:rsidR="00DF217A" w:rsidRPr="002562D9" w:rsidRDefault="00DF217A" w:rsidP="0069057A">
            <w:pPr>
              <w:widowControl w:val="0"/>
              <w:jc w:val="both"/>
              <w:rPr>
                <w:kern w:val="2"/>
              </w:rPr>
            </w:pPr>
            <w:r w:rsidRPr="002562D9">
              <w:rPr>
                <w:kern w:val="2"/>
              </w:rPr>
              <w:t>Отсутствуют».</w:t>
            </w:r>
          </w:p>
        </w:tc>
      </w:tr>
    </w:tbl>
    <w:p w:rsidR="00DF217A" w:rsidRDefault="00DF217A" w:rsidP="00DF217A">
      <w:pPr>
        <w:suppressAutoHyphens/>
        <w:spacing w:line="230" w:lineRule="auto"/>
        <w:ind w:left="567" w:firstLine="142"/>
        <w:jc w:val="both"/>
      </w:pPr>
    </w:p>
    <w:p w:rsidR="00B822F6" w:rsidRDefault="00B822F6" w:rsidP="00DF217A">
      <w:pPr>
        <w:suppressAutoHyphens/>
        <w:spacing w:line="230" w:lineRule="auto"/>
        <w:ind w:left="567" w:firstLine="142"/>
        <w:jc w:val="both"/>
      </w:pPr>
    </w:p>
    <w:p w:rsidR="00B822F6" w:rsidRPr="002562D9" w:rsidRDefault="00B822F6" w:rsidP="00DF217A">
      <w:pPr>
        <w:suppressAutoHyphens/>
        <w:spacing w:line="230" w:lineRule="auto"/>
        <w:ind w:left="567" w:firstLine="142"/>
        <w:jc w:val="both"/>
      </w:pPr>
    </w:p>
    <w:tbl>
      <w:tblPr>
        <w:tblW w:w="103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2970"/>
      </w:tblGrid>
      <w:tr w:rsidR="00DF217A" w:rsidRPr="002562D9" w:rsidTr="0069057A">
        <w:tc>
          <w:tcPr>
            <w:tcW w:w="5245" w:type="dxa"/>
          </w:tcPr>
          <w:p w:rsidR="00DF217A" w:rsidRPr="002562D9" w:rsidRDefault="00DF217A" w:rsidP="0069057A">
            <w:pPr>
              <w:rPr>
                <w:sz w:val="28"/>
              </w:rPr>
            </w:pPr>
            <w:r w:rsidRPr="002562D9">
              <w:rPr>
                <w:sz w:val="28"/>
              </w:rPr>
              <w:t>Управляющий делами</w:t>
            </w:r>
          </w:p>
          <w:p w:rsidR="00DF217A" w:rsidRPr="002562D9" w:rsidRDefault="00DF217A" w:rsidP="0069057A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DF217A" w:rsidRPr="002562D9" w:rsidRDefault="00DF217A" w:rsidP="0069057A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DF217A" w:rsidRPr="002562D9" w:rsidRDefault="00DF217A" w:rsidP="0069057A">
            <w:pPr>
              <w:jc w:val="right"/>
              <w:rPr>
                <w:sz w:val="28"/>
                <w:szCs w:val="28"/>
              </w:rPr>
            </w:pPr>
            <w:r w:rsidRPr="002562D9">
              <w:rPr>
                <w:sz w:val="28"/>
                <w:szCs w:val="28"/>
              </w:rPr>
              <w:t>Л.Г. Василенко</w:t>
            </w:r>
          </w:p>
          <w:p w:rsidR="00DF217A" w:rsidRPr="002562D9" w:rsidRDefault="00DF217A" w:rsidP="0069057A">
            <w:pPr>
              <w:jc w:val="right"/>
              <w:rPr>
                <w:sz w:val="28"/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F217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D9" w:rsidRDefault="008B18D9">
      <w:r>
        <w:separator/>
      </w:r>
    </w:p>
  </w:endnote>
  <w:endnote w:type="continuationSeparator" w:id="0">
    <w:p w:rsidR="008B18D9" w:rsidRDefault="008B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88F" w:rsidRPr="00CC688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88F">
      <w:rPr>
        <w:noProof/>
        <w:sz w:val="14"/>
        <w:lang w:val="en-US"/>
      </w:rPr>
      <w:t>G</w:t>
    </w:r>
    <w:r w:rsidR="00CC688F" w:rsidRPr="00CC688F">
      <w:rPr>
        <w:noProof/>
        <w:sz w:val="14"/>
      </w:rPr>
      <w:t>:\Мои документы\Постановления\изм_1758-апрель.</w:t>
    </w:r>
    <w:r w:rsidR="00CC68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C688F" w:rsidRPr="00CC688F">
      <w:rPr>
        <w:noProof/>
        <w:sz w:val="14"/>
      </w:rPr>
      <w:t>4/14/2017 12:05:00</w:t>
    </w:r>
    <w:r w:rsidR="00CC68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822F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C688F">
      <w:rPr>
        <w:noProof/>
        <w:sz w:val="14"/>
        <w:lang w:val="en-US"/>
      </w:rPr>
      <w:t>26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C688F">
      <w:rPr>
        <w:noProof/>
        <w:sz w:val="14"/>
      </w:rPr>
      <w:t>26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D9" w:rsidRDefault="008B18D9">
      <w:r>
        <w:separator/>
      </w:r>
    </w:p>
  </w:footnote>
  <w:footnote w:type="continuationSeparator" w:id="0">
    <w:p w:rsidR="008B18D9" w:rsidRDefault="008B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CFA8F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8AEB0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5496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DCF9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87B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0DE3AD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196CD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8085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18C3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DB493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58E806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A6E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7499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3B463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10BB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E9EBD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54E19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7814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125FA"/>
    <w:multiLevelType w:val="hybridMultilevel"/>
    <w:tmpl w:val="574C5D4E"/>
    <w:lvl w:ilvl="0" w:tplc="F98AD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7A"/>
    <w:rsid w:val="000135FF"/>
    <w:rsid w:val="0002101A"/>
    <w:rsid w:val="00040C21"/>
    <w:rsid w:val="00042119"/>
    <w:rsid w:val="00056046"/>
    <w:rsid w:val="000733C2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18D9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22F6"/>
    <w:rsid w:val="00BB6ED2"/>
    <w:rsid w:val="00C202E1"/>
    <w:rsid w:val="00C534ED"/>
    <w:rsid w:val="00CA0926"/>
    <w:rsid w:val="00CC3551"/>
    <w:rsid w:val="00CC688F"/>
    <w:rsid w:val="00CE740C"/>
    <w:rsid w:val="00CF6248"/>
    <w:rsid w:val="00D129B6"/>
    <w:rsid w:val="00D25DED"/>
    <w:rsid w:val="00D33728"/>
    <w:rsid w:val="00D41E71"/>
    <w:rsid w:val="00D46DAB"/>
    <w:rsid w:val="00DF1B73"/>
    <w:rsid w:val="00DF217A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834F-44BC-452E-9E09-99B9793E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DF217A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Normal (Web)"/>
    <w:basedOn w:val="a"/>
    <w:uiPriority w:val="99"/>
    <w:unhideWhenUsed/>
    <w:rsid w:val="00DF217A"/>
    <w:pPr>
      <w:spacing w:before="100" w:beforeAutospacing="1" w:after="100" w:afterAutospacing="1"/>
    </w:pPr>
  </w:style>
  <w:style w:type="paragraph" w:styleId="a7">
    <w:name w:val="No Spacing"/>
    <w:qFormat/>
    <w:rsid w:val="00DF217A"/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о что надо"/>
    <w:basedOn w:val="a"/>
    <w:link w:val="a9"/>
    <w:qFormat/>
    <w:rsid w:val="00DF217A"/>
    <w:pPr>
      <w:ind w:firstLine="851"/>
      <w:jc w:val="both"/>
    </w:pPr>
    <w:rPr>
      <w:kern w:val="2"/>
      <w:sz w:val="28"/>
      <w:szCs w:val="28"/>
      <w:lang w:val="x-none" w:eastAsia="x-none"/>
    </w:rPr>
  </w:style>
  <w:style w:type="character" w:customStyle="1" w:styleId="a9">
    <w:name w:val="то что надо Знак"/>
    <w:link w:val="a8"/>
    <w:locked/>
    <w:rsid w:val="00DF217A"/>
    <w:rPr>
      <w:kern w:val="2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a0"/>
    <w:rsid w:val="00DF217A"/>
  </w:style>
  <w:style w:type="paragraph" w:customStyle="1" w:styleId="10">
    <w:name w:val="Абзац списка1"/>
    <w:basedOn w:val="a"/>
    <w:rsid w:val="00DF217A"/>
    <w:pPr>
      <w:ind w:left="720"/>
      <w:contextualSpacing/>
    </w:pPr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DF21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B822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B82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7082</Words>
  <Characters>40369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2017-04-19T08:56:00Z</cp:lastPrinted>
  <dcterms:created xsi:type="dcterms:W3CDTF">2017-04-14T08:56:00Z</dcterms:created>
  <dcterms:modified xsi:type="dcterms:W3CDTF">2017-04-19T08:57:00Z</dcterms:modified>
</cp:coreProperties>
</file>