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1252F">
        <w:rPr>
          <w:sz w:val="28"/>
        </w:rPr>
        <w:t>23</w:t>
      </w:r>
      <w:r w:rsidR="00C70947">
        <w:rPr>
          <w:sz w:val="28"/>
        </w:rPr>
        <w:t>.</w:t>
      </w:r>
      <w:r w:rsidR="006836BC" w:rsidRPr="00530892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1252F">
        <w:rPr>
          <w:sz w:val="28"/>
        </w:rPr>
        <w:t>1301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30892" w:rsidRPr="004B12F3" w:rsidRDefault="00530892" w:rsidP="00530892">
      <w:pPr>
        <w:jc w:val="center"/>
        <w:rPr>
          <w:b/>
          <w:sz w:val="28"/>
          <w:szCs w:val="28"/>
        </w:rPr>
      </w:pPr>
      <w:bookmarkStart w:id="2" w:name="_GoBack"/>
      <w:r w:rsidRPr="004B12F3">
        <w:rPr>
          <w:b/>
          <w:sz w:val="28"/>
          <w:szCs w:val="28"/>
        </w:rPr>
        <w:t>Об установлении публичного сервитута</w:t>
      </w:r>
    </w:p>
    <w:bookmarkEnd w:id="2"/>
    <w:p w:rsidR="00530892" w:rsidRPr="00166D49" w:rsidRDefault="00530892" w:rsidP="00530892">
      <w:pPr>
        <w:ind w:left="142" w:firstLine="567"/>
        <w:jc w:val="both"/>
        <w:rPr>
          <w:sz w:val="28"/>
          <w:szCs w:val="28"/>
        </w:rPr>
      </w:pPr>
    </w:p>
    <w:p w:rsidR="00D344F8" w:rsidRDefault="00D344F8" w:rsidP="00D344F8">
      <w:pPr>
        <w:pStyle w:val="western"/>
        <w:spacing w:before="0" w:after="0"/>
        <w:ind w:firstLine="709"/>
        <w:jc w:val="both"/>
      </w:pPr>
    </w:p>
    <w:p w:rsidR="00530892" w:rsidRPr="0048080D" w:rsidRDefault="00530892" w:rsidP="00D344F8">
      <w:pPr>
        <w:pStyle w:val="western"/>
        <w:spacing w:before="0" w:after="0"/>
        <w:ind w:firstLine="709"/>
        <w:jc w:val="both"/>
        <w:rPr>
          <w:b/>
        </w:rPr>
      </w:pPr>
      <w:r w:rsidRPr="0048080D">
        <w:t>На основании ходатайства Публичного акционерного общества «</w:t>
      </w:r>
      <w:proofErr w:type="spellStart"/>
      <w:r w:rsidRPr="0048080D">
        <w:t>Россети</w:t>
      </w:r>
      <w:proofErr w:type="spellEnd"/>
      <w:r w:rsidRPr="0048080D">
        <w:t xml:space="preserve"> Юг» (ИНН 6164266561) об установлении публичного сервитута в отношении земель и (или) земельных участков в целях эксплуатации объекта энергетики </w:t>
      </w:r>
      <w:r w:rsidR="00D344F8">
        <w:t xml:space="preserve">                     </w:t>
      </w:r>
      <w:r w:rsidRPr="00DC2848">
        <w:t>ВЛ 10КВ БАЗА РЭС ПС Б-10</w:t>
      </w:r>
      <w:r w:rsidRPr="0048080D">
        <w:t xml:space="preserve">, руководствуясь статьей 23 и главой </w:t>
      </w:r>
      <w:r w:rsidRPr="0048080D">
        <w:rPr>
          <w:lang w:val="en-US"/>
        </w:rPr>
        <w:t>V</w:t>
      </w:r>
      <w:r w:rsidRPr="0048080D">
        <w:rPr>
          <w:vertAlign w:val="superscript"/>
        </w:rPr>
        <w:t>7</w:t>
      </w:r>
      <w:r w:rsidRPr="0048080D">
        <w:t xml:space="preserve"> Земельного кодекса Российской Федерации, п</w:t>
      </w:r>
      <w:r w:rsidRPr="0048080D">
        <w:rPr>
          <w:color w:val="020B22"/>
          <w:shd w:val="clear" w:color="auto" w:fill="FFFFFF"/>
        </w:rPr>
        <w:t>остановлением Правительства Российской Федерации от 24.02.200</w:t>
      </w:r>
      <w:r w:rsidRPr="0048080D">
        <w:t>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постановлением Правительства Российской Федерации от 26.08.2013 № 736</w:t>
      </w:r>
      <w:r>
        <w:t xml:space="preserve"> </w:t>
      </w:r>
      <w:r w:rsidRPr="0048080D">
        <w:t xml:space="preserve">«О некоторых вопросах установления охранных зон объектов электросетевого хозяйства», Администрация </w:t>
      </w:r>
      <w:proofErr w:type="spellStart"/>
      <w:r w:rsidRPr="0048080D">
        <w:t>Белокалитвинского</w:t>
      </w:r>
      <w:proofErr w:type="spellEnd"/>
      <w:r w:rsidRPr="0048080D">
        <w:t xml:space="preserve"> района </w:t>
      </w:r>
      <w:r w:rsidRPr="0048080D">
        <w:rPr>
          <w:b/>
          <w:spacing w:val="60"/>
        </w:rPr>
        <w:t>постановляет:</w:t>
      </w:r>
    </w:p>
    <w:p w:rsidR="00530892" w:rsidRDefault="00530892" w:rsidP="00D344F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D344F8" w:rsidRDefault="00D344F8" w:rsidP="00D344F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530892" w:rsidRPr="0048080D" w:rsidRDefault="00530892" w:rsidP="00D344F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530892" w:rsidRPr="00C87973" w:rsidRDefault="00530892" w:rsidP="00D344F8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87973">
        <w:rPr>
          <w:sz w:val="28"/>
          <w:szCs w:val="28"/>
        </w:rPr>
        <w:t xml:space="preserve">1. Установить публичный сервитут </w:t>
      </w:r>
      <w:r w:rsidRPr="00C87973">
        <w:rPr>
          <w:color w:val="020B22"/>
          <w:sz w:val="28"/>
          <w:szCs w:val="28"/>
        </w:rPr>
        <w:t xml:space="preserve">в отношении земельных участков по перечню согласно приложению № 1 к настоящему постановлению </w:t>
      </w:r>
      <w:r w:rsidRPr="00C87973">
        <w:rPr>
          <w:sz w:val="28"/>
          <w:szCs w:val="28"/>
        </w:rPr>
        <w:t xml:space="preserve">в целях эксплуатации объекта энергетики </w:t>
      </w:r>
      <w:r w:rsidRPr="00C87973">
        <w:rPr>
          <w:color w:val="000000"/>
          <w:sz w:val="28"/>
          <w:szCs w:val="28"/>
          <w:lang w:eastAsia="zh-CN"/>
        </w:rPr>
        <w:t>ВЛ 10КВ БАЗА РЭС ПС Б-10</w:t>
      </w:r>
      <w:r w:rsidRPr="00C87973">
        <w:rPr>
          <w:sz w:val="28"/>
          <w:szCs w:val="28"/>
        </w:rPr>
        <w:t xml:space="preserve">, общей площадью </w:t>
      </w:r>
      <w:r w:rsidRPr="00C87973">
        <w:rPr>
          <w:color w:val="000000"/>
          <w:sz w:val="28"/>
          <w:szCs w:val="28"/>
          <w:lang w:eastAsia="zh-CN"/>
        </w:rPr>
        <w:t>45546</w:t>
      </w:r>
      <w:r w:rsidRPr="00C87973">
        <w:rPr>
          <w:sz w:val="28"/>
          <w:szCs w:val="28"/>
        </w:rPr>
        <w:t xml:space="preserve"> </w:t>
      </w:r>
      <w:proofErr w:type="spellStart"/>
      <w:r w:rsidRPr="00C87973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C87973">
        <w:rPr>
          <w:sz w:val="28"/>
          <w:szCs w:val="28"/>
        </w:rPr>
        <w:t xml:space="preserve">, местоположение которого: Ростовская область, </w:t>
      </w:r>
      <w:proofErr w:type="spellStart"/>
      <w:r w:rsidRPr="00C87973">
        <w:rPr>
          <w:sz w:val="28"/>
          <w:szCs w:val="28"/>
        </w:rPr>
        <w:t>Белокалитвинский</w:t>
      </w:r>
      <w:proofErr w:type="spellEnd"/>
      <w:r w:rsidRPr="00C87973">
        <w:rPr>
          <w:sz w:val="28"/>
          <w:szCs w:val="28"/>
        </w:rPr>
        <w:t xml:space="preserve"> район</w:t>
      </w:r>
      <w:r w:rsidRPr="00C87973">
        <w:rPr>
          <w:color w:val="020B22"/>
          <w:sz w:val="28"/>
          <w:szCs w:val="28"/>
        </w:rPr>
        <w:t xml:space="preserve"> (далее – публичный сервитут).</w:t>
      </w:r>
    </w:p>
    <w:p w:rsidR="00530892" w:rsidRPr="00C87973" w:rsidRDefault="00530892" w:rsidP="00D344F8">
      <w:pPr>
        <w:pStyle w:val="ac"/>
        <w:ind w:left="0" w:firstLine="709"/>
        <w:jc w:val="both"/>
        <w:rPr>
          <w:color w:val="020B22"/>
          <w:sz w:val="28"/>
          <w:szCs w:val="28"/>
        </w:rPr>
      </w:pPr>
      <w:r w:rsidRPr="00C87973">
        <w:rPr>
          <w:color w:val="020B22"/>
          <w:sz w:val="28"/>
          <w:szCs w:val="28"/>
        </w:rPr>
        <w:t>2. Утвердить границы публичного сервитута согласно приложению № 2.</w:t>
      </w:r>
    </w:p>
    <w:p w:rsidR="00530892" w:rsidRPr="00C87973" w:rsidRDefault="00530892" w:rsidP="00D344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7973">
        <w:rPr>
          <w:rFonts w:eastAsia="Calibri"/>
          <w:sz w:val="28"/>
          <w:szCs w:val="28"/>
          <w:lang w:eastAsia="en-US"/>
        </w:rPr>
        <w:t>3. Определить обладателем публичного сервитута</w:t>
      </w:r>
      <w:r w:rsidRPr="00C87973">
        <w:rPr>
          <w:sz w:val="28"/>
          <w:szCs w:val="28"/>
        </w:rPr>
        <w:t xml:space="preserve"> Публичное акционерное общество «</w:t>
      </w:r>
      <w:proofErr w:type="spellStart"/>
      <w:r w:rsidRPr="00C87973">
        <w:rPr>
          <w:sz w:val="28"/>
          <w:szCs w:val="28"/>
        </w:rPr>
        <w:t>Россети</w:t>
      </w:r>
      <w:proofErr w:type="spellEnd"/>
      <w:r w:rsidRPr="00C87973">
        <w:rPr>
          <w:sz w:val="28"/>
          <w:szCs w:val="28"/>
        </w:rPr>
        <w:t xml:space="preserve"> Юг» (ИНН 6164266561).</w:t>
      </w:r>
    </w:p>
    <w:p w:rsidR="00530892" w:rsidRPr="001665F7" w:rsidRDefault="00530892" w:rsidP="00D344F8">
      <w:pPr>
        <w:ind w:firstLine="709"/>
        <w:jc w:val="both"/>
        <w:rPr>
          <w:sz w:val="28"/>
          <w:szCs w:val="28"/>
        </w:rPr>
      </w:pPr>
      <w:r w:rsidRPr="00C87973">
        <w:rPr>
          <w:sz w:val="28"/>
          <w:szCs w:val="28"/>
        </w:rPr>
        <w:t xml:space="preserve">4. </w:t>
      </w:r>
      <w:r w:rsidRPr="00C87973">
        <w:rPr>
          <w:color w:val="020B22"/>
          <w:sz w:val="28"/>
          <w:szCs w:val="28"/>
          <w:shd w:val="clear" w:color="auto" w:fill="FFFFFF"/>
        </w:rPr>
        <w:t>Определить, что срок</w:t>
      </w:r>
      <w:r w:rsidRPr="001665F7">
        <w:rPr>
          <w:color w:val="020B22"/>
          <w:sz w:val="28"/>
          <w:szCs w:val="28"/>
          <w:shd w:val="clear" w:color="auto" w:fill="FFFFFF"/>
        </w:rPr>
        <w:t>, в течение которого использование земельных участков согласно приложению № 1 к настоящему постановлению и (или) расположенных на них объектов недвижимого имущества в соответствии с их разрешенным использованием будет невозможно или существенно затруднено в связи с осуществлением публичного сервитута, при необходимости устанавливается публичным акционерным обществом «</w:t>
      </w:r>
      <w:proofErr w:type="spellStart"/>
      <w:r w:rsidRPr="001665F7">
        <w:rPr>
          <w:color w:val="020B22"/>
          <w:sz w:val="28"/>
          <w:szCs w:val="28"/>
          <w:shd w:val="clear" w:color="auto" w:fill="FFFFFF"/>
        </w:rPr>
        <w:t>Россети</w:t>
      </w:r>
      <w:proofErr w:type="spellEnd"/>
      <w:r w:rsidRPr="001665F7">
        <w:rPr>
          <w:color w:val="020B22"/>
          <w:sz w:val="28"/>
          <w:szCs w:val="28"/>
          <w:shd w:val="clear" w:color="auto" w:fill="FFFFFF"/>
        </w:rPr>
        <w:t xml:space="preserve"> Юг» ежегодно с </w:t>
      </w:r>
      <w:r w:rsidR="00D344F8">
        <w:rPr>
          <w:color w:val="020B22"/>
          <w:sz w:val="28"/>
          <w:szCs w:val="28"/>
          <w:shd w:val="clear" w:color="auto" w:fill="FFFFFF"/>
        </w:rPr>
        <w:t>0</w:t>
      </w:r>
      <w:r w:rsidRPr="001665F7">
        <w:rPr>
          <w:color w:val="020B22"/>
          <w:sz w:val="28"/>
          <w:szCs w:val="28"/>
          <w:shd w:val="clear" w:color="auto" w:fill="FFFFFF"/>
        </w:rPr>
        <w:t>1 января по 31 декабря.</w:t>
      </w:r>
    </w:p>
    <w:p w:rsidR="00530892" w:rsidRPr="00937E5F" w:rsidRDefault="00530892" w:rsidP="00D344F8">
      <w:pPr>
        <w:spacing w:line="235" w:lineRule="auto"/>
        <w:ind w:firstLine="709"/>
        <w:jc w:val="both"/>
        <w:rPr>
          <w:sz w:val="28"/>
          <w:szCs w:val="28"/>
        </w:rPr>
      </w:pPr>
      <w:r w:rsidRPr="001665F7">
        <w:rPr>
          <w:sz w:val="28"/>
          <w:szCs w:val="28"/>
        </w:rPr>
        <w:lastRenderedPageBreak/>
        <w:t>5. Определить, что график проведения работ при осуществлении деятельности, для обеспечения которой установлен публичный сервитут в отношении земельных</w:t>
      </w:r>
      <w:r w:rsidRPr="00937E5F">
        <w:rPr>
          <w:sz w:val="28"/>
          <w:szCs w:val="28"/>
        </w:rPr>
        <w:t xml:space="preserve"> участков, находящихся в государственной или муниципальной собственности и не предоставленных гражданам или юридическим лицам, устанавливается </w:t>
      </w:r>
      <w:r w:rsidRPr="001665F7">
        <w:rPr>
          <w:sz w:val="28"/>
          <w:szCs w:val="28"/>
        </w:rPr>
        <w:t>Публичн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акционерн</w:t>
      </w:r>
      <w:r>
        <w:rPr>
          <w:sz w:val="28"/>
          <w:szCs w:val="28"/>
        </w:rPr>
        <w:t>ым</w:t>
      </w:r>
      <w:r w:rsidRPr="001665F7">
        <w:rPr>
          <w:sz w:val="28"/>
          <w:szCs w:val="28"/>
        </w:rPr>
        <w:t xml:space="preserve"> общество</w:t>
      </w:r>
      <w:r>
        <w:rPr>
          <w:sz w:val="28"/>
          <w:szCs w:val="28"/>
        </w:rPr>
        <w:t>м</w:t>
      </w:r>
      <w:r w:rsidRPr="001665F7">
        <w:rPr>
          <w:sz w:val="28"/>
          <w:szCs w:val="28"/>
        </w:rPr>
        <w:t xml:space="preserve"> «</w:t>
      </w:r>
      <w:proofErr w:type="spellStart"/>
      <w:r w:rsidRPr="001665F7">
        <w:rPr>
          <w:sz w:val="28"/>
          <w:szCs w:val="28"/>
        </w:rPr>
        <w:t>Россети</w:t>
      </w:r>
      <w:proofErr w:type="spellEnd"/>
      <w:r w:rsidRPr="001665F7">
        <w:rPr>
          <w:sz w:val="28"/>
          <w:szCs w:val="28"/>
        </w:rPr>
        <w:t xml:space="preserve"> Юг» </w:t>
      </w:r>
      <w:r w:rsidRPr="00937E5F">
        <w:rPr>
          <w:sz w:val="28"/>
          <w:szCs w:val="28"/>
        </w:rPr>
        <w:t xml:space="preserve">ежегодно с </w:t>
      </w:r>
      <w:r w:rsidR="00D344F8">
        <w:rPr>
          <w:sz w:val="28"/>
          <w:szCs w:val="28"/>
        </w:rPr>
        <w:t>0</w:t>
      </w:r>
      <w:r w:rsidRPr="00937E5F">
        <w:rPr>
          <w:sz w:val="28"/>
          <w:szCs w:val="28"/>
        </w:rPr>
        <w:t>1 января по 31 декабря.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7E5F">
        <w:rPr>
          <w:sz w:val="28"/>
          <w:szCs w:val="28"/>
        </w:rPr>
        <w:t xml:space="preserve">. </w:t>
      </w:r>
      <w:r w:rsidRPr="008775E7">
        <w:rPr>
          <w:sz w:val="28"/>
          <w:szCs w:val="28"/>
          <w:shd w:val="clear" w:color="auto" w:fill="FFFFFF"/>
        </w:rPr>
        <w:t xml:space="preserve">В соответствии с пунктом 4 статьи 3.6 Федерального закона от 25.10.2001 № 137-ФЗ «О введении в действие Земельного кодекса Российской Федерации», плата за публичный сервитут, не </w:t>
      </w:r>
      <w:r w:rsidR="00D344F8" w:rsidRPr="008775E7">
        <w:rPr>
          <w:sz w:val="28"/>
          <w:szCs w:val="28"/>
          <w:shd w:val="clear" w:color="auto" w:fill="FFFFFF"/>
        </w:rPr>
        <w:t>устанавливается, в</w:t>
      </w:r>
      <w:r w:rsidRPr="008775E7">
        <w:rPr>
          <w:sz w:val="28"/>
          <w:szCs w:val="28"/>
          <w:shd w:val="clear" w:color="auto" w:fill="FFFFFF"/>
        </w:rPr>
        <w:t xml:space="preserve"> том числе в случае установления публичного сервитута в отношении земельных участков, находящихся в частной собственности.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7E5F">
        <w:rPr>
          <w:sz w:val="28"/>
          <w:szCs w:val="28"/>
        </w:rPr>
        <w:t xml:space="preserve">. Комитету по управлению имуществом Администрации </w:t>
      </w:r>
      <w:proofErr w:type="spellStart"/>
      <w:r w:rsidRPr="00937E5F">
        <w:rPr>
          <w:sz w:val="28"/>
          <w:szCs w:val="28"/>
        </w:rPr>
        <w:t>Белокалитвинского</w:t>
      </w:r>
      <w:proofErr w:type="spellEnd"/>
      <w:r w:rsidRPr="00937E5F">
        <w:rPr>
          <w:sz w:val="28"/>
          <w:szCs w:val="28"/>
        </w:rPr>
        <w:t xml:space="preserve"> района в установленном Земельным кодексом Российской Федерации порядке в течение пяти рабочих дней со дня принятия данного постановления обеспечить: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1) размещение настоящего постановления на официальном сайте Администрации </w:t>
      </w:r>
      <w:proofErr w:type="spellStart"/>
      <w:r w:rsidRPr="00937E5F">
        <w:rPr>
          <w:sz w:val="28"/>
          <w:szCs w:val="28"/>
        </w:rPr>
        <w:t>Белокалитвинского</w:t>
      </w:r>
      <w:proofErr w:type="spellEnd"/>
      <w:r w:rsidRPr="00937E5F">
        <w:rPr>
          <w:sz w:val="28"/>
          <w:szCs w:val="28"/>
        </w:rPr>
        <w:t xml:space="preserve"> района и опубликовать в </w:t>
      </w:r>
      <w:r w:rsidRPr="00D344F8">
        <w:rPr>
          <w:rStyle w:val="ad"/>
          <w:color w:val="000000"/>
          <w:sz w:val="28"/>
          <w:szCs w:val="28"/>
          <w:u w:val="none"/>
          <w:shd w:val="clear" w:color="auto" w:fill="FFFFFF"/>
        </w:rPr>
        <w:t xml:space="preserve">официальном приложении </w:t>
      </w:r>
      <w:proofErr w:type="spellStart"/>
      <w:r w:rsidRPr="00D344F8">
        <w:rPr>
          <w:rStyle w:val="ad"/>
          <w:color w:val="000000"/>
          <w:sz w:val="28"/>
          <w:szCs w:val="28"/>
          <w:u w:val="none"/>
          <w:shd w:val="clear" w:color="auto" w:fill="FFFFFF"/>
        </w:rPr>
        <w:t>Белокалитвинской</w:t>
      </w:r>
      <w:proofErr w:type="spellEnd"/>
      <w:r w:rsidRPr="00D344F8">
        <w:rPr>
          <w:rStyle w:val="ad"/>
          <w:color w:val="000000"/>
          <w:sz w:val="28"/>
          <w:szCs w:val="28"/>
          <w:u w:val="none"/>
          <w:shd w:val="clear" w:color="auto" w:fill="FFFFFF"/>
        </w:rPr>
        <w:t xml:space="preserve"> общественно-политической газеты «Перекресток» - «Муниципальный вестник»</w:t>
      </w:r>
      <w:r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r w:rsidRPr="00937E5F">
        <w:rPr>
          <w:sz w:val="28"/>
          <w:szCs w:val="28"/>
        </w:rPr>
        <w:t>(подпункт 2 пункта 7 статьи 39.43 Земельного кодекса Российской Федерации);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2) направление копии настоящего постановления правообладателям земельных участков, в отношении которых принято решение об установлении публичного сервитута и сведения </w:t>
      </w:r>
      <w:r w:rsidR="0011252F" w:rsidRPr="00937E5F">
        <w:rPr>
          <w:sz w:val="28"/>
          <w:szCs w:val="28"/>
        </w:rPr>
        <w:t>о правах,</w:t>
      </w:r>
      <w:r w:rsidRPr="00937E5F">
        <w:rPr>
          <w:sz w:val="28"/>
          <w:szCs w:val="28"/>
        </w:rPr>
        <w:t xml:space="preserve"> на которые поступили в соответствии с пунктом 1 или 8 статьи 39.42 Земельного Кодекса Российской Федерации, с уведомлением о вручении по почтовым адресам, указанным в выписке из Единого государственного реестра недвижимости и в заявлениях об учете прав (обременений прав) на земельные участки. Если указанные правообладатели сообщили адрес для связи в виде электронной почты, обеспечить отправление им копии решения об установлении публичного сервитута в электронной форме (подпункт 3 пункта 7 статьи 39.43 Земельного кодекса Российской Федерации);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3) направление копии настоящего постановления об установлении публичного сервитута в Межмуниципальный отдел по </w:t>
      </w:r>
      <w:proofErr w:type="spellStart"/>
      <w:r w:rsidRPr="00937E5F">
        <w:rPr>
          <w:sz w:val="28"/>
          <w:szCs w:val="28"/>
        </w:rPr>
        <w:t>Белокалитвинскому</w:t>
      </w:r>
      <w:proofErr w:type="spellEnd"/>
      <w:r w:rsidRPr="00937E5F">
        <w:rPr>
          <w:sz w:val="28"/>
          <w:szCs w:val="28"/>
        </w:rPr>
        <w:t>, Тацинскому районам Управления Федеральной службы государственной регистрации, кадастра и картографии по Ростовской области;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 w:rsidRPr="00937E5F">
        <w:rPr>
          <w:sz w:val="28"/>
          <w:szCs w:val="28"/>
        </w:rPr>
        <w:t xml:space="preserve">4) направление в адрес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Юг»</w:t>
      </w:r>
      <w:r w:rsidRPr="00937E5F">
        <w:rPr>
          <w:sz w:val="28"/>
          <w:szCs w:val="28"/>
        </w:rPr>
        <w:t xml:space="preserve"> копии настоящего постановления об установлении публичного сервитута, а также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(подпункт 5 пункта 7 статьи 39.43 Земельного кодекса Российской Федерации). 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7E5F">
        <w:rPr>
          <w:sz w:val="28"/>
          <w:szCs w:val="28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530892" w:rsidRPr="00937E5F" w:rsidRDefault="00530892" w:rsidP="00D344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37E5F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>вступает в силу со дня его подписания</w:t>
      </w:r>
      <w:r w:rsidRPr="00937E5F">
        <w:rPr>
          <w:sz w:val="28"/>
          <w:szCs w:val="28"/>
        </w:rPr>
        <w:t>.</w:t>
      </w:r>
    </w:p>
    <w:p w:rsidR="00530892" w:rsidRDefault="00530892" w:rsidP="00D344F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892" w:rsidRDefault="00530892" w:rsidP="00D344F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E5F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7E5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Pr="00937E5F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37E5F">
        <w:rPr>
          <w:rFonts w:ascii="Times New Roman" w:hAnsi="Times New Roman" w:cs="Times New Roman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 w:rsidRPr="00937E5F">
        <w:rPr>
          <w:rFonts w:ascii="Times New Roman" w:hAnsi="Times New Roman" w:cs="Times New Roman"/>
          <w:sz w:val="28"/>
          <w:szCs w:val="28"/>
        </w:rPr>
        <w:t>Голубова</w:t>
      </w:r>
      <w:proofErr w:type="spellEnd"/>
      <w:r w:rsidR="00D344F8" w:rsidRPr="00D344F8">
        <w:rPr>
          <w:rFonts w:ascii="Times New Roman" w:hAnsi="Times New Roman" w:cs="Times New Roman"/>
          <w:sz w:val="28"/>
          <w:szCs w:val="28"/>
        </w:rPr>
        <w:t xml:space="preserve"> </w:t>
      </w:r>
      <w:r w:rsidR="00D344F8" w:rsidRPr="00937E5F">
        <w:rPr>
          <w:rFonts w:ascii="Times New Roman" w:hAnsi="Times New Roman" w:cs="Times New Roman"/>
          <w:sz w:val="28"/>
          <w:szCs w:val="28"/>
        </w:rPr>
        <w:t>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344F8" w:rsidRDefault="00D344F8" w:rsidP="003818F3">
      <w:pPr>
        <w:pStyle w:val="2"/>
        <w:rPr>
          <w:b w:val="0"/>
        </w:rPr>
      </w:pPr>
      <w:bookmarkStart w:id="3" w:name="Наименование"/>
      <w:bookmarkEnd w:id="3"/>
    </w:p>
    <w:p w:rsidR="00D6716F" w:rsidRDefault="00E5190C" w:rsidP="003818F3">
      <w:pPr>
        <w:pStyle w:val="2"/>
        <w:rPr>
          <w:b w:val="0"/>
        </w:rPr>
      </w:pPr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344F8" w:rsidRDefault="00872883" w:rsidP="00872883">
      <w:pPr>
        <w:rPr>
          <w:color w:val="FFFFFF" w:themeColor="background1"/>
          <w:sz w:val="28"/>
        </w:rPr>
      </w:pPr>
      <w:r w:rsidRPr="00D344F8">
        <w:rPr>
          <w:color w:val="FFFFFF" w:themeColor="background1"/>
          <w:sz w:val="28"/>
        </w:rPr>
        <w:t>Верно:</w:t>
      </w:r>
    </w:p>
    <w:p w:rsidR="003A39C2" w:rsidRPr="00D344F8" w:rsidRDefault="00DA2597" w:rsidP="00835273">
      <w:pPr>
        <w:rPr>
          <w:color w:val="FFFFFF" w:themeColor="background1"/>
          <w:sz w:val="28"/>
        </w:rPr>
      </w:pPr>
      <w:proofErr w:type="gramStart"/>
      <w:r w:rsidRPr="00D344F8">
        <w:rPr>
          <w:color w:val="FFFFFF" w:themeColor="background1"/>
          <w:sz w:val="28"/>
        </w:rPr>
        <w:t>У</w:t>
      </w:r>
      <w:r w:rsidR="00715C8D" w:rsidRPr="00D344F8">
        <w:rPr>
          <w:color w:val="FFFFFF" w:themeColor="background1"/>
          <w:sz w:val="28"/>
        </w:rPr>
        <w:t>правляющ</w:t>
      </w:r>
      <w:r w:rsidRPr="00D344F8">
        <w:rPr>
          <w:color w:val="FFFFFF" w:themeColor="background1"/>
          <w:sz w:val="28"/>
        </w:rPr>
        <w:t>ий</w:t>
      </w:r>
      <w:r w:rsidR="00715C8D" w:rsidRPr="00D344F8">
        <w:rPr>
          <w:color w:val="FFFFFF" w:themeColor="background1"/>
          <w:sz w:val="28"/>
        </w:rPr>
        <w:t xml:space="preserve"> </w:t>
      </w:r>
      <w:r w:rsidR="00F4755E" w:rsidRPr="00D344F8">
        <w:rPr>
          <w:color w:val="FFFFFF" w:themeColor="background1"/>
          <w:sz w:val="28"/>
        </w:rPr>
        <w:t xml:space="preserve"> делами</w:t>
      </w:r>
      <w:proofErr w:type="gramEnd"/>
      <w:r w:rsidR="00F4755E" w:rsidRPr="00D344F8">
        <w:rPr>
          <w:color w:val="FFFFFF" w:themeColor="background1"/>
          <w:sz w:val="28"/>
        </w:rPr>
        <w:tab/>
      </w:r>
      <w:r w:rsidR="00F4755E" w:rsidRPr="00D344F8">
        <w:rPr>
          <w:color w:val="FFFFFF" w:themeColor="background1"/>
          <w:sz w:val="28"/>
        </w:rPr>
        <w:tab/>
      </w:r>
      <w:r w:rsidR="00F4755E" w:rsidRPr="00D344F8">
        <w:rPr>
          <w:color w:val="FFFFFF" w:themeColor="background1"/>
          <w:sz w:val="28"/>
        </w:rPr>
        <w:tab/>
      </w:r>
      <w:r w:rsidR="000C6CE8" w:rsidRPr="00D344F8">
        <w:rPr>
          <w:color w:val="FFFFFF" w:themeColor="background1"/>
          <w:sz w:val="28"/>
        </w:rPr>
        <w:tab/>
      </w:r>
      <w:r w:rsidR="00F4755E" w:rsidRPr="00D344F8">
        <w:rPr>
          <w:color w:val="FFFFFF" w:themeColor="background1"/>
          <w:sz w:val="28"/>
        </w:rPr>
        <w:tab/>
      </w:r>
      <w:r w:rsidR="001D3A0E" w:rsidRPr="00D344F8">
        <w:rPr>
          <w:color w:val="FFFFFF" w:themeColor="background1"/>
          <w:sz w:val="28"/>
        </w:rPr>
        <w:tab/>
      </w:r>
      <w:r w:rsidRPr="00D344F8">
        <w:rPr>
          <w:color w:val="FFFFFF" w:themeColor="background1"/>
          <w:sz w:val="28"/>
        </w:rPr>
        <w:tab/>
        <w:t>Л.Г. Василенко</w:t>
      </w:r>
    </w:p>
    <w:p w:rsidR="00530892" w:rsidRDefault="00530892" w:rsidP="00835273">
      <w:pPr>
        <w:rPr>
          <w:sz w:val="28"/>
        </w:rPr>
      </w:pPr>
    </w:p>
    <w:p w:rsidR="00530892" w:rsidRDefault="00530892" w:rsidP="00835273">
      <w:pPr>
        <w:rPr>
          <w:sz w:val="28"/>
          <w:szCs w:val="28"/>
        </w:rPr>
        <w:sectPr w:rsidR="0053089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557"/>
      </w:tblGrid>
      <w:tr w:rsidR="00530892" w:rsidRPr="00C45935" w:rsidTr="00E44876">
        <w:tc>
          <w:tcPr>
            <w:tcW w:w="4557" w:type="dxa"/>
            <w:shd w:val="clear" w:color="auto" w:fill="auto"/>
          </w:tcPr>
          <w:p w:rsidR="00530892" w:rsidRPr="004E3E76" w:rsidRDefault="00530892" w:rsidP="00E44876">
            <w:pPr>
              <w:jc w:val="center"/>
              <w:rPr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lastRenderedPageBreak/>
              <w:t xml:space="preserve">Приложение № 1                                                                              к постановлению </w:t>
            </w:r>
          </w:p>
          <w:p w:rsidR="00530892" w:rsidRPr="004E3E76" w:rsidRDefault="00530892" w:rsidP="00E44876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4E3E76">
              <w:rPr>
                <w:sz w:val="28"/>
                <w:szCs w:val="28"/>
              </w:rPr>
              <w:t>Белокалитвинского</w:t>
            </w:r>
            <w:proofErr w:type="spellEnd"/>
            <w:r w:rsidRPr="004E3E76">
              <w:rPr>
                <w:sz w:val="28"/>
                <w:szCs w:val="28"/>
              </w:rPr>
              <w:t xml:space="preserve"> района</w:t>
            </w:r>
          </w:p>
          <w:p w:rsidR="00530892" w:rsidRPr="004E3E76" w:rsidRDefault="00530892" w:rsidP="0011252F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 xml:space="preserve">от </w:t>
            </w:r>
            <w:r w:rsidR="0011252F">
              <w:rPr>
                <w:bCs/>
                <w:sz w:val="28"/>
                <w:szCs w:val="28"/>
              </w:rPr>
              <w:t>23</w:t>
            </w:r>
            <w:r w:rsidRPr="004E3E76">
              <w:rPr>
                <w:bCs/>
                <w:sz w:val="28"/>
                <w:szCs w:val="28"/>
              </w:rPr>
              <w:t>.</w:t>
            </w:r>
            <w:r w:rsidR="00D344F8">
              <w:rPr>
                <w:bCs/>
                <w:sz w:val="28"/>
                <w:szCs w:val="28"/>
              </w:rPr>
              <w:t>08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11252F">
              <w:rPr>
                <w:bCs/>
                <w:sz w:val="28"/>
                <w:szCs w:val="28"/>
              </w:rPr>
              <w:t>1301</w:t>
            </w:r>
          </w:p>
        </w:tc>
      </w:tr>
    </w:tbl>
    <w:p w:rsidR="00530892" w:rsidRPr="00AF1D6A" w:rsidRDefault="00530892" w:rsidP="00530892">
      <w:pPr>
        <w:jc w:val="center"/>
        <w:rPr>
          <w:sz w:val="16"/>
          <w:szCs w:val="16"/>
        </w:rPr>
      </w:pPr>
    </w:p>
    <w:p w:rsidR="00530892" w:rsidRPr="000A06F1" w:rsidRDefault="00530892" w:rsidP="00530892">
      <w:pPr>
        <w:jc w:val="center"/>
        <w:rPr>
          <w:sz w:val="28"/>
          <w:szCs w:val="28"/>
        </w:rPr>
      </w:pPr>
    </w:p>
    <w:p w:rsidR="00530892" w:rsidRPr="000A06F1" w:rsidRDefault="00530892" w:rsidP="00530892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>ПЕРЕЧЕНЬ</w:t>
      </w:r>
    </w:p>
    <w:p w:rsidR="00530892" w:rsidRPr="00010057" w:rsidRDefault="00530892" w:rsidP="00530892">
      <w:pPr>
        <w:jc w:val="center"/>
        <w:rPr>
          <w:sz w:val="28"/>
          <w:szCs w:val="28"/>
        </w:rPr>
      </w:pPr>
      <w:r w:rsidRPr="000A06F1">
        <w:rPr>
          <w:sz w:val="28"/>
          <w:szCs w:val="28"/>
        </w:rPr>
        <w:t xml:space="preserve"> </w:t>
      </w:r>
      <w:r w:rsidRPr="00010057">
        <w:rPr>
          <w:sz w:val="28"/>
          <w:szCs w:val="28"/>
        </w:rPr>
        <w:t>земельных участков, в отношении которых устанавливается публичный сервитут</w:t>
      </w:r>
    </w:p>
    <w:p w:rsidR="00530892" w:rsidRPr="00010057" w:rsidRDefault="00530892" w:rsidP="00530892">
      <w:pPr>
        <w:jc w:val="center"/>
        <w:rPr>
          <w:sz w:val="28"/>
          <w:szCs w:val="28"/>
          <w:lang w:eastAsia="en-US"/>
        </w:rPr>
      </w:pP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AD540C">
        <w:rPr>
          <w:sz w:val="28"/>
          <w:szCs w:val="28"/>
        </w:rPr>
        <w:t>61:04:0600011:54 (</w:t>
      </w:r>
      <w:proofErr w:type="spellStart"/>
      <w:r w:rsidRPr="00AD540C">
        <w:rPr>
          <w:sz w:val="28"/>
          <w:szCs w:val="28"/>
        </w:rPr>
        <w:t>вх</w:t>
      </w:r>
      <w:proofErr w:type="spellEnd"/>
      <w:r w:rsidRPr="00AD540C">
        <w:rPr>
          <w:sz w:val="28"/>
          <w:szCs w:val="28"/>
        </w:rPr>
        <w:t xml:space="preserve">. 61:04:0600011:53), местоположение: Ростовская область,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 xml:space="preserve"> район, трубопровод питьевого водоснабжения, </w:t>
      </w:r>
      <w:proofErr w:type="spellStart"/>
      <w:r w:rsidRPr="00AD540C">
        <w:rPr>
          <w:sz w:val="28"/>
          <w:szCs w:val="28"/>
        </w:rPr>
        <w:t>артскважины</w:t>
      </w:r>
      <w:proofErr w:type="spellEnd"/>
      <w:r w:rsidRPr="00AD540C">
        <w:rPr>
          <w:sz w:val="28"/>
          <w:szCs w:val="28"/>
        </w:rPr>
        <w:t>-резервуары-ОАО"БКМПО";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>61:04:0000000:50 (</w:t>
      </w:r>
      <w:proofErr w:type="spellStart"/>
      <w:r w:rsidRPr="00AD540C">
        <w:rPr>
          <w:sz w:val="28"/>
          <w:szCs w:val="28"/>
        </w:rPr>
        <w:t>вх</w:t>
      </w:r>
      <w:proofErr w:type="spellEnd"/>
      <w:r w:rsidRPr="00AD540C">
        <w:rPr>
          <w:sz w:val="28"/>
          <w:szCs w:val="28"/>
        </w:rPr>
        <w:t xml:space="preserve">. 61:04:0600011:104, 61:04:0600011:93), местоположение: Ростовская обл.,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>, земельный участок газопровода-отвода и ГРС Б. Калитва БКМЗ на участке с 91,9 по 114,0 км, подключенного к магистральному газопроводу Краснодарский Край-Серпухов, 2 нитка на 385,0 км;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>61:04:0000000:56 (</w:t>
      </w:r>
      <w:proofErr w:type="spellStart"/>
      <w:r w:rsidRPr="00AD540C">
        <w:rPr>
          <w:sz w:val="28"/>
          <w:szCs w:val="28"/>
        </w:rPr>
        <w:t>вх</w:t>
      </w:r>
      <w:proofErr w:type="spellEnd"/>
      <w:r w:rsidRPr="00AD540C">
        <w:rPr>
          <w:sz w:val="28"/>
          <w:szCs w:val="28"/>
        </w:rPr>
        <w:t>. 61:04:0600011:242, 61:04:0600011:243), местоположение: Ростовская обл</w:t>
      </w:r>
      <w:r>
        <w:rPr>
          <w:sz w:val="28"/>
          <w:szCs w:val="28"/>
        </w:rPr>
        <w:t>.</w:t>
      </w:r>
      <w:r w:rsidRPr="00AD540C">
        <w:rPr>
          <w:sz w:val="28"/>
          <w:szCs w:val="28"/>
        </w:rPr>
        <w:t xml:space="preserve">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>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>61:04:0600011:2, местоположение: Ростовская обл</w:t>
      </w:r>
      <w:r>
        <w:rPr>
          <w:sz w:val="28"/>
          <w:szCs w:val="28"/>
        </w:rPr>
        <w:t>.</w:t>
      </w:r>
      <w:r w:rsidRPr="00AD540C">
        <w:rPr>
          <w:sz w:val="28"/>
          <w:szCs w:val="28"/>
        </w:rPr>
        <w:t xml:space="preserve">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>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>61:04:0600011:40, местоположение: Ростовская обл</w:t>
      </w:r>
      <w:r>
        <w:rPr>
          <w:sz w:val="28"/>
          <w:szCs w:val="28"/>
        </w:rPr>
        <w:t>.</w:t>
      </w:r>
      <w:r w:rsidRPr="00AD540C">
        <w:rPr>
          <w:sz w:val="28"/>
          <w:szCs w:val="28"/>
        </w:rPr>
        <w:t xml:space="preserve">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>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 xml:space="preserve">61:04:0600011:108, местоположение: Ростовская обл.,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>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 xml:space="preserve">61:04:0600011:784, местоположение: Ростовская обл., р-н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 xml:space="preserve">, территория </w:t>
      </w:r>
      <w:proofErr w:type="spellStart"/>
      <w:r w:rsidRPr="00AD540C">
        <w:rPr>
          <w:sz w:val="28"/>
          <w:szCs w:val="28"/>
        </w:rPr>
        <w:t>Нижнепоповского</w:t>
      </w:r>
      <w:proofErr w:type="spellEnd"/>
      <w:r w:rsidRPr="00AD540C">
        <w:rPr>
          <w:sz w:val="28"/>
          <w:szCs w:val="28"/>
        </w:rPr>
        <w:t xml:space="preserve"> сельского поселения;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 xml:space="preserve">61:04:0600011:824, местоположение: Ростовская область, г. Белая </w:t>
      </w:r>
      <w:proofErr w:type="gramStart"/>
      <w:r w:rsidRPr="00AD540C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 w:rsidRPr="00AD540C">
        <w:rPr>
          <w:sz w:val="28"/>
          <w:szCs w:val="28"/>
        </w:rPr>
        <w:t>ул. Совхозная, 52;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40C">
        <w:rPr>
          <w:sz w:val="28"/>
          <w:szCs w:val="28"/>
        </w:rPr>
        <w:t xml:space="preserve">61:04:0600011:1060, местоположение: Ростовская область,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 xml:space="preserve"> район, </w:t>
      </w:r>
      <w:proofErr w:type="spellStart"/>
      <w:r w:rsidRPr="00AD540C">
        <w:rPr>
          <w:sz w:val="28"/>
          <w:szCs w:val="28"/>
        </w:rPr>
        <w:t>Белокалитвинское</w:t>
      </w:r>
      <w:proofErr w:type="spellEnd"/>
      <w:r w:rsidRPr="00AD540C">
        <w:rPr>
          <w:sz w:val="28"/>
          <w:szCs w:val="28"/>
        </w:rPr>
        <w:t xml:space="preserve"> городское поселение;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AD540C">
        <w:rPr>
          <w:sz w:val="28"/>
          <w:szCs w:val="28"/>
        </w:rPr>
        <w:t xml:space="preserve">61:04:0600011:1146, местоположение: Ростовская область,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 xml:space="preserve"> р</w:t>
      </w:r>
      <w:r>
        <w:rPr>
          <w:sz w:val="28"/>
          <w:szCs w:val="28"/>
        </w:rPr>
        <w:t>айон</w:t>
      </w:r>
      <w:r w:rsidRPr="00AD540C">
        <w:rPr>
          <w:sz w:val="28"/>
          <w:szCs w:val="28"/>
        </w:rPr>
        <w:t>, г. Белая Калитва;</w:t>
      </w:r>
    </w:p>
    <w:p w:rsidR="00530892" w:rsidRPr="00AD540C" w:rsidRDefault="00530892" w:rsidP="00D344F8">
      <w:pPr>
        <w:pStyle w:val="ac"/>
        <w:numPr>
          <w:ilvl w:val="0"/>
          <w:numId w:val="9"/>
        </w:numPr>
        <w:spacing w:line="259" w:lineRule="auto"/>
        <w:ind w:left="0" w:firstLine="709"/>
        <w:jc w:val="both"/>
        <w:rPr>
          <w:sz w:val="28"/>
          <w:szCs w:val="28"/>
        </w:rPr>
      </w:pPr>
      <w:r w:rsidRPr="00AD540C">
        <w:rPr>
          <w:sz w:val="28"/>
          <w:szCs w:val="28"/>
        </w:rPr>
        <w:t xml:space="preserve">61:00:0000000:925, местоположение: Ростовская область, </w:t>
      </w:r>
      <w:proofErr w:type="spellStart"/>
      <w:r w:rsidRPr="00AD540C">
        <w:rPr>
          <w:sz w:val="28"/>
          <w:szCs w:val="28"/>
        </w:rPr>
        <w:t>Белокалитвинский</w:t>
      </w:r>
      <w:proofErr w:type="spellEnd"/>
      <w:r w:rsidRPr="00AD540C">
        <w:rPr>
          <w:sz w:val="28"/>
          <w:szCs w:val="28"/>
        </w:rPr>
        <w:t xml:space="preserve"> район, г. Белая Калитва, ул. Совхозная</w:t>
      </w:r>
      <w:r>
        <w:rPr>
          <w:sz w:val="28"/>
          <w:szCs w:val="28"/>
        </w:rPr>
        <w:t>.</w:t>
      </w:r>
    </w:p>
    <w:p w:rsidR="00530892" w:rsidRDefault="00530892" w:rsidP="00D344F8">
      <w:pPr>
        <w:ind w:firstLine="709"/>
        <w:jc w:val="both"/>
        <w:rPr>
          <w:sz w:val="28"/>
          <w:szCs w:val="28"/>
        </w:rPr>
      </w:pPr>
    </w:p>
    <w:p w:rsidR="00530892" w:rsidRDefault="00530892" w:rsidP="00D344F8">
      <w:pPr>
        <w:ind w:firstLine="709"/>
        <w:jc w:val="both"/>
        <w:rPr>
          <w:sz w:val="28"/>
          <w:szCs w:val="28"/>
        </w:rPr>
      </w:pPr>
      <w:r w:rsidRPr="0061182B">
        <w:rPr>
          <w:sz w:val="28"/>
          <w:szCs w:val="28"/>
        </w:rPr>
        <w:t>Примечание</w:t>
      </w:r>
      <w:r>
        <w:rPr>
          <w:sz w:val="28"/>
          <w:szCs w:val="28"/>
        </w:rPr>
        <w:t>: а</w:t>
      </w:r>
      <w:r w:rsidRPr="00C26125">
        <w:rPr>
          <w:sz w:val="28"/>
          <w:szCs w:val="28"/>
        </w:rPr>
        <w:t>дреса или описание местоположения земельных участков приведены в соответствии с выписками из Единого государственного реестра недвижимости.</w:t>
      </w:r>
    </w:p>
    <w:p w:rsidR="00530892" w:rsidRDefault="00530892" w:rsidP="00530892">
      <w:pPr>
        <w:rPr>
          <w:sz w:val="28"/>
          <w:szCs w:val="28"/>
        </w:rPr>
      </w:pPr>
    </w:p>
    <w:p w:rsidR="00530892" w:rsidRDefault="00530892" w:rsidP="00530892">
      <w:pPr>
        <w:rPr>
          <w:sz w:val="28"/>
          <w:szCs w:val="28"/>
        </w:rPr>
      </w:pPr>
    </w:p>
    <w:p w:rsidR="00530892" w:rsidRPr="00AD54B9" w:rsidRDefault="00530892" w:rsidP="00530892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530892" w:rsidRPr="00AF1D6A" w:rsidRDefault="00530892" w:rsidP="00530892">
      <w:pPr>
        <w:rPr>
          <w:bCs/>
          <w:sz w:val="28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557"/>
      </w:tblGrid>
      <w:tr w:rsidR="00530892" w:rsidRPr="00C45935" w:rsidTr="00E44876">
        <w:tc>
          <w:tcPr>
            <w:tcW w:w="4557" w:type="dxa"/>
            <w:shd w:val="clear" w:color="auto" w:fill="auto"/>
          </w:tcPr>
          <w:p w:rsidR="00530892" w:rsidRPr="004E3E76" w:rsidRDefault="00530892" w:rsidP="00E44876">
            <w:pPr>
              <w:jc w:val="center"/>
              <w:rPr>
                <w:sz w:val="28"/>
                <w:szCs w:val="28"/>
              </w:rPr>
            </w:pPr>
            <w:proofErr w:type="gramStart"/>
            <w:r w:rsidRPr="004E3E76">
              <w:rPr>
                <w:sz w:val="28"/>
                <w:szCs w:val="28"/>
              </w:rPr>
              <w:lastRenderedPageBreak/>
              <w:t>Приложение  №</w:t>
            </w:r>
            <w:proofErr w:type="gramEnd"/>
            <w:r w:rsidRPr="004E3E76">
              <w:rPr>
                <w:sz w:val="28"/>
                <w:szCs w:val="28"/>
              </w:rPr>
              <w:t xml:space="preserve"> 2                                                                             к постановлению </w:t>
            </w:r>
          </w:p>
          <w:p w:rsidR="00530892" w:rsidRPr="004E3E76" w:rsidRDefault="00530892" w:rsidP="00E44876">
            <w:pPr>
              <w:jc w:val="center"/>
              <w:rPr>
                <w:bCs/>
                <w:sz w:val="28"/>
                <w:szCs w:val="28"/>
              </w:rPr>
            </w:pPr>
            <w:r w:rsidRPr="004E3E76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4E3E76">
              <w:rPr>
                <w:sz w:val="28"/>
                <w:szCs w:val="28"/>
              </w:rPr>
              <w:t>Белокалитвинского</w:t>
            </w:r>
            <w:proofErr w:type="spellEnd"/>
            <w:r w:rsidRPr="004E3E76">
              <w:rPr>
                <w:sz w:val="28"/>
                <w:szCs w:val="28"/>
              </w:rPr>
              <w:t xml:space="preserve"> района</w:t>
            </w:r>
          </w:p>
          <w:p w:rsidR="00530892" w:rsidRPr="004E3E76" w:rsidRDefault="00530892" w:rsidP="0011252F">
            <w:pPr>
              <w:jc w:val="center"/>
              <w:rPr>
                <w:sz w:val="28"/>
                <w:szCs w:val="28"/>
              </w:rPr>
            </w:pPr>
            <w:r w:rsidRPr="004E3E76">
              <w:rPr>
                <w:bCs/>
                <w:sz w:val="28"/>
                <w:szCs w:val="28"/>
              </w:rPr>
              <w:t>от _</w:t>
            </w:r>
            <w:r w:rsidR="0011252F">
              <w:rPr>
                <w:bCs/>
                <w:sz w:val="28"/>
                <w:szCs w:val="28"/>
              </w:rPr>
              <w:t>23</w:t>
            </w:r>
            <w:r w:rsidRPr="004E3E76">
              <w:rPr>
                <w:bCs/>
                <w:sz w:val="28"/>
                <w:szCs w:val="28"/>
              </w:rPr>
              <w:t>.</w:t>
            </w:r>
            <w:r w:rsidR="00D344F8">
              <w:rPr>
                <w:bCs/>
                <w:sz w:val="28"/>
                <w:szCs w:val="28"/>
              </w:rPr>
              <w:t>08</w:t>
            </w:r>
            <w:r w:rsidRPr="004E3E76">
              <w:rPr>
                <w:bCs/>
                <w:sz w:val="28"/>
                <w:szCs w:val="28"/>
              </w:rPr>
              <w:t xml:space="preserve">.2021  № </w:t>
            </w:r>
            <w:r w:rsidR="0011252F">
              <w:rPr>
                <w:bCs/>
                <w:sz w:val="28"/>
                <w:szCs w:val="28"/>
              </w:rPr>
              <w:t>1301</w:t>
            </w:r>
          </w:p>
        </w:tc>
      </w:tr>
    </w:tbl>
    <w:p w:rsidR="00530892" w:rsidRPr="00AF1D6A" w:rsidRDefault="00530892" w:rsidP="00530892">
      <w:pPr>
        <w:jc w:val="center"/>
        <w:rPr>
          <w:sz w:val="16"/>
          <w:szCs w:val="16"/>
        </w:rPr>
      </w:pPr>
    </w:p>
    <w:p w:rsidR="00530892" w:rsidRPr="000A06F1" w:rsidRDefault="00530892" w:rsidP="0053089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631"/>
        <w:gridCol w:w="444"/>
        <w:gridCol w:w="902"/>
        <w:gridCol w:w="172"/>
        <w:gridCol w:w="1075"/>
        <w:gridCol w:w="115"/>
        <w:gridCol w:w="902"/>
        <w:gridCol w:w="387"/>
        <w:gridCol w:w="573"/>
        <w:gridCol w:w="559"/>
        <w:gridCol w:w="1189"/>
        <w:gridCol w:w="502"/>
        <w:gridCol w:w="1304"/>
      </w:tblGrid>
      <w:tr w:rsidR="00530892" w:rsidRPr="00C87973" w:rsidTr="00E44876">
        <w:trPr>
          <w:trHeight w:hRule="exact" w:val="683"/>
        </w:trPr>
        <w:tc>
          <w:tcPr>
            <w:tcW w:w="10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bookmarkStart w:id="4" w:name="Сведенияобобъекте"/>
            <w:r w:rsidRPr="00C87973">
              <w:rPr>
                <w:color w:val="000000"/>
                <w:spacing w:val="-2"/>
                <w:sz w:val="18"/>
                <w:szCs w:val="18"/>
              </w:rPr>
              <w:t>ОПИСАНИЕ МЕСТОПОЛОЖЕНИЯ ГРАНИЦ</w:t>
            </w:r>
            <w:bookmarkEnd w:id="4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Публичный сервитут ВЛ 10КВ БАЗА РЭС ПС Б-10</w:t>
            </w:r>
          </w:p>
        </w:tc>
      </w:tr>
      <w:tr w:rsidR="00530892" w:rsidRPr="00C87973" w:rsidTr="00E44876">
        <w:trPr>
          <w:trHeight w:hRule="exact" w:val="344"/>
        </w:trPr>
        <w:tc>
          <w:tcPr>
            <w:tcW w:w="10159" w:type="dxa"/>
            <w:gridSpan w:val="1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530892" w:rsidRPr="00C87973" w:rsidTr="00E44876">
        <w:trPr>
          <w:trHeight w:hRule="exact" w:val="199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Раздел 1</w:t>
            </w:r>
          </w:p>
        </w:tc>
      </w:tr>
      <w:tr w:rsidR="00530892" w:rsidRPr="00C87973" w:rsidTr="00E44876">
        <w:trPr>
          <w:trHeight w:hRule="exact" w:val="276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Сведения об объекте</w:t>
            </w:r>
          </w:p>
        </w:tc>
      </w:tr>
      <w:tr w:rsidR="00530892" w:rsidRPr="00C87973" w:rsidTr="00E44876">
        <w:trPr>
          <w:trHeight w:hRule="exact" w:val="291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Характеристики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Описание характеристик</w:t>
            </w:r>
          </w:p>
        </w:tc>
      </w:tr>
      <w:tr w:rsidR="00530892" w:rsidRPr="00C87973" w:rsidTr="00E44876">
        <w:trPr>
          <w:trHeight w:hRule="exact" w:val="28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</w:tr>
      <w:tr w:rsidR="00530892" w:rsidRPr="00C87973" w:rsidTr="00E44876">
        <w:trPr>
          <w:trHeight w:hRule="exact" w:val="412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Местоположение объекта 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Ростовская область, район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Белокалитвинский</w:t>
            </w:r>
            <w:proofErr w:type="spellEnd"/>
          </w:p>
        </w:tc>
      </w:tr>
      <w:tr w:rsidR="00530892" w:rsidRPr="00C87973" w:rsidTr="00E44876">
        <w:trPr>
          <w:trHeight w:hRule="exact" w:val="499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Площадь объекта +/- величина</w:t>
            </w:r>
          </w:p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погрешности определения площади (Р +/- Дельта Р)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 45546 +/- 75 м²</w:t>
            </w:r>
          </w:p>
        </w:tc>
      </w:tr>
      <w:tr w:rsidR="00530892" w:rsidRPr="00C87973" w:rsidTr="00E44876">
        <w:trPr>
          <w:trHeight w:hRule="exact" w:val="1813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18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Иные характеристики объекта</w:t>
            </w:r>
          </w:p>
        </w:tc>
        <w:tc>
          <w:tcPr>
            <w:tcW w:w="4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Публичный сервитут. В целях эксплуатации объекта энергетики ВЛ 10КВ БАЗА РЭС ПС Б-10. Срок публичного сервитута 49 лет. Обладатель публичного сервитута - публичное акционерное общество «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Россети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Юг» ИНН 6164266561, ОГРН1076164009096, почтовый адрес: 344002,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г.Ростов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-на-Дону,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ул.Большая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Садовая, д.49, адрес электронной почты office@rosseti-yug.ru</w:t>
            </w:r>
          </w:p>
        </w:tc>
      </w:tr>
      <w:tr w:rsidR="00530892" w:rsidRPr="00C87973" w:rsidTr="00E44876">
        <w:trPr>
          <w:trHeight w:hRule="exact" w:val="4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val="283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bookmarkStart w:id="5" w:name="Сведенияоместоположенииграницобъекта"/>
            <w:r w:rsidRPr="00C87973">
              <w:rPr>
                <w:color w:val="000000"/>
                <w:spacing w:val="-2"/>
                <w:sz w:val="18"/>
                <w:szCs w:val="18"/>
              </w:rPr>
              <w:t>Раздел 2</w:t>
            </w:r>
            <w:bookmarkEnd w:id="5"/>
          </w:p>
        </w:tc>
      </w:tr>
      <w:tr w:rsidR="00530892" w:rsidRPr="00C87973" w:rsidTr="00E44876">
        <w:trPr>
          <w:trHeight w:val="28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Сведения о местоположении границ объекта</w:t>
            </w:r>
          </w:p>
        </w:tc>
      </w:tr>
      <w:tr w:rsidR="00530892" w:rsidRPr="00C87973" w:rsidTr="00E44876">
        <w:trPr>
          <w:trHeight w:val="283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1. Система координат   МСК-61</w:t>
            </w:r>
          </w:p>
        </w:tc>
      </w:tr>
      <w:tr w:rsidR="00530892" w:rsidRPr="00C87973" w:rsidTr="00E44876">
        <w:trPr>
          <w:trHeight w:val="28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2. Сведения о характерных точках границ объекта 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Средняя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квадратическая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погрешность положения характерной точки (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Мt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526051.62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2285770.30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526050.34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2285790.26</w:t>
            </w:r>
          </w:p>
        </w:tc>
        <w:tc>
          <w:tcPr>
            <w:tcW w:w="18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525862.23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2285778.18</w:t>
            </w:r>
          </w:p>
        </w:tc>
        <w:tc>
          <w:tcPr>
            <w:tcW w:w="1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525211.82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2285870.13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525155.84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2285863.30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524960.61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2285834.67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524801.17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2285910.84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524734.72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2286003.71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524612.98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2286029.17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524468.75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2285965.44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524324.89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2285884.65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524286.03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2285935.87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524137.29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2285905.44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523997.50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2285881.97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523916.63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2285875.31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523918.27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2285855.38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523999.98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2285862.10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lastRenderedPageBreak/>
              <w:t>18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524140.95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2285885.78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524277.70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2285913.76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20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524319.49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2285858.68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524477.71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2285947.53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524615.18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2286008.27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524723.00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2285985.73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24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524787.90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2285895.01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25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524957.49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2285814.00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26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525158.50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2285843.47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27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525211.63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2285849.96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28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525861.46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2285758.09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29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526041.64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2285769.66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526051.62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2285770.30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0.1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bCs/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val="28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3. Сведения  о  характерных  точках  части  (частей)  границы объекта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Обозначение характерных точек части границы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Координаты, м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Средняя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квадратическая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погрешность положения характерной точки (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Мt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>), м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86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</w:tr>
      <w:tr w:rsidR="00530892" w:rsidRPr="00C87973" w:rsidTr="00E44876">
        <w:trPr>
          <w:trHeight w:hRule="exact" w:val="344"/>
        </w:trPr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8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</w:tr>
      <w:tr w:rsidR="00530892" w:rsidRPr="00C87973" w:rsidTr="00E44876">
        <w:trPr>
          <w:trHeight w:hRule="exact" w:val="333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Раздел 3</w:t>
            </w:r>
          </w:p>
        </w:tc>
      </w:tr>
      <w:tr w:rsidR="00530892" w:rsidRPr="00C87973" w:rsidTr="00E44876">
        <w:trPr>
          <w:trHeight w:hRule="exact" w:val="419"/>
        </w:trPr>
        <w:tc>
          <w:tcPr>
            <w:tcW w:w="10159" w:type="dxa"/>
            <w:gridSpan w:val="15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bookmarkStart w:id="6" w:name="Сведенияоместоположенииизмененныхуточнен"/>
            <w:r w:rsidRPr="00C87973">
              <w:rPr>
                <w:color w:val="000000"/>
                <w:spacing w:val="-2"/>
                <w:sz w:val="18"/>
                <w:szCs w:val="18"/>
              </w:rPr>
              <w:t>Сведения о местоположении измененных (уточненных) границ объекта</w:t>
            </w:r>
            <w:bookmarkEnd w:id="6"/>
          </w:p>
        </w:tc>
      </w:tr>
      <w:tr w:rsidR="00530892" w:rsidRPr="00C87973" w:rsidTr="00E44876">
        <w:trPr>
          <w:trHeight w:hRule="exact" w:val="57"/>
        </w:trPr>
        <w:tc>
          <w:tcPr>
            <w:tcW w:w="10159" w:type="dxa"/>
            <w:gridSpan w:val="1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hRule="exact" w:val="4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1. Система координат   -</w:t>
            </w:r>
          </w:p>
        </w:tc>
      </w:tr>
      <w:tr w:rsidR="00530892" w:rsidRPr="00C87973" w:rsidTr="00E44876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2. Сведения о характерных точках границ объекта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Средняя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квадратическая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погрешность положения характерной точки (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Мt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</w:tr>
      <w:tr w:rsidR="00530892" w:rsidRPr="00C87973" w:rsidTr="00E44876">
        <w:trPr>
          <w:trHeight w:hRule="exact" w:val="330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530892" w:rsidRPr="00C87973" w:rsidTr="00E44876">
        <w:trPr>
          <w:trHeight w:hRule="exact" w:val="344"/>
        </w:trPr>
        <w:tc>
          <w:tcPr>
            <w:tcW w:w="1015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3. Сведения  о  характерных  точках  части  (частей)  границы объекта                                           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140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Обозначение характерных точек части границы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Существующие координаты, м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Измененные (уточненные) координаты, м 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Средняя 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квадратическая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 xml:space="preserve"> погрешность положения характерной точки (</w:t>
            </w:r>
            <w:proofErr w:type="spellStart"/>
            <w:r w:rsidRPr="00C87973">
              <w:rPr>
                <w:color w:val="000000"/>
                <w:spacing w:val="-2"/>
                <w:sz w:val="18"/>
                <w:szCs w:val="18"/>
              </w:rPr>
              <w:t>Мt</w:t>
            </w:r>
            <w:proofErr w:type="spellEnd"/>
            <w:r w:rsidRPr="00C87973">
              <w:rPr>
                <w:color w:val="000000"/>
                <w:spacing w:val="-2"/>
                <w:sz w:val="18"/>
                <w:szCs w:val="18"/>
              </w:rPr>
              <w:t>), м</w:t>
            </w: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530892" w:rsidRPr="00C87973" w:rsidTr="00E44876">
        <w:trPr>
          <w:trHeight w:hRule="exact" w:val="788"/>
        </w:trPr>
        <w:tc>
          <w:tcPr>
            <w:tcW w:w="140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X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Y</w:t>
            </w:r>
          </w:p>
        </w:tc>
        <w:tc>
          <w:tcPr>
            <w:tcW w:w="15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rPr>
                <w:sz w:val="18"/>
                <w:szCs w:val="18"/>
              </w:rPr>
            </w:pPr>
          </w:p>
        </w:tc>
      </w:tr>
      <w:tr w:rsidR="00530892" w:rsidRPr="00C87973" w:rsidTr="00E44876">
        <w:trPr>
          <w:trHeight w:hRule="exact" w:val="34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8</w:t>
            </w:r>
          </w:p>
        </w:tc>
      </w:tr>
      <w:tr w:rsidR="00530892" w:rsidRPr="00C87973" w:rsidTr="00E44876">
        <w:trPr>
          <w:trHeight w:hRule="exact" w:val="329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C87973">
              <w:rPr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30892" w:rsidRPr="00C87973" w:rsidRDefault="00530892" w:rsidP="00E44876">
            <w:pPr>
              <w:spacing w:line="230" w:lineRule="auto"/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</w:tbl>
    <w:p w:rsidR="00530892" w:rsidRPr="00964620" w:rsidRDefault="00530892" w:rsidP="00530892">
      <w:pPr>
        <w:sectPr w:rsidR="00530892" w:rsidRPr="00964620" w:rsidSect="00D344F8">
          <w:pgSz w:w="11906" w:h="16838"/>
          <w:pgMar w:top="567" w:right="567" w:bottom="517" w:left="1418" w:header="567" w:footer="517" w:gutter="0"/>
          <w:cols w:space="720"/>
        </w:sectPr>
      </w:pPr>
    </w:p>
    <w:p w:rsidR="00530892" w:rsidRDefault="00530892" w:rsidP="00530892">
      <w:pPr>
        <w:ind w:left="-709"/>
        <w:jc w:val="center"/>
      </w:pPr>
      <w:r>
        <w:rPr>
          <w:noProof/>
        </w:rPr>
        <w:lastRenderedPageBreak/>
        <w:drawing>
          <wp:inline distT="0" distB="0" distL="0" distR="0">
            <wp:extent cx="5788660" cy="8269605"/>
            <wp:effectExtent l="0" t="0" r="2540" b="0"/>
            <wp:docPr id="2" name="Рисунок 2" descr="Схема расположения границ публичного сервит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границ публичного сервиту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2499" r="3387" b="5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26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92" w:rsidRDefault="00530892" w:rsidP="00530892">
      <w:pPr>
        <w:rPr>
          <w:sz w:val="28"/>
          <w:szCs w:val="28"/>
        </w:rPr>
      </w:pPr>
    </w:p>
    <w:p w:rsidR="00D344F8" w:rsidRDefault="00D344F8" w:rsidP="00530892">
      <w:pPr>
        <w:rPr>
          <w:sz w:val="28"/>
          <w:szCs w:val="28"/>
        </w:rPr>
      </w:pPr>
    </w:p>
    <w:p w:rsidR="00530892" w:rsidRPr="00AD54B9" w:rsidRDefault="00530892" w:rsidP="00530892">
      <w:pPr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530892" w:rsidRPr="001B152D" w:rsidRDefault="00530892" w:rsidP="00835273">
      <w:pPr>
        <w:rPr>
          <w:sz w:val="28"/>
          <w:szCs w:val="28"/>
        </w:rPr>
      </w:pPr>
    </w:p>
    <w:sectPr w:rsidR="00530892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2C" w:rsidRDefault="00F70E2C">
      <w:r>
        <w:separator/>
      </w:r>
    </w:p>
  </w:endnote>
  <w:endnote w:type="continuationSeparator" w:id="0">
    <w:p w:rsidR="00F70E2C" w:rsidRDefault="00F7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4F8" w:rsidRPr="00D344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4F8">
      <w:rPr>
        <w:noProof/>
        <w:sz w:val="14"/>
        <w:lang w:val="en-US"/>
      </w:rPr>
      <w:t>C:\Users\eio3\Documents\Постановления\Сервитут_База-РЭС.docx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52F" w:rsidRPr="0011252F">
      <w:rPr>
        <w:noProof/>
        <w:sz w:val="14"/>
      </w:rPr>
      <w:t>8/19/2021 4:01:00</w:t>
    </w:r>
    <w:r w:rsidR="0011252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1252F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1252F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4F8" w:rsidRPr="00D344F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344F8">
      <w:rPr>
        <w:noProof/>
        <w:sz w:val="14"/>
        <w:lang w:val="en-US"/>
      </w:rPr>
      <w:t>C:\Users\eio3\Documents\Постановления\Сервитут_База-РЭС.docx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52F" w:rsidRPr="0011252F">
      <w:rPr>
        <w:noProof/>
        <w:sz w:val="14"/>
      </w:rPr>
      <w:t>8/19/2021 4:01:00</w:t>
    </w:r>
    <w:r w:rsidR="0011252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2C" w:rsidRDefault="00F70E2C">
      <w:r>
        <w:separator/>
      </w:r>
    </w:p>
  </w:footnote>
  <w:footnote w:type="continuationSeparator" w:id="0">
    <w:p w:rsidR="00F70E2C" w:rsidRDefault="00F70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52F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F8" w:rsidRDefault="00D344F8" w:rsidP="00D344F8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EE2B38"/>
    <w:multiLevelType w:val="hybridMultilevel"/>
    <w:tmpl w:val="72C0934C"/>
    <w:lvl w:ilvl="0" w:tplc="B862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1252F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0892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4129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44F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1D8D"/>
    <w:rsid w:val="00F239EE"/>
    <w:rsid w:val="00F23EC9"/>
    <w:rsid w:val="00F4755E"/>
    <w:rsid w:val="00F70E2C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13DF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unhideWhenUsed/>
    <w:rsid w:val="00530892"/>
    <w:rPr>
      <w:color w:val="0000FF"/>
      <w:u w:val="single"/>
    </w:rPr>
  </w:style>
  <w:style w:type="paragraph" w:styleId="ae">
    <w:name w:val="No Spacing"/>
    <w:uiPriority w:val="1"/>
    <w:qFormat/>
    <w:rsid w:val="00530892"/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rsid w:val="00530892"/>
    <w:pPr>
      <w:suppressAutoHyphens/>
      <w:spacing w:before="100" w:after="100"/>
    </w:pPr>
    <w:rPr>
      <w:color w:val="000000"/>
      <w:sz w:val="28"/>
      <w:szCs w:val="28"/>
      <w:lang w:eastAsia="zh-CN"/>
    </w:rPr>
  </w:style>
  <w:style w:type="paragraph" w:styleId="af">
    <w:name w:val="Normal (Web)"/>
    <w:basedOn w:val="a"/>
    <w:uiPriority w:val="99"/>
    <w:unhideWhenUsed/>
    <w:rsid w:val="005308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6186-D590-4A17-B159-DC510BA7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2021-08-19T13:00:00Z</cp:lastPrinted>
  <dcterms:created xsi:type="dcterms:W3CDTF">2021-08-19T12:56:00Z</dcterms:created>
  <dcterms:modified xsi:type="dcterms:W3CDTF">2021-09-08T09:05:00Z</dcterms:modified>
</cp:coreProperties>
</file>