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C03D9F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5E5746" w:rsidP="00872883">
      <w:pPr>
        <w:spacing w:before="120"/>
        <w:rPr>
          <w:sz w:val="28"/>
        </w:rPr>
      </w:pPr>
      <w:r>
        <w:rPr>
          <w:sz w:val="28"/>
        </w:rPr>
        <w:t>08</w:t>
      </w:r>
      <w:r w:rsidR="00C03D9F">
        <w:rPr>
          <w:sz w:val="28"/>
        </w:rPr>
        <w:t>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C03D9F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964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C03D9F" w:rsidRDefault="00C03D9F" w:rsidP="00C03D9F">
      <w:pPr>
        <w:snapToGrid w:val="0"/>
        <w:ind w:right="5782"/>
        <w:jc w:val="both"/>
        <w:rPr>
          <w:color w:val="000000"/>
          <w:sz w:val="28"/>
          <w:szCs w:val="28"/>
        </w:rPr>
      </w:pPr>
      <w:bookmarkStart w:id="3" w:name="Наименование"/>
      <w:bookmarkEnd w:id="3"/>
      <w:r>
        <w:rPr>
          <w:sz w:val="28"/>
          <w:szCs w:val="28"/>
        </w:rPr>
        <w:t>Об отнесении земельного участка к определенной категории земель на территории Белокалитвинского городского поселения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C03D9F" w:rsidRDefault="00C03D9F" w:rsidP="00C03D9F">
      <w:pPr>
        <w:suppressAutoHyphens/>
        <w:ind w:firstLine="709"/>
        <w:jc w:val="both"/>
      </w:pPr>
      <w:r>
        <w:rPr>
          <w:sz w:val="28"/>
          <w:szCs w:val="28"/>
        </w:rPr>
        <w:t>В соответствии с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частью 4 статьи 14 </w:t>
      </w:r>
      <w:r>
        <w:rPr>
          <w:color w:val="000000"/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 xml:space="preserve">от 21.12.2004  </w:t>
      </w:r>
      <w:r w:rsidR="004C28A0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№ 172-ФЗ "О переводе земель или земельных участков из одной категории в другую"</w:t>
      </w:r>
      <w:r>
        <w:rPr>
          <w:color w:val="000000"/>
          <w:sz w:val="28"/>
          <w:szCs w:val="28"/>
        </w:rPr>
        <w:t>,</w:t>
      </w:r>
      <w:r>
        <w:rPr>
          <w:color w:val="FF33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Федеральным</w:t>
      </w:r>
      <w:r>
        <w:rPr>
          <w:sz w:val="28"/>
          <w:szCs w:val="28"/>
        </w:rPr>
        <w:t xml:space="preserve"> законом от 24.07.2007 № 221-ФЗ "О государственном кадастре недвижимости", генеральным планом Белокалитвинского городского поселения, утвержденным решением Собрания депутатов Белокалитвинского городского поселения от 11.08.2011 № 90, правилами землепользования и застройки Белокалитвинского городского поселения, утвержденными решением Собрания депутатов Белокалитвинского городского поселения от 23.07.2012 № 112, рассмотрев  заявление Страту В.М. от  29.06.2016,</w:t>
      </w:r>
    </w:p>
    <w:p w:rsidR="00C03D9F" w:rsidRDefault="00C03D9F" w:rsidP="00C03D9F">
      <w:pPr>
        <w:suppressAutoHyphens/>
        <w:ind w:firstLine="709"/>
        <w:jc w:val="both"/>
      </w:pPr>
    </w:p>
    <w:p w:rsidR="00C03D9F" w:rsidRDefault="00C03D9F" w:rsidP="00C03D9F">
      <w:pPr>
        <w:pStyle w:val="32"/>
        <w:tabs>
          <w:tab w:val="left" w:pos="3969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03D9F" w:rsidRDefault="00C03D9F" w:rsidP="00C03D9F">
      <w:pPr>
        <w:pStyle w:val="211"/>
        <w:ind w:firstLine="709"/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1.  Отнести к категории земель «земли населенных пунктов» земельный участок площадью 26,0 кв.м. с кадастровым номером 61:47:0010314:1961,  расположенный по адресу: Ростовская область, Белокалитвинский район, г. Белая Калитва, гараж по ул. Кривошлыкова, 46.                   </w:t>
      </w:r>
    </w:p>
    <w:p w:rsidR="00C03D9F" w:rsidRDefault="00C03D9F" w:rsidP="00C03D9F">
      <w:pPr>
        <w:pStyle w:val="211"/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2.  </w:t>
      </w:r>
      <w:r>
        <w:rPr>
          <w:sz w:val="28"/>
          <w:szCs w:val="28"/>
        </w:rPr>
        <w:t xml:space="preserve">Рекомендовать </w:t>
      </w:r>
      <w:r>
        <w:rPr>
          <w:color w:val="000000"/>
          <w:sz w:val="28"/>
          <w:szCs w:val="28"/>
        </w:rPr>
        <w:t>Страту Виктору Максимовичу</w:t>
      </w:r>
      <w:r>
        <w:rPr>
          <w:sz w:val="28"/>
          <w:szCs w:val="28"/>
        </w:rPr>
        <w:t xml:space="preserve"> в двухмесячный срок с момента получения постановления подготовить соответствующие документы для внесения изменений в государственный кадастр недвижимости.</w:t>
      </w:r>
    </w:p>
    <w:p w:rsidR="00C03D9F" w:rsidRDefault="00C03D9F" w:rsidP="00C03D9F">
      <w:pPr>
        <w:pStyle w:val="2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Контроль за исполнением настоящего постановления возложить на              заместителя главы </w:t>
      </w:r>
      <w:r>
        <w:rPr>
          <w:color w:val="000000"/>
          <w:sz w:val="28"/>
          <w:szCs w:val="28"/>
        </w:rPr>
        <w:t xml:space="preserve">Администрации Белокалитвинского района по жилищно-коммунальному хозяйству и строительству </w:t>
      </w:r>
      <w:r w:rsidR="004C28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К.С. Гусева.</w:t>
      </w:r>
    </w:p>
    <w:p w:rsidR="00C03D9F" w:rsidRDefault="00C03D9F" w:rsidP="00C03D9F">
      <w:pPr>
        <w:ind w:firstLine="709"/>
        <w:jc w:val="both"/>
        <w:rPr>
          <w:sz w:val="28"/>
          <w:szCs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C03D9F" w:rsidP="00040C21">
      <w:pPr>
        <w:pStyle w:val="2"/>
        <w:ind w:firstLine="720"/>
        <w:rPr>
          <w:b w:val="0"/>
        </w:rPr>
      </w:pPr>
      <w:r>
        <w:rPr>
          <w:b w:val="0"/>
        </w:rPr>
        <w:t xml:space="preserve">И.о. </w:t>
      </w:r>
      <w:r w:rsidR="00872883" w:rsidRPr="00C96E82">
        <w:rPr>
          <w:b w:val="0"/>
        </w:rPr>
        <w:t>Глав</w:t>
      </w:r>
      <w:r>
        <w:rPr>
          <w:b w:val="0"/>
        </w:rPr>
        <w:t>ы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7C732C">
        <w:rPr>
          <w:b w:val="0"/>
        </w:rPr>
        <w:tab/>
      </w:r>
      <w:r>
        <w:rPr>
          <w:b w:val="0"/>
        </w:rPr>
        <w:t>К.С. Гусев</w:t>
      </w:r>
    </w:p>
    <w:p w:rsidR="00872883" w:rsidRDefault="00872883" w:rsidP="00872883">
      <w:pPr>
        <w:rPr>
          <w:sz w:val="28"/>
        </w:rPr>
      </w:pPr>
    </w:p>
    <w:p w:rsidR="004C28A0" w:rsidRDefault="004C28A0" w:rsidP="004C28A0">
      <w:pPr>
        <w:rPr>
          <w:sz w:val="28"/>
        </w:rPr>
      </w:pPr>
      <w:r>
        <w:rPr>
          <w:sz w:val="28"/>
        </w:rPr>
        <w:t>Верно:</w:t>
      </w:r>
    </w:p>
    <w:p w:rsidR="004C28A0" w:rsidRDefault="004C28A0" w:rsidP="004C28A0">
      <w:pPr>
        <w:rPr>
          <w:sz w:val="28"/>
        </w:rPr>
      </w:pPr>
      <w:r>
        <w:rPr>
          <w:sz w:val="28"/>
        </w:rPr>
        <w:t>И.о. управляющего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Л.Е. Котлярова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988" w:rsidRDefault="00C21988">
      <w:r>
        <w:separator/>
      </w:r>
    </w:p>
  </w:endnote>
  <w:endnote w:type="continuationSeparator" w:id="0">
    <w:p w:rsidR="00C21988" w:rsidRDefault="00C2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C28A0" w:rsidRPr="004C28A0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C28A0">
      <w:rPr>
        <w:noProof/>
        <w:sz w:val="14"/>
        <w:lang w:val="en-US"/>
      </w:rPr>
      <w:t>G</w:t>
    </w:r>
    <w:r w:rsidR="004C28A0" w:rsidRPr="004C28A0">
      <w:rPr>
        <w:noProof/>
        <w:sz w:val="14"/>
      </w:rPr>
      <w:t>:\Мои документы\Постановления\уч_Страту.</w:t>
    </w:r>
    <w:r w:rsidR="004C28A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E5746" w:rsidRPr="005E5746">
      <w:rPr>
        <w:noProof/>
        <w:sz w:val="14"/>
      </w:rPr>
      <w:t>7/7/2016 5:13:00</w:t>
    </w:r>
    <w:r w:rsidR="005E574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4C28A0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5E5746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E5746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988" w:rsidRDefault="00C21988">
      <w:r>
        <w:separator/>
      </w:r>
    </w:p>
  </w:footnote>
  <w:footnote w:type="continuationSeparator" w:id="0">
    <w:p w:rsidR="00C21988" w:rsidRDefault="00C21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086ED46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E4E9DF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E94802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488EB0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4D6D79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CAEC35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706C85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EB271C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6D8A98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4BE2B0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396F8F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9C6D47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4008E6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50EF49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3782C2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CE07E7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D4E5B4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EF611C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D9F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4C28A0"/>
    <w:rsid w:val="00505B80"/>
    <w:rsid w:val="00506564"/>
    <w:rsid w:val="00506965"/>
    <w:rsid w:val="00507DD5"/>
    <w:rsid w:val="005134A0"/>
    <w:rsid w:val="005162D6"/>
    <w:rsid w:val="005361B2"/>
    <w:rsid w:val="00573433"/>
    <w:rsid w:val="005E5746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55D1C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03D9F"/>
    <w:rsid w:val="00C202E1"/>
    <w:rsid w:val="00C21988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1B0AE-6187-4CFD-8FB9-857F4C09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32">
    <w:name w:val="Основной текст с отступом 32"/>
    <w:basedOn w:val="a"/>
    <w:rsid w:val="00C03D9F"/>
    <w:pPr>
      <w:suppressAutoHyphens/>
      <w:ind w:firstLine="720"/>
      <w:jc w:val="both"/>
    </w:pPr>
    <w:rPr>
      <w:color w:val="000000"/>
      <w:szCs w:val="20"/>
      <w:lang w:eastAsia="zh-CN"/>
    </w:rPr>
  </w:style>
  <w:style w:type="paragraph" w:customStyle="1" w:styleId="211">
    <w:name w:val="Основной текст с отступом 21"/>
    <w:basedOn w:val="a"/>
    <w:rsid w:val="00C03D9F"/>
    <w:pPr>
      <w:suppressAutoHyphens/>
      <w:ind w:firstLine="720"/>
    </w:pPr>
    <w:rPr>
      <w:szCs w:val="20"/>
      <w:lang w:eastAsia="zh-CN"/>
    </w:rPr>
  </w:style>
  <w:style w:type="paragraph" w:styleId="a6">
    <w:name w:val="Balloon Text"/>
    <w:basedOn w:val="a"/>
    <w:link w:val="a7"/>
    <w:rsid w:val="004C28A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4C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2016-07-07T14:12:00Z</cp:lastPrinted>
  <dcterms:created xsi:type="dcterms:W3CDTF">2016-07-07T14:07:00Z</dcterms:created>
  <dcterms:modified xsi:type="dcterms:W3CDTF">2016-07-20T12:49:00Z</dcterms:modified>
</cp:coreProperties>
</file>