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13297" w:rsidP="00872883">
      <w:pPr>
        <w:spacing w:before="120"/>
        <w:rPr>
          <w:sz w:val="28"/>
        </w:rPr>
      </w:pPr>
      <w:r>
        <w:rPr>
          <w:sz w:val="28"/>
        </w:rPr>
        <w:t>28</w:t>
      </w:r>
      <w:r w:rsidR="004C6624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C662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798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2307F" w:rsidRPr="00481764" w:rsidRDefault="00E2307F" w:rsidP="004C6624">
      <w:pPr>
        <w:tabs>
          <w:tab w:val="left" w:pos="709"/>
        </w:tabs>
        <w:ind w:right="5640"/>
        <w:jc w:val="both"/>
        <w:rPr>
          <w:sz w:val="28"/>
          <w:szCs w:val="28"/>
        </w:rPr>
      </w:pPr>
      <w:bookmarkStart w:id="2" w:name="Наименование"/>
      <w:bookmarkEnd w:id="2"/>
      <w:r w:rsidRPr="00481764">
        <w:rPr>
          <w:sz w:val="28"/>
          <w:szCs w:val="28"/>
        </w:rPr>
        <w:t xml:space="preserve">Об установлении цен на платные медицинские услуги, оказываемые муниципальным бюджетным учреждением здравоохранения </w:t>
      </w:r>
      <w:proofErr w:type="spellStart"/>
      <w:r>
        <w:rPr>
          <w:sz w:val="28"/>
          <w:szCs w:val="28"/>
        </w:rPr>
        <w:t>Б</w:t>
      </w:r>
      <w:r w:rsidRPr="00481764">
        <w:rPr>
          <w:sz w:val="28"/>
          <w:szCs w:val="28"/>
        </w:rPr>
        <w:t>елокалитвинского</w:t>
      </w:r>
      <w:proofErr w:type="spellEnd"/>
      <w:r w:rsidRPr="00481764">
        <w:rPr>
          <w:sz w:val="28"/>
          <w:szCs w:val="28"/>
        </w:rPr>
        <w:t xml:space="preserve"> района «Центральная районная больница»</w:t>
      </w:r>
    </w:p>
    <w:p w:rsidR="00E2307F" w:rsidRPr="00481764" w:rsidRDefault="00E2307F" w:rsidP="00E2307F">
      <w:pPr>
        <w:tabs>
          <w:tab w:val="left" w:pos="709"/>
        </w:tabs>
        <w:ind w:firstLine="1140"/>
        <w:jc w:val="both"/>
        <w:rPr>
          <w:sz w:val="28"/>
          <w:szCs w:val="28"/>
        </w:rPr>
      </w:pPr>
    </w:p>
    <w:p w:rsidR="00E2307F" w:rsidRPr="00481764" w:rsidRDefault="00E2307F" w:rsidP="00E2307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81764">
        <w:rPr>
          <w:sz w:val="28"/>
          <w:szCs w:val="28"/>
        </w:rPr>
        <w:t xml:space="preserve">В соответствии со ст. 17 Федерального закона Российской Федерации </w:t>
      </w:r>
      <w:r w:rsidR="004C6624">
        <w:rPr>
          <w:sz w:val="28"/>
          <w:szCs w:val="28"/>
        </w:rPr>
        <w:t xml:space="preserve">                             </w:t>
      </w:r>
      <w:r w:rsidRPr="00481764"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81764">
        <w:rPr>
          <w:sz w:val="28"/>
          <w:szCs w:val="28"/>
        </w:rPr>
        <w:t>Белокалитвинский</w:t>
      </w:r>
      <w:proofErr w:type="spellEnd"/>
      <w:r w:rsidRPr="00481764">
        <w:rPr>
          <w:sz w:val="28"/>
          <w:szCs w:val="28"/>
        </w:rPr>
        <w:t xml:space="preserve"> район», решением Собрания депутатов </w:t>
      </w:r>
      <w:proofErr w:type="spellStart"/>
      <w:r w:rsidRPr="00481764">
        <w:rPr>
          <w:sz w:val="28"/>
          <w:szCs w:val="28"/>
        </w:rPr>
        <w:t>Белокалитвинского</w:t>
      </w:r>
      <w:proofErr w:type="spellEnd"/>
      <w:r w:rsidRPr="00481764">
        <w:rPr>
          <w:sz w:val="28"/>
          <w:szCs w:val="28"/>
        </w:rPr>
        <w:t xml:space="preserve"> района от 30.01.2008 г. № 286 «Об утверждении Порядка установления тарифов на услуги муниципальных предприятий и учреждений </w:t>
      </w:r>
      <w:proofErr w:type="spellStart"/>
      <w:r w:rsidRPr="00481764">
        <w:rPr>
          <w:sz w:val="28"/>
          <w:szCs w:val="28"/>
        </w:rPr>
        <w:t>Белокалитвинского</w:t>
      </w:r>
      <w:proofErr w:type="spellEnd"/>
      <w:r w:rsidRPr="0048176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23.06.2017 № 737 «Об утверждении Порядка определения цен (тарифов) на платные медицинские услуги, оказываемые муниципальным бюджетным учреждением здравоохранения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«Центральная районная больница»</w:t>
      </w:r>
      <w:r w:rsidRPr="00481764">
        <w:rPr>
          <w:sz w:val="28"/>
          <w:szCs w:val="28"/>
        </w:rPr>
        <w:t xml:space="preserve"> и решением тарифной комиссии Администрации </w:t>
      </w:r>
      <w:proofErr w:type="spellStart"/>
      <w:r w:rsidRPr="00481764">
        <w:rPr>
          <w:sz w:val="28"/>
          <w:szCs w:val="28"/>
        </w:rPr>
        <w:t>Белокалитвинского</w:t>
      </w:r>
      <w:proofErr w:type="spellEnd"/>
      <w:r w:rsidRPr="0048176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16.05.2018 № 3</w:t>
      </w:r>
      <w:r w:rsidRPr="00481764">
        <w:rPr>
          <w:sz w:val="28"/>
          <w:szCs w:val="28"/>
        </w:rPr>
        <w:t>,</w:t>
      </w:r>
    </w:p>
    <w:p w:rsidR="004C6624" w:rsidRDefault="004C6624" w:rsidP="00E2307F">
      <w:pPr>
        <w:tabs>
          <w:tab w:val="left" w:pos="709"/>
        </w:tabs>
        <w:jc w:val="center"/>
        <w:rPr>
          <w:sz w:val="28"/>
          <w:szCs w:val="28"/>
        </w:rPr>
      </w:pPr>
    </w:p>
    <w:p w:rsidR="00E2307F" w:rsidRPr="00D0568F" w:rsidRDefault="00E2307F" w:rsidP="00E2307F">
      <w:pPr>
        <w:tabs>
          <w:tab w:val="left" w:pos="709"/>
        </w:tabs>
        <w:jc w:val="center"/>
        <w:rPr>
          <w:sz w:val="28"/>
          <w:szCs w:val="28"/>
        </w:rPr>
      </w:pPr>
      <w:r w:rsidRPr="00D0568F">
        <w:rPr>
          <w:sz w:val="28"/>
          <w:szCs w:val="28"/>
        </w:rPr>
        <w:t>ПОСТАНОВЛЯЮ:</w:t>
      </w:r>
    </w:p>
    <w:p w:rsidR="00E2307F" w:rsidRDefault="00E2307F" w:rsidP="004C6624">
      <w:pPr>
        <w:pStyle w:val="21"/>
        <w:numPr>
          <w:ilvl w:val="0"/>
          <w:numId w:val="4"/>
        </w:numPr>
        <w:tabs>
          <w:tab w:val="left" w:pos="709"/>
        </w:tabs>
        <w:suppressAutoHyphens/>
        <w:ind w:left="0" w:firstLine="720"/>
      </w:pPr>
      <w:r>
        <w:rPr>
          <w:color w:val="000000"/>
          <w:sz w:val="28"/>
          <w:szCs w:val="28"/>
        </w:rPr>
        <w:t xml:space="preserve">Установить цены на платные медицинские услуги, оказываемые гражданам сверх гарантированного объема бесплатной медицинской помощи муниципальным бюджетным учреждением здравоохранения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«Центральная районная больница», согласно приложению № 1.</w:t>
      </w:r>
    </w:p>
    <w:p w:rsidR="00E2307F" w:rsidRDefault="00E2307F" w:rsidP="004C6624">
      <w:pPr>
        <w:pStyle w:val="21"/>
        <w:numPr>
          <w:ilvl w:val="0"/>
          <w:numId w:val="4"/>
        </w:numPr>
        <w:tabs>
          <w:tab w:val="left" w:pos="709"/>
        </w:tabs>
        <w:suppressAutoHyphens/>
        <w:ind w:left="0" w:firstLine="720"/>
      </w:pPr>
      <w:r>
        <w:rPr>
          <w:color w:val="000000"/>
          <w:sz w:val="28"/>
          <w:szCs w:val="28"/>
        </w:rPr>
        <w:t xml:space="preserve">Утвердить перечень категорий граждан, имеющих право на получение платных медицинских услуг, оказываемых сверх гарантированного объема бесплатной медицинской помощи муниципальным учреждением здравоохранения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Ростовской области «Центральная районная больница», по льготным ценам согласно приложению № 2.</w:t>
      </w:r>
    </w:p>
    <w:p w:rsidR="00E2307F" w:rsidRDefault="00E2307F" w:rsidP="004C6624">
      <w:pPr>
        <w:pStyle w:val="21"/>
        <w:numPr>
          <w:ilvl w:val="0"/>
          <w:numId w:val="4"/>
        </w:numPr>
        <w:tabs>
          <w:tab w:val="left" w:pos="709"/>
        </w:tabs>
        <w:suppressAutoHyphens/>
        <w:ind w:left="0" w:firstLine="720"/>
      </w:pPr>
      <w:r>
        <w:rPr>
          <w:color w:val="000000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от 31.08.2015 № 1374 «Об установлении цен на платные медицинские услуги, оказываемые муниципальным бюджетным учреждением здравоохранения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«Центральная районная больница».</w:t>
      </w:r>
    </w:p>
    <w:p w:rsidR="00E2307F" w:rsidRDefault="00E2307F" w:rsidP="004C6624">
      <w:pPr>
        <w:pStyle w:val="21"/>
        <w:numPr>
          <w:ilvl w:val="0"/>
          <w:numId w:val="4"/>
        </w:numPr>
        <w:tabs>
          <w:tab w:val="left" w:pos="709"/>
        </w:tabs>
        <w:suppressAutoHyphens/>
        <w:ind w:left="0" w:firstLine="720"/>
      </w:pPr>
      <w:r>
        <w:rPr>
          <w:sz w:val="28"/>
          <w:szCs w:val="28"/>
        </w:rPr>
        <w:lastRenderedPageBreak/>
        <w:t>Постановление вступает в силу после его официального опубликования.</w:t>
      </w:r>
    </w:p>
    <w:p w:rsidR="00E2307F" w:rsidRDefault="00E2307F" w:rsidP="004C6624">
      <w:pPr>
        <w:pStyle w:val="21"/>
        <w:numPr>
          <w:ilvl w:val="0"/>
          <w:numId w:val="4"/>
        </w:numPr>
        <w:tabs>
          <w:tab w:val="left" w:pos="709"/>
        </w:tabs>
        <w:suppressAutoHyphens/>
        <w:ind w:left="0" w:firstLine="720"/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Е.Н.</w:t>
      </w:r>
      <w:r w:rsidR="004C66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F4755E" w:rsidRDefault="00F4755E" w:rsidP="004C6624">
      <w:pPr>
        <w:pStyle w:val="2"/>
        <w:ind w:firstLine="720"/>
        <w:rPr>
          <w:b w:val="0"/>
        </w:rPr>
      </w:pPr>
    </w:p>
    <w:p w:rsidR="004C6624" w:rsidRPr="004C6624" w:rsidRDefault="004C6624" w:rsidP="004C6624"/>
    <w:p w:rsidR="00E2307F" w:rsidRPr="00E2307F" w:rsidRDefault="00E2307F" w:rsidP="00E2307F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C6624" w:rsidRDefault="00872883" w:rsidP="00872883">
      <w:pPr>
        <w:rPr>
          <w:sz w:val="28"/>
        </w:rPr>
      </w:pPr>
      <w:r w:rsidRPr="004C6624">
        <w:rPr>
          <w:sz w:val="28"/>
        </w:rPr>
        <w:t>Верно:</w:t>
      </w:r>
    </w:p>
    <w:p w:rsidR="00872883" w:rsidRPr="004C6624" w:rsidRDefault="00715C8D" w:rsidP="00872883">
      <w:pPr>
        <w:rPr>
          <w:sz w:val="28"/>
        </w:rPr>
      </w:pPr>
      <w:r w:rsidRPr="004C6624">
        <w:rPr>
          <w:sz w:val="28"/>
        </w:rPr>
        <w:t>Управляющ</w:t>
      </w:r>
      <w:r w:rsidR="00042119" w:rsidRPr="004C6624">
        <w:rPr>
          <w:sz w:val="28"/>
        </w:rPr>
        <w:t xml:space="preserve">ий </w:t>
      </w:r>
      <w:r w:rsidRPr="004C6624">
        <w:rPr>
          <w:sz w:val="28"/>
        </w:rPr>
        <w:t xml:space="preserve"> </w:t>
      </w:r>
      <w:r w:rsidR="00F4755E" w:rsidRPr="004C6624">
        <w:rPr>
          <w:sz w:val="28"/>
        </w:rPr>
        <w:t xml:space="preserve"> делами</w:t>
      </w:r>
      <w:r w:rsidR="00F4755E" w:rsidRPr="004C6624">
        <w:rPr>
          <w:sz w:val="28"/>
        </w:rPr>
        <w:tab/>
      </w:r>
      <w:r w:rsidR="00F4755E" w:rsidRPr="004C6624">
        <w:rPr>
          <w:sz w:val="28"/>
        </w:rPr>
        <w:tab/>
      </w:r>
      <w:r w:rsidR="00F4755E" w:rsidRPr="004C6624">
        <w:rPr>
          <w:sz w:val="28"/>
        </w:rPr>
        <w:tab/>
      </w:r>
      <w:r w:rsidR="000C6CE8" w:rsidRPr="004C6624">
        <w:rPr>
          <w:sz w:val="28"/>
        </w:rPr>
        <w:tab/>
      </w:r>
      <w:r w:rsidR="00F4755E" w:rsidRPr="004C6624">
        <w:rPr>
          <w:sz w:val="28"/>
        </w:rPr>
        <w:tab/>
      </w:r>
      <w:r w:rsidR="00F4755E" w:rsidRPr="004C6624">
        <w:rPr>
          <w:sz w:val="28"/>
        </w:rPr>
        <w:tab/>
      </w:r>
      <w:r w:rsidR="00042119" w:rsidRPr="004C6624">
        <w:rPr>
          <w:sz w:val="28"/>
        </w:rPr>
        <w:tab/>
      </w:r>
      <w:r w:rsidR="00F4755E" w:rsidRPr="004C6624">
        <w:rPr>
          <w:sz w:val="28"/>
        </w:rPr>
        <w:tab/>
      </w:r>
      <w:r w:rsidR="00042119" w:rsidRPr="004C6624">
        <w:rPr>
          <w:sz w:val="28"/>
        </w:rPr>
        <w:t>Л.Г. Василенко</w:t>
      </w:r>
    </w:p>
    <w:p w:rsidR="00E2307F" w:rsidRPr="004C6624" w:rsidRDefault="00E2307F">
      <w:pPr>
        <w:pStyle w:val="a3"/>
        <w:tabs>
          <w:tab w:val="clear" w:pos="4536"/>
          <w:tab w:val="clear" w:pos="9072"/>
        </w:tabs>
        <w:sectPr w:rsidR="00E2307F" w:rsidRPr="004C662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2307F" w:rsidRPr="00D0568F" w:rsidRDefault="00E2307F" w:rsidP="00E2307F">
      <w:pPr>
        <w:tabs>
          <w:tab w:val="left" w:pos="709"/>
        </w:tabs>
        <w:ind w:left="4678"/>
        <w:jc w:val="right"/>
        <w:rPr>
          <w:sz w:val="28"/>
          <w:szCs w:val="28"/>
        </w:rPr>
      </w:pPr>
      <w:r w:rsidRPr="00D0568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E2307F" w:rsidRPr="00D0568F" w:rsidRDefault="00E2307F" w:rsidP="00E2307F">
      <w:pPr>
        <w:tabs>
          <w:tab w:val="left" w:pos="709"/>
        </w:tabs>
        <w:ind w:left="4678"/>
        <w:jc w:val="right"/>
        <w:rPr>
          <w:sz w:val="28"/>
          <w:szCs w:val="28"/>
        </w:rPr>
      </w:pPr>
      <w:r w:rsidRPr="00D0568F">
        <w:rPr>
          <w:sz w:val="28"/>
          <w:szCs w:val="28"/>
        </w:rPr>
        <w:t xml:space="preserve">к постановлению Администрации </w:t>
      </w:r>
      <w:proofErr w:type="spellStart"/>
      <w:r w:rsidRPr="00D0568F">
        <w:rPr>
          <w:sz w:val="28"/>
          <w:szCs w:val="28"/>
        </w:rPr>
        <w:t>Белокалитвинского</w:t>
      </w:r>
      <w:proofErr w:type="spellEnd"/>
      <w:r w:rsidRPr="00D0568F">
        <w:rPr>
          <w:sz w:val="28"/>
          <w:szCs w:val="28"/>
        </w:rPr>
        <w:t xml:space="preserve"> района </w:t>
      </w:r>
    </w:p>
    <w:p w:rsidR="00E2307F" w:rsidRPr="00D0568F" w:rsidRDefault="00E2307F" w:rsidP="00E2307F">
      <w:pPr>
        <w:tabs>
          <w:tab w:val="left" w:pos="709"/>
        </w:tabs>
        <w:ind w:left="4678"/>
        <w:jc w:val="right"/>
        <w:rPr>
          <w:sz w:val="28"/>
          <w:szCs w:val="28"/>
        </w:rPr>
      </w:pPr>
      <w:r w:rsidRPr="00D0568F">
        <w:rPr>
          <w:sz w:val="28"/>
          <w:szCs w:val="28"/>
        </w:rPr>
        <w:t xml:space="preserve">от </w:t>
      </w:r>
      <w:r w:rsidR="00213297">
        <w:rPr>
          <w:sz w:val="28"/>
          <w:szCs w:val="28"/>
        </w:rPr>
        <w:t>28</w:t>
      </w:r>
      <w:r w:rsidR="004C6624">
        <w:rPr>
          <w:sz w:val="28"/>
          <w:szCs w:val="28"/>
        </w:rPr>
        <w:t>.05.</w:t>
      </w:r>
      <w:r w:rsidRPr="00D0568F">
        <w:rPr>
          <w:sz w:val="28"/>
          <w:szCs w:val="28"/>
        </w:rPr>
        <w:t xml:space="preserve"> 2018 №</w:t>
      </w:r>
      <w:r w:rsidR="00213297">
        <w:rPr>
          <w:sz w:val="28"/>
          <w:szCs w:val="28"/>
        </w:rPr>
        <w:t xml:space="preserve"> 798</w:t>
      </w:r>
    </w:p>
    <w:p w:rsidR="00E2307F" w:rsidRDefault="00E2307F" w:rsidP="00E2307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307F" w:rsidRPr="00EF2956" w:rsidRDefault="00E2307F" w:rsidP="00E2307F">
      <w:pPr>
        <w:jc w:val="center"/>
        <w:rPr>
          <w:sz w:val="28"/>
          <w:szCs w:val="28"/>
        </w:rPr>
      </w:pPr>
      <w:r w:rsidRPr="00EF2956">
        <w:rPr>
          <w:sz w:val="28"/>
          <w:szCs w:val="28"/>
        </w:rPr>
        <w:t>Прейскурант</w:t>
      </w:r>
    </w:p>
    <w:p w:rsidR="00E2307F" w:rsidRPr="0035074F" w:rsidRDefault="00E2307F" w:rsidP="00E2307F">
      <w:pPr>
        <w:jc w:val="center"/>
        <w:rPr>
          <w:sz w:val="28"/>
          <w:szCs w:val="28"/>
        </w:rPr>
      </w:pPr>
      <w:r w:rsidRPr="0035074F">
        <w:rPr>
          <w:sz w:val="28"/>
          <w:szCs w:val="28"/>
        </w:rPr>
        <w:t xml:space="preserve"> на платные медицинские услуги, оказываемые гражданам сверх гарантированного объема бесплатной медицинской помощи муниципальным бюджетным учреждением здравоохранения </w:t>
      </w:r>
      <w:proofErr w:type="spellStart"/>
      <w:r w:rsidRPr="0035074F">
        <w:rPr>
          <w:sz w:val="28"/>
          <w:szCs w:val="28"/>
        </w:rPr>
        <w:t>Белокалитвинского</w:t>
      </w:r>
      <w:proofErr w:type="spellEnd"/>
      <w:r w:rsidRPr="0035074F">
        <w:rPr>
          <w:sz w:val="28"/>
          <w:szCs w:val="28"/>
        </w:rPr>
        <w:t xml:space="preserve"> района</w:t>
      </w:r>
      <w:r w:rsidR="004C6624">
        <w:rPr>
          <w:sz w:val="28"/>
          <w:szCs w:val="28"/>
        </w:rPr>
        <w:t xml:space="preserve">                                     </w:t>
      </w:r>
      <w:proofErr w:type="gramStart"/>
      <w:r w:rsidR="004C6624">
        <w:rPr>
          <w:sz w:val="28"/>
          <w:szCs w:val="28"/>
        </w:rPr>
        <w:t xml:space="preserve">  </w:t>
      </w:r>
      <w:r w:rsidRPr="0035074F">
        <w:rPr>
          <w:sz w:val="28"/>
          <w:szCs w:val="28"/>
        </w:rPr>
        <w:t xml:space="preserve"> «</w:t>
      </w:r>
      <w:proofErr w:type="gramEnd"/>
      <w:r w:rsidRPr="0035074F">
        <w:rPr>
          <w:sz w:val="28"/>
          <w:szCs w:val="28"/>
        </w:rPr>
        <w:t>Центральная районная больница» (МБУЗ БР «ЦРБ»)</w:t>
      </w:r>
    </w:p>
    <w:p w:rsidR="00E2307F" w:rsidRPr="0035074F" w:rsidRDefault="00E2307F" w:rsidP="00E230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535"/>
        <w:gridCol w:w="1882"/>
        <w:gridCol w:w="1320"/>
        <w:gridCol w:w="1438"/>
      </w:tblGrid>
      <w:tr w:rsidR="00E2307F" w:rsidRPr="00EF2956" w:rsidTr="00BD3403">
        <w:trPr>
          <w:trHeight w:val="148"/>
        </w:trPr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Цена услуги руб.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Льготная цена услуги, руб.*</w:t>
            </w:r>
          </w:p>
        </w:tc>
      </w:tr>
      <w:tr w:rsidR="00E2307F" w:rsidRPr="00EF2956" w:rsidTr="00BD3403">
        <w:trPr>
          <w:trHeight w:val="148"/>
        </w:trPr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5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E2307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2956">
              <w:rPr>
                <w:rFonts w:ascii="Times New Roman" w:hAnsi="Times New Roman"/>
                <w:sz w:val="28"/>
                <w:szCs w:val="28"/>
              </w:rPr>
              <w:t>Профосмотры</w:t>
            </w:r>
            <w:proofErr w:type="spellEnd"/>
            <w:r w:rsidRPr="00EF2956">
              <w:rPr>
                <w:rFonts w:ascii="Times New Roman" w:hAnsi="Times New Roman"/>
                <w:sz w:val="28"/>
                <w:szCs w:val="28"/>
              </w:rPr>
              <w:t xml:space="preserve"> врачей специалистов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Невролог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Хирург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Офтальмолог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Терапевт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Профпатолог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109</w:t>
            </w:r>
            <w:r w:rsidRPr="0035074F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92</w:t>
            </w:r>
            <w:r w:rsidRPr="0035074F">
              <w:rPr>
                <w:sz w:val="28"/>
                <w:szCs w:val="28"/>
              </w:rPr>
              <w:t>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Гинеколог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233,00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198,00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М/с для измерения в/глазного давления (к-т тонометрии)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47,00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39,00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Терапевт (водители, оружие)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115,00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98,00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Дерматовенеролог</w:t>
            </w:r>
            <w:proofErr w:type="spellEnd"/>
            <w:r w:rsidRPr="0035074F">
              <w:rPr>
                <w:sz w:val="28"/>
                <w:szCs w:val="28"/>
              </w:rPr>
              <w:t xml:space="preserve"> (осмотр)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81,00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68,00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Дерматовенеролог</w:t>
            </w:r>
            <w:proofErr w:type="spellEnd"/>
            <w:r w:rsidRPr="0035074F">
              <w:rPr>
                <w:sz w:val="28"/>
                <w:szCs w:val="28"/>
              </w:rPr>
              <w:t xml:space="preserve"> со взятием мазка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Определение трихомонад и гонококков в мазке (на флору)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Взятие крови на ОРС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Сифилис реакция преципитации (ОРС)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264,00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89,00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31,00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223,00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75,00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27,00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Определение полей зрения (Периметрия)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Исследование вестибулярного аппарата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2. Консультативный, амбулаторный прием в поликлинике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Терапевт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Эндокринолог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Кардиолог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Невролог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Оториноларинголог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Офтальмолог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Хирург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Уролог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217,00</w:t>
            </w:r>
          </w:p>
        </w:tc>
      </w:tr>
      <w:tr w:rsidR="00E2307F" w:rsidRPr="0035074F" w:rsidTr="00BD3403">
        <w:trPr>
          <w:trHeight w:val="175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Гинеколог 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Исследование материала, полученного при гинекологическом осмотре: 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Профилактическом (1 стекло)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Диагностическом (2 стекла)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Аспираты из полости матки (4 стекла)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341,00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126,00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151,00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289,00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107,00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128,00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153,00</w:t>
            </w:r>
          </w:p>
        </w:tc>
      </w:tr>
      <w:tr w:rsidR="00E2307F" w:rsidRPr="0035074F" w:rsidTr="00BD3403">
        <w:trPr>
          <w:trHeight w:val="294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Травматолог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Дерматовенеролог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Пульмонолог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E2307F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956">
              <w:rPr>
                <w:rFonts w:ascii="Times New Roman" w:hAnsi="Times New Roman"/>
                <w:sz w:val="28"/>
                <w:szCs w:val="28"/>
              </w:rPr>
              <w:t>Консультативный прием в стационаре</w:t>
            </w:r>
          </w:p>
        </w:tc>
      </w:tr>
      <w:tr w:rsidR="00E2307F" w:rsidRPr="0035074F" w:rsidTr="00BD3403">
        <w:trPr>
          <w:trHeight w:val="24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Акушер-гинеколог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Оториноларинголог</w:t>
            </w:r>
            <w:proofErr w:type="spellEnd"/>
            <w:r w:rsidRPr="0035074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179,00</w:t>
            </w:r>
          </w:p>
        </w:tc>
      </w:tr>
      <w:tr w:rsidR="00E2307F" w:rsidRPr="0035074F" w:rsidTr="00BD3403">
        <w:trPr>
          <w:trHeight w:val="4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Офтальмолог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179,00</w:t>
            </w:r>
          </w:p>
        </w:tc>
      </w:tr>
      <w:tr w:rsidR="00E2307F" w:rsidRPr="0035074F" w:rsidTr="00BD3403">
        <w:trPr>
          <w:trHeight w:val="28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Кардиолог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172,00</w:t>
            </w:r>
          </w:p>
        </w:tc>
      </w:tr>
      <w:tr w:rsidR="00E2307F" w:rsidRPr="0035074F" w:rsidTr="00BD3403">
        <w:trPr>
          <w:trHeight w:val="28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Невролог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прием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244,00</w:t>
            </w:r>
          </w:p>
        </w:tc>
      </w:tr>
      <w:tr w:rsidR="00E2307F" w:rsidRPr="0035074F" w:rsidTr="00BD3403">
        <w:trPr>
          <w:trHeight w:val="30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Терапевт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</w:tr>
      <w:tr w:rsidR="00E2307F" w:rsidRPr="0035074F" w:rsidTr="00BD3403">
        <w:trPr>
          <w:trHeight w:val="31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Травматолог 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Уролог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179,00</w:t>
            </w:r>
          </w:p>
        </w:tc>
      </w:tr>
      <w:tr w:rsidR="00E2307F" w:rsidRPr="0035074F" w:rsidTr="00BD3403">
        <w:trPr>
          <w:trHeight w:val="4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Хирург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276,00</w:t>
            </w:r>
          </w:p>
        </w:tc>
      </w:tr>
      <w:tr w:rsidR="00E2307F" w:rsidRPr="0035074F" w:rsidTr="00BD3403">
        <w:trPr>
          <w:trHeight w:val="28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Инфекционист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 xml:space="preserve">4. Медицинский осмотр </w:t>
            </w:r>
            <w:proofErr w:type="spellStart"/>
            <w:r w:rsidRPr="00EF2956">
              <w:rPr>
                <w:sz w:val="28"/>
                <w:szCs w:val="28"/>
              </w:rPr>
              <w:t>предрейсовый</w:t>
            </w:r>
            <w:proofErr w:type="spellEnd"/>
            <w:r w:rsidRPr="00EF2956">
              <w:rPr>
                <w:sz w:val="28"/>
                <w:szCs w:val="28"/>
              </w:rPr>
              <w:t xml:space="preserve"> /</w:t>
            </w:r>
            <w:proofErr w:type="spellStart"/>
            <w:r w:rsidRPr="00EF2956">
              <w:rPr>
                <w:sz w:val="28"/>
                <w:szCs w:val="28"/>
              </w:rPr>
              <w:t>послерейсовый</w:t>
            </w:r>
            <w:proofErr w:type="spellEnd"/>
            <w:r w:rsidRPr="00EF2956">
              <w:rPr>
                <w:sz w:val="28"/>
                <w:szCs w:val="28"/>
              </w:rPr>
              <w:t xml:space="preserve"> водителей автотранспортного средства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Предрейсовый</w:t>
            </w:r>
            <w:proofErr w:type="spellEnd"/>
            <w:r w:rsidRPr="0035074F">
              <w:rPr>
                <w:sz w:val="28"/>
                <w:szCs w:val="28"/>
              </w:rPr>
              <w:t xml:space="preserve"> и </w:t>
            </w:r>
            <w:proofErr w:type="spellStart"/>
            <w:r w:rsidRPr="0035074F">
              <w:rPr>
                <w:sz w:val="28"/>
                <w:szCs w:val="28"/>
              </w:rPr>
              <w:t>послерейсовый</w:t>
            </w:r>
            <w:proofErr w:type="spellEnd"/>
            <w:r w:rsidRPr="0035074F">
              <w:rPr>
                <w:sz w:val="28"/>
                <w:szCs w:val="28"/>
              </w:rPr>
              <w:t xml:space="preserve"> осмотр водителей автотранспорта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осмотр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5. Услуги процедурного кабинета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Внутривенная инъекция (без учета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47,00</w:t>
            </w:r>
          </w:p>
        </w:tc>
      </w:tr>
      <w:tr w:rsidR="00E2307F" w:rsidRPr="0035074F" w:rsidTr="00BD3403">
        <w:trPr>
          <w:trHeight w:val="48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Внутримышечная, подкожная (без учета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30,00</w:t>
            </w:r>
          </w:p>
        </w:tc>
      </w:tr>
      <w:tr w:rsidR="00E2307F" w:rsidRPr="0035074F" w:rsidTr="00BD3403">
        <w:trPr>
          <w:trHeight w:val="2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Подкожная инъекция (без учета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30,00</w:t>
            </w:r>
          </w:p>
        </w:tc>
      </w:tr>
      <w:tr w:rsidR="00E2307F" w:rsidRPr="0035074F" w:rsidTr="00BD3403">
        <w:trPr>
          <w:trHeight w:val="32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Внутривенно-капельное введение (без учета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84,00</w:t>
            </w:r>
          </w:p>
        </w:tc>
      </w:tr>
      <w:tr w:rsidR="00E2307F" w:rsidRPr="0035074F" w:rsidTr="00BD3403">
        <w:trPr>
          <w:trHeight w:val="34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Катетеризация вены (без учета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70,00</w:t>
            </w:r>
          </w:p>
        </w:tc>
      </w:tr>
      <w:tr w:rsidR="00E2307F" w:rsidRPr="0035074F" w:rsidTr="00BD3403">
        <w:trPr>
          <w:trHeight w:val="36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Взятие крови из вены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47,00</w:t>
            </w:r>
          </w:p>
        </w:tc>
      </w:tr>
      <w:tr w:rsidR="00E2307F" w:rsidRPr="0035074F" w:rsidTr="00BD3403">
        <w:trPr>
          <w:trHeight w:val="23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Забор материала из зева и носа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6. Клинико-диагностические исследования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Холестерин общий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Альфа амилаза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6.4.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Кетоны (мочи)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6.5.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 крови на резус-фактор и группу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6.6.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Исследование мочи по Ничепоренко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6.7.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Общий анализ крови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6.8.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Определение тромбоцитов в крови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6.9.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89,00</w:t>
            </w:r>
          </w:p>
        </w:tc>
      </w:tr>
      <w:tr w:rsidR="00E2307F" w:rsidRPr="0035074F" w:rsidTr="00BD3403">
        <w:trPr>
          <w:trHeight w:val="294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 на яйца гельминтов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71,00</w:t>
            </w:r>
          </w:p>
        </w:tc>
      </w:tr>
      <w:tr w:rsidR="00E2307F" w:rsidRPr="0035074F" w:rsidTr="00BD3403">
        <w:trPr>
          <w:trHeight w:val="270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Взятие мазка яйца гельминтов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Анализ мочи по </w:t>
            </w:r>
            <w:proofErr w:type="spellStart"/>
            <w:r w:rsidRPr="0035074F">
              <w:rPr>
                <w:sz w:val="28"/>
                <w:szCs w:val="28"/>
              </w:rPr>
              <w:t>Зимницкому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82,00</w:t>
            </w:r>
          </w:p>
        </w:tc>
      </w:tr>
      <w:tr w:rsidR="00E2307F" w:rsidRPr="0035074F" w:rsidTr="00BD3403">
        <w:trPr>
          <w:trHeight w:val="33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Мочевина сыворотки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80,00</w:t>
            </w:r>
          </w:p>
        </w:tc>
      </w:tr>
      <w:tr w:rsidR="00E2307F" w:rsidRPr="0035074F" w:rsidTr="00BD3403">
        <w:trPr>
          <w:trHeight w:val="34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Свертываемость по Сухареву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61,00</w:t>
            </w:r>
          </w:p>
        </w:tc>
      </w:tr>
      <w:tr w:rsidR="00E2307F" w:rsidRPr="0035074F" w:rsidTr="00BD3403">
        <w:trPr>
          <w:trHeight w:val="27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Протромбиновое</w:t>
            </w:r>
            <w:proofErr w:type="spellEnd"/>
            <w:r w:rsidRPr="0035074F">
              <w:rPr>
                <w:sz w:val="28"/>
                <w:szCs w:val="28"/>
              </w:rPr>
              <w:t xml:space="preserve"> время (МНО+ПТИ по </w:t>
            </w:r>
            <w:proofErr w:type="spellStart"/>
            <w:r w:rsidRPr="0035074F">
              <w:rPr>
                <w:sz w:val="28"/>
                <w:szCs w:val="28"/>
              </w:rPr>
              <w:t>квику</w:t>
            </w:r>
            <w:proofErr w:type="spellEnd"/>
            <w:r w:rsidRPr="0035074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110,00</w:t>
            </w:r>
          </w:p>
        </w:tc>
      </w:tr>
      <w:tr w:rsidR="00E2307F" w:rsidRPr="0035074F" w:rsidTr="00BD3403">
        <w:trPr>
          <w:trHeight w:val="28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Гликозилированный</w:t>
            </w:r>
            <w:proofErr w:type="spellEnd"/>
            <w:r w:rsidRPr="0035074F">
              <w:rPr>
                <w:sz w:val="28"/>
                <w:szCs w:val="28"/>
              </w:rPr>
              <w:t xml:space="preserve"> гемоглобин (</w:t>
            </w:r>
            <w:r w:rsidRPr="0035074F">
              <w:rPr>
                <w:sz w:val="28"/>
                <w:szCs w:val="28"/>
                <w:lang w:val="en-US"/>
              </w:rPr>
              <w:t>HbA1</w:t>
            </w:r>
            <w:r w:rsidRPr="0035074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531</w:t>
            </w:r>
            <w:r w:rsidRPr="0035074F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449,00</w:t>
            </w:r>
          </w:p>
        </w:tc>
      </w:tr>
      <w:tr w:rsidR="00E2307F" w:rsidRPr="0035074F" w:rsidTr="00BD3403">
        <w:trPr>
          <w:trHeight w:val="28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Глюкоза (мочи)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41,00</w:t>
            </w:r>
          </w:p>
        </w:tc>
      </w:tr>
      <w:tr w:rsidR="00E2307F" w:rsidRPr="0035074F" w:rsidTr="00BD3403">
        <w:trPr>
          <w:trHeight w:val="29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Хлориды (сыворотка)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98,00</w:t>
            </w:r>
          </w:p>
        </w:tc>
      </w:tr>
      <w:tr w:rsidR="00E2307F" w:rsidRPr="0035074F" w:rsidTr="00BD3403">
        <w:trPr>
          <w:trHeight w:val="27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Ревматоидный фактор (РФ)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19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С-реактивный белок (СРБ)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110,00</w:t>
            </w:r>
          </w:p>
        </w:tc>
      </w:tr>
      <w:tr w:rsidR="00E2307F" w:rsidRPr="0035074F" w:rsidTr="00BD3403">
        <w:trPr>
          <w:trHeight w:val="30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Глюкоза крови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93,00</w:t>
            </w:r>
          </w:p>
        </w:tc>
      </w:tr>
      <w:tr w:rsidR="00E2307F" w:rsidRPr="0035074F" w:rsidTr="00BD3403">
        <w:trPr>
          <w:trHeight w:val="30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Обработка венозной крови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42,00</w:t>
            </w:r>
          </w:p>
        </w:tc>
      </w:tr>
      <w:tr w:rsidR="00E2307F" w:rsidRPr="0035074F" w:rsidTr="00BD3403">
        <w:trPr>
          <w:trHeight w:val="20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Трансферазы</w:t>
            </w:r>
            <w:proofErr w:type="spellEnd"/>
            <w:r w:rsidRPr="0035074F">
              <w:rPr>
                <w:sz w:val="28"/>
                <w:szCs w:val="28"/>
              </w:rPr>
              <w:t xml:space="preserve"> АСТ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</w:tr>
      <w:tr w:rsidR="00E2307F" w:rsidRPr="0035074F" w:rsidTr="00BD3403">
        <w:trPr>
          <w:trHeight w:val="27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Трансферазы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r w:rsidRPr="0035074F">
              <w:rPr>
                <w:sz w:val="28"/>
                <w:szCs w:val="28"/>
              </w:rPr>
              <w:t>АЛТ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Фибриноген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121,00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АЧТВ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34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РФМК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110,00</w:t>
            </w:r>
          </w:p>
        </w:tc>
      </w:tr>
      <w:tr w:rsidR="00E2307F" w:rsidRPr="0035074F" w:rsidTr="00BD3403">
        <w:trPr>
          <w:trHeight w:val="27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Креатинин</w:t>
            </w:r>
            <w:proofErr w:type="spellEnd"/>
            <w:r w:rsidRPr="0035074F">
              <w:rPr>
                <w:sz w:val="28"/>
                <w:szCs w:val="28"/>
              </w:rPr>
              <w:t xml:space="preserve"> (сыворотка)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83,00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6.29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Общий белок (сыворотка)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Железо (сыворотка)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95,00</w:t>
            </w:r>
          </w:p>
        </w:tc>
      </w:tr>
      <w:tr w:rsidR="00E2307F" w:rsidRPr="0035074F" w:rsidTr="00BD3403">
        <w:trPr>
          <w:trHeight w:val="8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Кальций (сыворотка)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81,00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Магний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Мочевая кислота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</w:tr>
      <w:tr w:rsidR="00E2307F" w:rsidRPr="0035074F" w:rsidTr="00BD3403">
        <w:trPr>
          <w:trHeight w:val="11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Триглицериды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79,00</w:t>
            </w:r>
          </w:p>
        </w:tc>
      </w:tr>
      <w:tr w:rsidR="00E2307F" w:rsidRPr="0035074F" w:rsidTr="00BD3403">
        <w:trPr>
          <w:trHeight w:val="18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Фосфор (в сыворотке)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9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Холестерин-ЛПВП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27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Холестерин-ЛПНП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Липидограмма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6.39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Фосфотаза</w:t>
            </w:r>
            <w:proofErr w:type="spellEnd"/>
            <w:r w:rsidRPr="0035074F">
              <w:rPr>
                <w:sz w:val="28"/>
                <w:szCs w:val="28"/>
              </w:rPr>
              <w:t xml:space="preserve"> щелочная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6.40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Альбулин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6.41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Глюкоза капиллярная кровь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6.42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Калий (сыворотка)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6.43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Натрий (сыворотка)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6.44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Паразитологические</w:t>
            </w:r>
            <w:proofErr w:type="spellEnd"/>
            <w:r w:rsidRPr="0035074F">
              <w:rPr>
                <w:sz w:val="28"/>
                <w:szCs w:val="28"/>
              </w:rPr>
              <w:t xml:space="preserve"> исследования биоматериала цисты лямблий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6.45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Паразитологические</w:t>
            </w:r>
            <w:proofErr w:type="spellEnd"/>
            <w:r w:rsidRPr="0035074F">
              <w:rPr>
                <w:sz w:val="28"/>
                <w:szCs w:val="28"/>
              </w:rPr>
              <w:t xml:space="preserve"> исследования биоматериала (соскоб)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7. Цитологические исследования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7.1.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Исследования материала, полученного при гинекологическом осмотре: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Профилактическом (1 стекло)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Диагностическом (2 стекла)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126,00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107,00</w:t>
            </w:r>
          </w:p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7.2.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Аспираты из полости матки (4 стекла)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7.3.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Исследование </w:t>
            </w:r>
            <w:proofErr w:type="spellStart"/>
            <w:r w:rsidRPr="0035074F">
              <w:rPr>
                <w:sz w:val="28"/>
                <w:szCs w:val="28"/>
              </w:rPr>
              <w:t>пунктатов</w:t>
            </w:r>
            <w:proofErr w:type="spellEnd"/>
            <w:r w:rsidRPr="0035074F">
              <w:rPr>
                <w:sz w:val="28"/>
                <w:szCs w:val="28"/>
              </w:rPr>
              <w:t xml:space="preserve"> (1 стекло)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7.4.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Цитологическое исследование различного материала на атипичные клетки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8. Иммуноферментная диагностика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Антитела к ВИЧ 1,2 и антиген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Антитела к ВИЧ 1,2 и антиген (при самостоятельной доставке готовой сыворотки в лабораторию)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  <w:lang w:val="en-US"/>
              </w:rPr>
              <w:t>HBsAg</w:t>
            </w:r>
            <w:proofErr w:type="spellEnd"/>
            <w:r w:rsidRPr="0035074F">
              <w:rPr>
                <w:sz w:val="28"/>
                <w:szCs w:val="28"/>
              </w:rPr>
              <w:t xml:space="preserve"> «австралийский антиген» (гепатит В)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HBsAg</w:t>
            </w:r>
            <w:proofErr w:type="spellEnd"/>
            <w:r w:rsidRPr="0035074F">
              <w:rPr>
                <w:sz w:val="28"/>
                <w:szCs w:val="28"/>
              </w:rPr>
              <w:t xml:space="preserve"> «австралийский антиген» (гепатит В) (при самостоятельной доставке готовой сыворотки в лабораторию)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HBsAg</w:t>
            </w:r>
            <w:proofErr w:type="spellEnd"/>
            <w:r w:rsidRPr="0035074F">
              <w:rPr>
                <w:sz w:val="28"/>
                <w:szCs w:val="28"/>
              </w:rPr>
              <w:t xml:space="preserve"> «австралийский антиген» (гепатит В) подтверждающий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Анти-</w:t>
            </w:r>
            <w:r w:rsidRPr="0035074F">
              <w:rPr>
                <w:sz w:val="28"/>
                <w:szCs w:val="28"/>
                <w:lang w:val="en-US"/>
              </w:rPr>
              <w:t>HCV</w:t>
            </w:r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Jg</w:t>
            </w:r>
            <w:proofErr w:type="spellEnd"/>
            <w:r w:rsidRPr="0035074F">
              <w:rPr>
                <w:sz w:val="28"/>
                <w:szCs w:val="28"/>
              </w:rPr>
              <w:t>(</w:t>
            </w:r>
            <w:r w:rsidRPr="0035074F">
              <w:rPr>
                <w:sz w:val="28"/>
                <w:szCs w:val="28"/>
                <w:lang w:val="en-US"/>
              </w:rPr>
              <w:t>M</w:t>
            </w:r>
            <w:r w:rsidRPr="0035074F">
              <w:rPr>
                <w:sz w:val="28"/>
                <w:szCs w:val="28"/>
              </w:rPr>
              <w:t>+</w:t>
            </w:r>
            <w:r w:rsidRPr="0035074F">
              <w:rPr>
                <w:sz w:val="28"/>
                <w:szCs w:val="28"/>
                <w:lang w:val="en-US"/>
              </w:rPr>
              <w:t>G</w:t>
            </w:r>
            <w:r w:rsidRPr="0035074F">
              <w:rPr>
                <w:sz w:val="28"/>
                <w:szCs w:val="28"/>
              </w:rPr>
              <w:t>) гепатит С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Анти-HCV </w:t>
            </w:r>
            <w:proofErr w:type="spellStart"/>
            <w:r w:rsidRPr="0035074F">
              <w:rPr>
                <w:sz w:val="28"/>
                <w:szCs w:val="28"/>
              </w:rPr>
              <w:t>Jg</w:t>
            </w:r>
            <w:proofErr w:type="spellEnd"/>
            <w:r w:rsidRPr="0035074F">
              <w:rPr>
                <w:sz w:val="28"/>
                <w:szCs w:val="28"/>
              </w:rPr>
              <w:t>(M+G) гепатит С (при самостоятельной доставке готовой сыворотки в лабораторию)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Анти-HCV </w:t>
            </w:r>
            <w:proofErr w:type="spellStart"/>
            <w:r w:rsidRPr="0035074F">
              <w:rPr>
                <w:sz w:val="28"/>
                <w:szCs w:val="28"/>
              </w:rPr>
              <w:t>Jg</w:t>
            </w:r>
            <w:proofErr w:type="spellEnd"/>
            <w:r w:rsidRPr="0035074F">
              <w:rPr>
                <w:sz w:val="28"/>
                <w:szCs w:val="28"/>
              </w:rPr>
              <w:t>(M+G) гепатит С подтверждающий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377,00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Т3 свободный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Т4 свободный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ТТГ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АТТПО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ПСА общий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268,00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Пролактин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268,00</w:t>
            </w:r>
          </w:p>
        </w:tc>
      </w:tr>
      <w:tr w:rsidR="00E2307F" w:rsidRPr="0035074F" w:rsidTr="00BD3403">
        <w:trPr>
          <w:trHeight w:val="17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8.15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СА-125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278,00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С-пептид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465,00</w:t>
            </w:r>
          </w:p>
        </w:tc>
      </w:tr>
      <w:tr w:rsidR="00E2307F" w:rsidRPr="0035074F" w:rsidTr="00BD3403">
        <w:trPr>
          <w:trHeight w:val="110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b-</w:t>
            </w:r>
            <w:r w:rsidRPr="0035074F">
              <w:rPr>
                <w:sz w:val="28"/>
                <w:szCs w:val="28"/>
              </w:rPr>
              <w:t>ХГЧ общий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278,00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35074F">
              <w:rPr>
                <w:sz w:val="28"/>
                <w:szCs w:val="28"/>
              </w:rPr>
              <w:t>Цитомегаловирус</w:t>
            </w:r>
            <w:proofErr w:type="spellEnd"/>
            <w:r w:rsidRPr="0035074F">
              <w:rPr>
                <w:sz w:val="28"/>
                <w:szCs w:val="28"/>
              </w:rPr>
              <w:t xml:space="preserve"> (ЦМВ)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JgM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307,00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35074F">
              <w:rPr>
                <w:sz w:val="28"/>
                <w:szCs w:val="28"/>
              </w:rPr>
              <w:t>Цитомегаловирус</w:t>
            </w:r>
            <w:proofErr w:type="spellEnd"/>
            <w:r w:rsidRPr="0035074F">
              <w:rPr>
                <w:sz w:val="28"/>
                <w:szCs w:val="28"/>
              </w:rPr>
              <w:t xml:space="preserve"> (ЦМВ) </w:t>
            </w:r>
            <w:proofErr w:type="spellStart"/>
            <w:r w:rsidRPr="0035074F">
              <w:rPr>
                <w:sz w:val="28"/>
                <w:szCs w:val="28"/>
              </w:rPr>
              <w:t>Jg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363</w:t>
            </w:r>
            <w:r w:rsidRPr="0035074F">
              <w:rPr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307,00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Эпштейн-Бар (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JgM</w:t>
            </w:r>
            <w:proofErr w:type="spellEnd"/>
            <w:r w:rsidRPr="0035074F">
              <w:rPr>
                <w:sz w:val="28"/>
                <w:szCs w:val="28"/>
              </w:rPr>
              <w:t xml:space="preserve"> к </w:t>
            </w:r>
            <w:proofErr w:type="spellStart"/>
            <w:r w:rsidRPr="0035074F">
              <w:rPr>
                <w:sz w:val="28"/>
                <w:szCs w:val="28"/>
              </w:rPr>
              <w:t>капсидному</w:t>
            </w:r>
            <w:proofErr w:type="spellEnd"/>
            <w:r w:rsidRPr="0035074F">
              <w:rPr>
                <w:sz w:val="28"/>
                <w:szCs w:val="28"/>
              </w:rPr>
              <w:t xml:space="preserve"> антигену)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307,00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Эпштейн-Бар (</w:t>
            </w:r>
            <w:proofErr w:type="spellStart"/>
            <w:r w:rsidRPr="0035074F">
              <w:rPr>
                <w:sz w:val="28"/>
                <w:szCs w:val="28"/>
              </w:rPr>
              <w:t>Jg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>G</w:t>
            </w:r>
            <w:r w:rsidRPr="0035074F">
              <w:rPr>
                <w:sz w:val="28"/>
                <w:szCs w:val="28"/>
              </w:rPr>
              <w:t xml:space="preserve"> к ядерному антигену)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307,00</w:t>
            </w:r>
          </w:p>
        </w:tc>
      </w:tr>
      <w:tr w:rsidR="00E2307F" w:rsidRPr="0035074F" w:rsidTr="00BD3403">
        <w:trPr>
          <w:trHeight w:val="130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Эпштейн-Бар (</w:t>
            </w:r>
            <w:proofErr w:type="spellStart"/>
            <w:r w:rsidRPr="0035074F">
              <w:rPr>
                <w:sz w:val="28"/>
                <w:szCs w:val="28"/>
              </w:rPr>
              <w:t>JgG</w:t>
            </w:r>
            <w:proofErr w:type="spellEnd"/>
            <w:r w:rsidRPr="0035074F">
              <w:rPr>
                <w:sz w:val="28"/>
                <w:szCs w:val="28"/>
              </w:rPr>
              <w:t xml:space="preserve"> к раннему антигену)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Инфекции ИФА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 xml:space="preserve">Chlamydia  trachomatis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lgA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35074F">
              <w:rPr>
                <w:sz w:val="28"/>
                <w:szCs w:val="28"/>
              </w:rPr>
              <w:t>Chlamydia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trachomatis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lgG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 xml:space="preserve">Mycoplasma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hominis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lgA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35074F">
              <w:rPr>
                <w:sz w:val="28"/>
                <w:szCs w:val="28"/>
              </w:rPr>
              <w:t>Mycoplasma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hominis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lgG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 xml:space="preserve">Trichomonas  vaginalis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lgM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5074F">
              <w:rPr>
                <w:sz w:val="28"/>
                <w:szCs w:val="28"/>
              </w:rPr>
              <w:t>Trichomonas</w:t>
            </w:r>
            <w:proofErr w:type="spellEnd"/>
            <w:r w:rsidRPr="0035074F">
              <w:rPr>
                <w:sz w:val="28"/>
                <w:szCs w:val="28"/>
              </w:rPr>
              <w:t xml:space="preserve">  </w:t>
            </w:r>
            <w:proofErr w:type="spellStart"/>
            <w:r w:rsidRPr="0035074F">
              <w:rPr>
                <w:sz w:val="28"/>
                <w:szCs w:val="28"/>
              </w:rPr>
              <w:t>vaginalis</w:t>
            </w:r>
            <w:proofErr w:type="spellEnd"/>
            <w:proofErr w:type="gram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lg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8.29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35074F">
              <w:rPr>
                <w:sz w:val="28"/>
                <w:szCs w:val="28"/>
                <w:lang w:val="en-US"/>
              </w:rPr>
              <w:t>Ureplasma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urealyticum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lgA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Ureplasma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074F">
              <w:rPr>
                <w:sz w:val="28"/>
                <w:szCs w:val="28"/>
              </w:rPr>
              <w:t>urealyticum</w:t>
            </w:r>
            <w:proofErr w:type="spellEnd"/>
            <w:r w:rsidRPr="0035074F">
              <w:rPr>
                <w:sz w:val="28"/>
                <w:szCs w:val="28"/>
              </w:rPr>
              <w:t xml:space="preserve">  </w:t>
            </w:r>
            <w:proofErr w:type="spellStart"/>
            <w:r w:rsidRPr="0035074F">
              <w:rPr>
                <w:sz w:val="28"/>
                <w:szCs w:val="28"/>
              </w:rPr>
              <w:t>lgG</w:t>
            </w:r>
            <w:proofErr w:type="spellEnd"/>
            <w:proofErr w:type="gram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Chlamydia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trachomatis</w:t>
            </w:r>
            <w:proofErr w:type="spellEnd"/>
            <w:r w:rsidRPr="0035074F">
              <w:rPr>
                <w:sz w:val="28"/>
                <w:szCs w:val="28"/>
              </w:rPr>
              <w:t xml:space="preserve">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Mycoplasma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hominis</w:t>
            </w:r>
            <w:proofErr w:type="spellEnd"/>
            <w:r w:rsidRPr="0035074F">
              <w:rPr>
                <w:sz w:val="28"/>
                <w:szCs w:val="28"/>
              </w:rPr>
              <w:t xml:space="preserve">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Mycoplasma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genitalium</w:t>
            </w:r>
            <w:proofErr w:type="spellEnd"/>
            <w:r w:rsidRPr="0035074F">
              <w:rPr>
                <w:sz w:val="28"/>
                <w:szCs w:val="28"/>
              </w:rPr>
              <w:t xml:space="preserve">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Ureplasma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urealyticum</w:t>
            </w:r>
            <w:proofErr w:type="spellEnd"/>
            <w:r w:rsidRPr="0035074F">
              <w:rPr>
                <w:sz w:val="28"/>
                <w:szCs w:val="28"/>
              </w:rPr>
              <w:t xml:space="preserve">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5074F">
              <w:rPr>
                <w:sz w:val="28"/>
                <w:szCs w:val="28"/>
              </w:rPr>
              <w:t>Trichomonas</w:t>
            </w:r>
            <w:proofErr w:type="spellEnd"/>
            <w:r w:rsidRPr="0035074F">
              <w:rPr>
                <w:sz w:val="28"/>
                <w:szCs w:val="28"/>
              </w:rPr>
              <w:t xml:space="preserve">  </w:t>
            </w:r>
            <w:proofErr w:type="spellStart"/>
            <w:r w:rsidRPr="0035074F">
              <w:rPr>
                <w:sz w:val="28"/>
                <w:szCs w:val="28"/>
              </w:rPr>
              <w:t>vaginalis</w:t>
            </w:r>
            <w:proofErr w:type="spellEnd"/>
            <w:proofErr w:type="gramEnd"/>
            <w:r w:rsidRPr="0035074F">
              <w:rPr>
                <w:sz w:val="28"/>
                <w:szCs w:val="28"/>
              </w:rPr>
              <w:t xml:space="preserve">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Gardnerella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vaginalis</w:t>
            </w:r>
            <w:proofErr w:type="spellEnd"/>
            <w:r w:rsidRPr="0035074F">
              <w:rPr>
                <w:sz w:val="28"/>
                <w:szCs w:val="28"/>
              </w:rPr>
              <w:t xml:space="preserve">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Neisseria gonorrhoeae (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определение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</w:rPr>
              <w:t>264,00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35074F">
              <w:rPr>
                <w:sz w:val="28"/>
                <w:szCs w:val="28"/>
              </w:rPr>
              <w:t>andida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sz w:val="28"/>
                <w:szCs w:val="28"/>
              </w:rPr>
              <w:t>albicans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5074F">
              <w:rPr>
                <w:sz w:val="28"/>
                <w:szCs w:val="28"/>
                <w:lang w:val="en-US"/>
              </w:rPr>
              <w:t>определение</w:t>
            </w:r>
            <w:proofErr w:type="spellEnd"/>
            <w:r w:rsidRPr="0035074F">
              <w:rPr>
                <w:sz w:val="28"/>
                <w:szCs w:val="28"/>
                <w:lang w:val="en-US"/>
              </w:rPr>
              <w:t xml:space="preserve">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264</w:t>
            </w:r>
            <w:r w:rsidRPr="0035074F">
              <w:rPr>
                <w:sz w:val="28"/>
                <w:szCs w:val="28"/>
              </w:rPr>
              <w:t>,</w:t>
            </w:r>
            <w:r w:rsidRPr="0035074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223,00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8.39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 xml:space="preserve">Cytomegalovirus </w:t>
            </w:r>
            <w:r w:rsidRPr="0035074F">
              <w:rPr>
                <w:sz w:val="28"/>
                <w:szCs w:val="28"/>
              </w:rPr>
              <w:t>(</w:t>
            </w:r>
            <w:r w:rsidRPr="0035074F">
              <w:rPr>
                <w:sz w:val="28"/>
                <w:szCs w:val="28"/>
                <w:lang w:val="en-US"/>
              </w:rPr>
              <w:t>CMV</w:t>
            </w:r>
            <w:r w:rsidRPr="0035074F">
              <w:rPr>
                <w:sz w:val="28"/>
                <w:szCs w:val="28"/>
              </w:rPr>
              <w:t>) 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8.40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  <w:lang w:val="en-US"/>
              </w:rPr>
              <w:t>Epstein</w:t>
            </w:r>
            <w:r w:rsidRPr="0035074F">
              <w:rPr>
                <w:sz w:val="28"/>
                <w:szCs w:val="28"/>
              </w:rPr>
              <w:t>-</w:t>
            </w:r>
            <w:r w:rsidRPr="0035074F">
              <w:rPr>
                <w:sz w:val="28"/>
                <w:szCs w:val="28"/>
                <w:lang w:val="en-US"/>
              </w:rPr>
              <w:t>Barr</w:t>
            </w:r>
            <w:r w:rsidRPr="0035074F">
              <w:rPr>
                <w:sz w:val="28"/>
                <w:szCs w:val="28"/>
              </w:rPr>
              <w:t xml:space="preserve"> </w:t>
            </w:r>
            <w:r w:rsidRPr="0035074F">
              <w:rPr>
                <w:sz w:val="28"/>
                <w:szCs w:val="28"/>
                <w:lang w:val="en-US"/>
              </w:rPr>
              <w:t>virus</w:t>
            </w:r>
            <w:r w:rsidRPr="0035074F">
              <w:rPr>
                <w:sz w:val="28"/>
                <w:szCs w:val="28"/>
              </w:rPr>
              <w:t xml:space="preserve"> (</w:t>
            </w:r>
            <w:r w:rsidRPr="0035074F">
              <w:rPr>
                <w:sz w:val="28"/>
                <w:szCs w:val="28"/>
                <w:lang w:val="en-US"/>
              </w:rPr>
              <w:t>EBV</w:t>
            </w:r>
            <w:r w:rsidRPr="0035074F">
              <w:rPr>
                <w:sz w:val="28"/>
                <w:szCs w:val="28"/>
              </w:rPr>
              <w:t>)(определение ДНК)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8.41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Вирус папилломы человека (ВПЧ) типы 16,18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8.42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Вирус папилломы человека онкогенного риска (16,31,35); </w:t>
            </w:r>
            <w:r w:rsidRPr="0035074F">
              <w:rPr>
                <w:sz w:val="28"/>
                <w:szCs w:val="28"/>
              </w:rPr>
              <w:lastRenderedPageBreak/>
              <w:t>(33,52,58); (18,39,45,59) (определение ДНК)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565,00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8.43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Герпетическая инфекция 1,2 типа (</w:t>
            </w:r>
            <w:r w:rsidRPr="0035074F">
              <w:rPr>
                <w:sz w:val="28"/>
                <w:szCs w:val="28"/>
                <w:lang w:val="en-US"/>
              </w:rPr>
              <w:t>HSV</w:t>
            </w:r>
            <w:r w:rsidRPr="0035074F">
              <w:rPr>
                <w:sz w:val="28"/>
                <w:szCs w:val="28"/>
              </w:rPr>
              <w:t xml:space="preserve"> 1,2) (определение ДНК)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 xml:space="preserve">9. Бактериологические лабораторные исследования 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Бактериологические исследования на стафилококк (зев, нос)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Исследование испражнений на патогенные </w:t>
            </w:r>
            <w:proofErr w:type="spellStart"/>
            <w:r w:rsidRPr="0035074F">
              <w:rPr>
                <w:sz w:val="28"/>
                <w:szCs w:val="28"/>
              </w:rPr>
              <w:t>энтеробактерии</w:t>
            </w:r>
            <w:proofErr w:type="spellEnd"/>
            <w:r w:rsidRPr="0035074F">
              <w:rPr>
                <w:sz w:val="28"/>
                <w:szCs w:val="28"/>
              </w:rPr>
              <w:t xml:space="preserve"> (кишечная группа)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Мазок из зева и носа на дифтерию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375,00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Микробиологическое исследование на дисбактериоз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1433,00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1213,00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Посев мокроты, </w:t>
            </w:r>
            <w:proofErr w:type="spellStart"/>
            <w:r w:rsidRPr="0035074F">
              <w:rPr>
                <w:sz w:val="28"/>
                <w:szCs w:val="28"/>
              </w:rPr>
              <w:t>превральной</w:t>
            </w:r>
            <w:proofErr w:type="spellEnd"/>
            <w:r w:rsidRPr="0035074F">
              <w:rPr>
                <w:sz w:val="28"/>
                <w:szCs w:val="28"/>
              </w:rPr>
              <w:t xml:space="preserve"> жидкости, /промывных вод и пр. на микрофлору.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/Определение чувствительности к антибиотикам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440,00</w:t>
            </w:r>
          </w:p>
        </w:tc>
      </w:tr>
      <w:tr w:rsidR="00E2307F" w:rsidRPr="0035074F" w:rsidTr="00BD3403">
        <w:trPr>
          <w:trHeight w:val="2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 на</w:t>
            </w:r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r w:rsidRPr="0035074F">
              <w:rPr>
                <w:sz w:val="28"/>
                <w:szCs w:val="28"/>
              </w:rPr>
              <w:t>брюшной тиф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121,00</w:t>
            </w:r>
          </w:p>
        </w:tc>
      </w:tr>
      <w:tr w:rsidR="00E2307F" w:rsidRPr="0035074F" w:rsidTr="00BD3403">
        <w:trPr>
          <w:trHeight w:val="19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 мочи (видовой и количественный анализ микрофлоры), определение чувствительности к антибиотикам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510,00</w:t>
            </w:r>
          </w:p>
        </w:tc>
      </w:tr>
      <w:tr w:rsidR="00E2307F" w:rsidRPr="0035074F" w:rsidTr="00BD3403">
        <w:trPr>
          <w:trHeight w:val="8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Исследование на </w:t>
            </w:r>
            <w:proofErr w:type="spellStart"/>
            <w:r w:rsidRPr="0035074F">
              <w:rPr>
                <w:sz w:val="28"/>
                <w:szCs w:val="28"/>
              </w:rPr>
              <w:t>ротавирус</w:t>
            </w:r>
            <w:proofErr w:type="spellEnd"/>
            <w:r w:rsidRPr="0035074F">
              <w:rPr>
                <w:sz w:val="28"/>
                <w:szCs w:val="28"/>
              </w:rPr>
              <w:t xml:space="preserve"> (антигенный тест) кал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439,00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372,00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10. Рентгеновские исследования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Консультация по предоставленным рентгенограммам с оформлением протокола 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71,00</w:t>
            </w:r>
          </w:p>
        </w:tc>
      </w:tr>
      <w:tr w:rsidR="00E2307F" w:rsidRPr="0035074F" w:rsidTr="00BD3403">
        <w:trPr>
          <w:trHeight w:val="24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Ирригоскопия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849,00</w:t>
            </w:r>
          </w:p>
        </w:tc>
      </w:tr>
      <w:tr w:rsidR="00E2307F" w:rsidRPr="0035074F" w:rsidTr="00BD3403">
        <w:trPr>
          <w:trHeight w:val="22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ФЛО на аппарате </w:t>
            </w:r>
            <w:proofErr w:type="spellStart"/>
            <w:r w:rsidRPr="0035074F">
              <w:rPr>
                <w:sz w:val="28"/>
                <w:szCs w:val="28"/>
              </w:rPr>
              <w:t>Renex</w:t>
            </w:r>
            <w:proofErr w:type="spellEnd"/>
            <w:r w:rsidRPr="0035074F">
              <w:rPr>
                <w:sz w:val="28"/>
                <w:szCs w:val="28"/>
              </w:rPr>
              <w:t xml:space="preserve"> в 1й проекции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135</w:t>
            </w:r>
            <w:r w:rsidRPr="0035074F">
              <w:rPr>
                <w:sz w:val="28"/>
                <w:szCs w:val="28"/>
              </w:rPr>
              <w:t>,</w:t>
            </w:r>
            <w:r w:rsidRPr="0035074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114,00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ФЛО на аппарате </w:t>
            </w:r>
            <w:proofErr w:type="spellStart"/>
            <w:r w:rsidRPr="0035074F">
              <w:rPr>
                <w:sz w:val="28"/>
                <w:szCs w:val="28"/>
              </w:rPr>
              <w:t>Renex</w:t>
            </w:r>
            <w:proofErr w:type="spellEnd"/>
            <w:r w:rsidRPr="0035074F">
              <w:rPr>
                <w:sz w:val="28"/>
                <w:szCs w:val="28"/>
              </w:rPr>
              <w:t xml:space="preserve"> в 2х проекциях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с контрастным веществом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6545,00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5538,00</w:t>
            </w:r>
          </w:p>
        </w:tc>
      </w:tr>
      <w:tr w:rsidR="00E2307F" w:rsidRPr="0035074F" w:rsidTr="00BD3403">
        <w:trPr>
          <w:trHeight w:val="27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головного мозга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748,00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633,00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забрюшинного пространства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899,00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761,00</w:t>
            </w:r>
          </w:p>
        </w:tc>
      </w:tr>
      <w:tr w:rsidR="00E2307F" w:rsidRPr="0035074F" w:rsidTr="00BD3403">
        <w:trPr>
          <w:trHeight w:val="28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брюшной полости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839,00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710,00</w:t>
            </w:r>
          </w:p>
        </w:tc>
      </w:tr>
      <w:tr w:rsidR="00E2307F" w:rsidRPr="0035074F" w:rsidTr="00BD3403">
        <w:trPr>
          <w:trHeight w:val="20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грудной клетки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839,00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710,00</w:t>
            </w:r>
          </w:p>
        </w:tc>
      </w:tr>
      <w:tr w:rsidR="00E2307F" w:rsidRPr="0035074F" w:rsidTr="00BD3403">
        <w:trPr>
          <w:trHeight w:val="18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10.10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органов малого таза у женщин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678,00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574,00</w:t>
            </w:r>
          </w:p>
        </w:tc>
      </w:tr>
      <w:tr w:rsidR="00E2307F" w:rsidRPr="0035074F" w:rsidTr="00BD3403">
        <w:trPr>
          <w:trHeight w:val="9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органов малого таза у мужчин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841,00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712,00</w:t>
            </w:r>
          </w:p>
        </w:tc>
      </w:tr>
      <w:tr w:rsidR="00E2307F" w:rsidRPr="0035074F" w:rsidTr="00BD3403">
        <w:trPr>
          <w:trHeight w:val="11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позвонков один отдел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666,00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почек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666,00</w:t>
            </w:r>
          </w:p>
        </w:tc>
      </w:tr>
      <w:tr w:rsidR="00E2307F" w:rsidRPr="0035074F" w:rsidTr="00BD3403">
        <w:trPr>
          <w:trHeight w:val="8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678,00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574,00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Компьютерная томография шеи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813,00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688,00</w:t>
            </w:r>
          </w:p>
        </w:tc>
      </w:tr>
      <w:tr w:rsidR="00E2307F" w:rsidRPr="0035074F" w:rsidTr="00BD3403">
        <w:trPr>
          <w:trHeight w:val="21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легких в 1 проекции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142,00</w:t>
            </w:r>
          </w:p>
        </w:tc>
      </w:tr>
      <w:tr w:rsidR="00E2307F" w:rsidRPr="0035074F" w:rsidTr="00BD3403">
        <w:trPr>
          <w:trHeight w:val="6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легких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330,00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брюшной полости обзорная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142,00</w:t>
            </w:r>
          </w:p>
        </w:tc>
      </w:tr>
      <w:tr w:rsidR="00E2307F" w:rsidRPr="0035074F" w:rsidTr="00BD3403">
        <w:trPr>
          <w:trHeight w:val="8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Рентгеноскопия желудка по традиционной методике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391,00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331,00</w:t>
            </w:r>
          </w:p>
        </w:tc>
      </w:tr>
      <w:tr w:rsidR="00E2307F" w:rsidRPr="0035074F" w:rsidTr="00BD3403">
        <w:trPr>
          <w:trHeight w:val="6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Рентгеноскопия пищевода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239,00</w:t>
            </w:r>
          </w:p>
        </w:tc>
      </w:tr>
      <w:tr w:rsidR="00E2307F" w:rsidRPr="0035074F" w:rsidTr="00BD3403">
        <w:trPr>
          <w:trHeight w:val="8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пассажа кишечника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1216,00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1029,00</w:t>
            </w:r>
          </w:p>
        </w:tc>
      </w:tr>
      <w:tr w:rsidR="00E2307F" w:rsidRPr="0035074F" w:rsidTr="00BD3403">
        <w:trPr>
          <w:trHeight w:val="14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почек обзорная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костей таза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ребер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голени в 2х проекциях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236,00</w:t>
            </w:r>
          </w:p>
        </w:tc>
      </w:tr>
      <w:tr w:rsidR="00E2307F" w:rsidRPr="0035074F" w:rsidTr="00BD3403">
        <w:trPr>
          <w:trHeight w:val="14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грудного отдела позвоночника в 2х проекциях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330,00</w:t>
            </w:r>
          </w:p>
        </w:tc>
      </w:tr>
      <w:tr w:rsidR="00E2307F" w:rsidRPr="0035074F" w:rsidTr="00BD3403">
        <w:trPr>
          <w:trHeight w:val="18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поясничного отдела позвоночника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330,00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черепа в 2х проекциях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195,00</w:t>
            </w:r>
          </w:p>
        </w:tc>
      </w:tr>
      <w:tr w:rsidR="00E2307F" w:rsidRPr="0035074F" w:rsidTr="00BD3403">
        <w:trPr>
          <w:trHeight w:val="8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10.29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коленного сустава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190,00</w:t>
            </w:r>
          </w:p>
        </w:tc>
      </w:tr>
      <w:tr w:rsidR="00E2307F" w:rsidRPr="0035074F" w:rsidTr="00BD3403">
        <w:trPr>
          <w:trHeight w:val="9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тазобедренного сустава в 1 проекции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121,00</w:t>
            </w:r>
          </w:p>
        </w:tc>
      </w:tr>
      <w:tr w:rsidR="00E2307F" w:rsidRPr="0035074F" w:rsidTr="00BD3403">
        <w:trPr>
          <w:trHeight w:val="10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плеча в 2х проекциях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плечевого сустава в 1й проекции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орбит обзорная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бедра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10.35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Рентгенография по Майеру, </w:t>
            </w:r>
            <w:proofErr w:type="spellStart"/>
            <w:r w:rsidRPr="0035074F">
              <w:rPr>
                <w:sz w:val="28"/>
                <w:szCs w:val="28"/>
              </w:rPr>
              <w:t>Шюллеру</w:t>
            </w:r>
            <w:proofErr w:type="spellEnd"/>
            <w:r w:rsidRPr="0035074F">
              <w:rPr>
                <w:sz w:val="28"/>
                <w:szCs w:val="28"/>
              </w:rPr>
              <w:t xml:space="preserve"> и </w:t>
            </w:r>
            <w:proofErr w:type="spellStart"/>
            <w:r w:rsidRPr="0035074F">
              <w:rPr>
                <w:sz w:val="28"/>
                <w:szCs w:val="28"/>
              </w:rPr>
              <w:t>Стенверсу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сердца с контрастированием пищевода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868,00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придаточных пазух носа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сосцевидных отростков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10.39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Рентгенография орбит по </w:t>
            </w:r>
            <w:proofErr w:type="spellStart"/>
            <w:r w:rsidRPr="0035074F">
              <w:rPr>
                <w:sz w:val="28"/>
                <w:szCs w:val="28"/>
              </w:rPr>
              <w:t>Балтиму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турецкого седла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правой и левой молочных желез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одной молочной железы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ключица/лопатки в 1й проекции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предплечья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стоп</w:t>
            </w:r>
            <w:r>
              <w:rPr>
                <w:sz w:val="28"/>
                <w:szCs w:val="28"/>
              </w:rPr>
              <w:t>ы</w:t>
            </w:r>
            <w:r w:rsidRPr="0035074F">
              <w:rPr>
                <w:sz w:val="28"/>
                <w:szCs w:val="28"/>
              </w:rPr>
              <w:t xml:space="preserve">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локтевого сустава/ голеностопного сустава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Рентгенография лучезапястного сустава в 2х проекциях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нижней челюсти в 1й проекции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10.49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нижней челюсти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пищевода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крестца и копчика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Томография (линейная) 3 слоя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костей носа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костей кисти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пальцев кисти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пальцев стопы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пяточной кости в 1 проекции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106,00</w:t>
            </w:r>
          </w:p>
        </w:tc>
      </w:tr>
      <w:tr w:rsidR="00E2307F" w:rsidRPr="0035074F" w:rsidTr="00BD3403">
        <w:trPr>
          <w:trHeight w:val="14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10.58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пяточной кости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164,00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10.59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шейного отдела позвоночника в 2х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214,00</w:t>
            </w:r>
          </w:p>
        </w:tc>
      </w:tr>
      <w:tr w:rsidR="00E2307F" w:rsidRPr="0035074F" w:rsidTr="00BD3403">
        <w:trPr>
          <w:trHeight w:val="17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10.60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Рентгенография шейного отдела позвоночника в 4х проекциях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513,00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434,00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11. Услуги кабинета УЗИ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печени и желчного пузыря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372,00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желчного пузыря с определением функции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835,00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707,00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УЗИ поджелудочной железы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селезенки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почек и надпочечников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мочевого пузыря с определением остаточной мочи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УЗИ мочевого пузыря и предстательной железы </w:t>
            </w:r>
            <w:proofErr w:type="spellStart"/>
            <w:r w:rsidRPr="0035074F">
              <w:rPr>
                <w:sz w:val="28"/>
                <w:szCs w:val="28"/>
              </w:rPr>
              <w:t>трансабдоминальное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452,00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мошонки с ЦДК сосудов мошонки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540,00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457,00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желудка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263,00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УЗИ кишечника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329,00</w:t>
            </w:r>
          </w:p>
        </w:tc>
      </w:tr>
      <w:tr w:rsidR="00E2307F" w:rsidRPr="0035074F" w:rsidTr="00BD3403">
        <w:trPr>
          <w:trHeight w:val="130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щитовидной железы и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434,00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368,00</w:t>
            </w:r>
          </w:p>
        </w:tc>
      </w:tr>
      <w:tr w:rsidR="00E2307F" w:rsidRPr="0035074F" w:rsidTr="00BD3403">
        <w:trPr>
          <w:trHeight w:val="14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ТРУЗИ простаты и семенных пузырьков и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746,00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631,00</w:t>
            </w:r>
          </w:p>
        </w:tc>
      </w:tr>
      <w:tr w:rsidR="00E2307F" w:rsidRPr="0035074F" w:rsidTr="00BD3403">
        <w:trPr>
          <w:trHeight w:val="12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Комплексное УЗИ брюшной полости (печень, желчный пузырь, поджелудочная железа, селезенка) и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760,00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643,00</w:t>
            </w:r>
          </w:p>
        </w:tc>
      </w:tr>
      <w:tr w:rsidR="00E2307F" w:rsidRPr="0035074F" w:rsidTr="00BD3403">
        <w:trPr>
          <w:trHeight w:val="17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Комплексное УЗИ мочеполовой системы (почки, мочевой пузырь, предстательная железа, мошонка) и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771,00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653,00</w:t>
            </w:r>
          </w:p>
        </w:tc>
      </w:tr>
      <w:tr w:rsidR="00E2307F" w:rsidRPr="0035074F" w:rsidTr="00BD3403">
        <w:trPr>
          <w:trHeight w:val="80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одной молочной железы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167,00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органов малого таза (у женщин) и ЦДК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380,00</w:t>
            </w:r>
          </w:p>
        </w:tc>
      </w:tr>
      <w:tr w:rsidR="00E2307F" w:rsidRPr="0035074F" w:rsidTr="00BD3403">
        <w:trPr>
          <w:trHeight w:val="101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при беременности и ЦДК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574,00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486,00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молочных желез и ЦДК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383,00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УЗИ слюнных желез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266,00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лимфатических узлов (одна анатомическая зона) и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257,00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лимфатических узлов (все остальные регионы) и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465,00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УЗИ вен нижних либо верхних конечностей с ЦДК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lastRenderedPageBreak/>
              <w:t>11.20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артерий нижних либо верхних конечностей с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БЦА с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ТКДГ сосудов головного мозга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мягких тканей и ЦДК (одна анатомическая зона)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418,00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354,00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плевральных полостей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266,00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сердца (эхокардиография и ЦДК)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863,00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Комплекс БЦА и ТКДГ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1131,00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957,00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сосудов (артерий и вен) почек с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брюшного отдела аорты и ее ветвей с ЦДК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11.29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триплексное исследование вен портальной системы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682,00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11.30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вен малого таза и ЦДК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607,00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11.31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одного сустава конечности и ЦДК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397,00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336,00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11.32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УЗИ парных суставов конечностей и ЦДК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646,00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547,00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11.33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Чрескожная</w:t>
            </w:r>
            <w:proofErr w:type="spellEnd"/>
            <w:r w:rsidRPr="0035074F">
              <w:rPr>
                <w:sz w:val="28"/>
                <w:szCs w:val="28"/>
              </w:rPr>
              <w:t xml:space="preserve"> диагностическая пункция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690,00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584,00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11.34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Лечебно-диагностическая пункция кист брюшной полости и </w:t>
            </w:r>
            <w:proofErr w:type="spellStart"/>
            <w:r w:rsidRPr="0035074F">
              <w:rPr>
                <w:sz w:val="28"/>
                <w:szCs w:val="28"/>
              </w:rPr>
              <w:t>забрюшного</w:t>
            </w:r>
            <w:proofErr w:type="spellEnd"/>
            <w:r w:rsidRPr="0035074F">
              <w:rPr>
                <w:sz w:val="28"/>
                <w:szCs w:val="28"/>
              </w:rPr>
              <w:t xml:space="preserve"> пространства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1064,00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900,00</w:t>
            </w:r>
          </w:p>
        </w:tc>
      </w:tr>
      <w:tr w:rsidR="00E2307F" w:rsidRPr="0035074F" w:rsidTr="00BD3403">
        <w:trPr>
          <w:trHeight w:val="323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  <w:lang w:val="en-US"/>
              </w:rPr>
            </w:pPr>
            <w:r w:rsidRPr="0035074F">
              <w:rPr>
                <w:sz w:val="28"/>
                <w:szCs w:val="28"/>
                <w:lang w:val="en-US"/>
              </w:rPr>
              <w:t>11.35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Лечебно-диагностическая кист брюшной полости и плевральной полости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1033,00</w:t>
            </w:r>
          </w:p>
        </w:tc>
      </w:tr>
      <w:tr w:rsidR="00E2307F" w:rsidRPr="0035074F" w:rsidTr="00BD3403">
        <w:trPr>
          <w:trHeight w:val="528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12. Эндоскопический кабинет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Фиброскопия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500,00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423,00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Колоноскопия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845,00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13. Услуги кабинета функциональной диагностики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ЭКГ 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Спирография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Реовазография</w:t>
            </w:r>
            <w:proofErr w:type="spellEnd"/>
            <w:r w:rsidRPr="0035074F">
              <w:rPr>
                <w:sz w:val="28"/>
                <w:szCs w:val="28"/>
              </w:rPr>
              <w:t xml:space="preserve"> верхних или нижних конечностей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Реоэнцефалография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238,00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Электроэнцефалография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436,00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Аудиометрия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Диадэнс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 xml:space="preserve">14. </w:t>
            </w:r>
            <w:proofErr w:type="spellStart"/>
            <w:r w:rsidRPr="00EF2956">
              <w:rPr>
                <w:sz w:val="28"/>
                <w:szCs w:val="28"/>
              </w:rPr>
              <w:t>Физиолечение</w:t>
            </w:r>
            <w:proofErr w:type="spellEnd"/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Гальванизация, электрофорез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Лекарственный электрофорез с постоянным током: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А) с новокаином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Б) с р-р калия йода 3%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В) с р-р </w:t>
            </w:r>
            <w:proofErr w:type="spellStart"/>
            <w:r w:rsidRPr="0035074F">
              <w:rPr>
                <w:sz w:val="28"/>
                <w:szCs w:val="28"/>
              </w:rPr>
              <w:t>хлорист.кальция</w:t>
            </w:r>
            <w:proofErr w:type="spellEnd"/>
            <w:r w:rsidRPr="0035074F">
              <w:rPr>
                <w:sz w:val="28"/>
                <w:szCs w:val="28"/>
              </w:rPr>
              <w:t xml:space="preserve"> 10%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Г) р-р магнезии сульфата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Д) р-р </w:t>
            </w:r>
            <w:proofErr w:type="spellStart"/>
            <w:r w:rsidRPr="0035074F">
              <w:rPr>
                <w:sz w:val="28"/>
                <w:szCs w:val="28"/>
              </w:rPr>
              <w:t>аскорб</w:t>
            </w:r>
            <w:proofErr w:type="spellEnd"/>
            <w:r w:rsidRPr="0035074F">
              <w:rPr>
                <w:sz w:val="28"/>
                <w:szCs w:val="28"/>
              </w:rPr>
              <w:t>. к-ты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Е) р-р цинка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Ё) р-р никотин. к-ты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Ж) р-р </w:t>
            </w:r>
            <w:proofErr w:type="spellStart"/>
            <w:r w:rsidRPr="0035074F">
              <w:rPr>
                <w:sz w:val="28"/>
                <w:szCs w:val="28"/>
              </w:rPr>
              <w:t>лидазы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З) р-р папаверина 2%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И) р-р </w:t>
            </w:r>
            <w:proofErr w:type="spellStart"/>
            <w:r w:rsidRPr="0035074F">
              <w:rPr>
                <w:sz w:val="28"/>
                <w:szCs w:val="28"/>
              </w:rPr>
              <w:t>димексида</w:t>
            </w:r>
            <w:proofErr w:type="spellEnd"/>
            <w:r w:rsidRPr="00350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СМТ – терапия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СМТ – терапия с лекарственными препаратами: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А) с новокаином 2%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Б) с р-р калия йода 3%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В) с р-р </w:t>
            </w:r>
            <w:proofErr w:type="spellStart"/>
            <w:r w:rsidRPr="0035074F">
              <w:rPr>
                <w:sz w:val="28"/>
                <w:szCs w:val="28"/>
              </w:rPr>
              <w:t>хлорист.кальция</w:t>
            </w:r>
            <w:proofErr w:type="spellEnd"/>
            <w:r w:rsidRPr="0035074F">
              <w:rPr>
                <w:sz w:val="28"/>
                <w:szCs w:val="28"/>
              </w:rPr>
              <w:t xml:space="preserve"> 10%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Г) р-р магнезии сульфата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Д) р-р </w:t>
            </w:r>
            <w:proofErr w:type="spellStart"/>
            <w:r w:rsidRPr="0035074F">
              <w:rPr>
                <w:sz w:val="28"/>
                <w:szCs w:val="28"/>
              </w:rPr>
              <w:t>аскорб</w:t>
            </w:r>
            <w:proofErr w:type="spellEnd"/>
            <w:r w:rsidRPr="0035074F">
              <w:rPr>
                <w:sz w:val="28"/>
                <w:szCs w:val="28"/>
              </w:rPr>
              <w:t>. к-ты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Е) р-р цинка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Ё) р-р никотин. к-ты 5%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Ж) р-р </w:t>
            </w:r>
            <w:proofErr w:type="spellStart"/>
            <w:r w:rsidRPr="0035074F">
              <w:rPr>
                <w:sz w:val="28"/>
                <w:szCs w:val="28"/>
              </w:rPr>
              <w:t>лидазы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81,00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З) р-р папаверина 2%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И) р-р </w:t>
            </w:r>
            <w:proofErr w:type="spellStart"/>
            <w:r w:rsidRPr="0035074F">
              <w:rPr>
                <w:sz w:val="28"/>
                <w:szCs w:val="28"/>
              </w:rPr>
              <w:t>димексида</w:t>
            </w:r>
            <w:proofErr w:type="spellEnd"/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Дарсонвализация местная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УВЧ – терапия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Дециметровая терапия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Прием физиотерапевта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42,00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КВЧ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Магнитотер.низкочастот</w:t>
            </w:r>
            <w:proofErr w:type="spellEnd"/>
            <w:r w:rsidRPr="0035074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Светолечение: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14.29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Определение биодозы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Ультрафиолет</w:t>
            </w:r>
            <w:r>
              <w:rPr>
                <w:sz w:val="28"/>
                <w:szCs w:val="28"/>
              </w:rPr>
              <w:t xml:space="preserve">овое </w:t>
            </w:r>
            <w:r w:rsidRPr="0035074F">
              <w:rPr>
                <w:sz w:val="28"/>
                <w:szCs w:val="28"/>
              </w:rPr>
              <w:t>облучение общее и местное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Соллюкс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УЗ терапия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Фонофорез</w:t>
            </w:r>
            <w:proofErr w:type="spellEnd"/>
            <w:r w:rsidRPr="0035074F">
              <w:rPr>
                <w:sz w:val="28"/>
                <w:szCs w:val="28"/>
              </w:rPr>
              <w:t xml:space="preserve"> с лекарственными препаратами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А) с </w:t>
            </w:r>
            <w:proofErr w:type="spellStart"/>
            <w:r w:rsidRPr="0035074F">
              <w:rPr>
                <w:sz w:val="28"/>
                <w:szCs w:val="28"/>
              </w:rPr>
              <w:t>гидрокорт</w:t>
            </w:r>
            <w:r>
              <w:rPr>
                <w:sz w:val="28"/>
                <w:szCs w:val="28"/>
              </w:rPr>
              <w:t>изонной</w:t>
            </w:r>
            <w:proofErr w:type="spellEnd"/>
            <w:r w:rsidRPr="0035074F">
              <w:rPr>
                <w:sz w:val="28"/>
                <w:szCs w:val="28"/>
              </w:rPr>
              <w:t xml:space="preserve"> мазью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Б) с анальгином и ланолином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62,00</w:t>
            </w:r>
          </w:p>
        </w:tc>
      </w:tr>
      <w:tr w:rsidR="00E2307F" w:rsidRPr="0035074F" w:rsidTr="00BD3403">
        <w:trPr>
          <w:trHeight w:val="40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Пневмомассаж ушной барабан</w:t>
            </w:r>
            <w:r>
              <w:rPr>
                <w:sz w:val="28"/>
                <w:szCs w:val="28"/>
              </w:rPr>
              <w:t xml:space="preserve">ной </w:t>
            </w:r>
            <w:r w:rsidRPr="0035074F">
              <w:rPr>
                <w:sz w:val="28"/>
                <w:szCs w:val="28"/>
              </w:rPr>
              <w:t>перепонки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30,00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14.36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Лазеротерапия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15. Услуги массажного кабинета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головы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15.2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лица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шеи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плечевого сустава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локтевого сустава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лучезапястного сустава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кисти и предплечья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мышц передней брюшной стенки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пояснично-крестцовой области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тазобедренного сустава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коленного сустава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голеностопного сустава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стопы и голени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44,00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воротниковой зоны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верхней конечности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спины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нижней конечности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66,00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верхней конечности, </w:t>
            </w:r>
            <w:proofErr w:type="spellStart"/>
            <w:r w:rsidRPr="0035074F">
              <w:rPr>
                <w:sz w:val="28"/>
                <w:szCs w:val="28"/>
              </w:rPr>
              <w:t>надплечья</w:t>
            </w:r>
            <w:proofErr w:type="spellEnd"/>
            <w:r w:rsidRPr="0035074F">
              <w:rPr>
                <w:sz w:val="28"/>
                <w:szCs w:val="28"/>
              </w:rPr>
              <w:t xml:space="preserve"> и области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спины и поясницы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шейно-грудного отдела позвоночника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верхней конечности, </w:t>
            </w:r>
            <w:proofErr w:type="spellStart"/>
            <w:r w:rsidRPr="0035074F">
              <w:rPr>
                <w:sz w:val="28"/>
                <w:szCs w:val="28"/>
              </w:rPr>
              <w:t>надплечья</w:t>
            </w:r>
            <w:proofErr w:type="spellEnd"/>
            <w:r w:rsidRPr="0035074F">
              <w:rPr>
                <w:sz w:val="28"/>
                <w:szCs w:val="28"/>
              </w:rPr>
              <w:t xml:space="preserve"> и области лопатки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Массаж области грудной клетки 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8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области позвоночника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87,00</w:t>
            </w:r>
          </w:p>
        </w:tc>
      </w:tr>
      <w:tr w:rsidR="00E2307F" w:rsidRPr="0035074F" w:rsidTr="00BD3403">
        <w:trPr>
          <w:trHeight w:val="20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Массаж нижней конечности и поясницы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129,00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gridSpan w:val="5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16. Прививки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Прививка против гепатита «В»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392,00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331,00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Прививка против гриппа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334,00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283,00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Прививка от дизентерии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990,00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837,00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Прививка от брюшного тифа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678,00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573,00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16.5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Прививка от вируса папилломы человека (ВПЧ)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инъекция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10129,00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8570,00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17. Лечебная физкультура</w:t>
            </w:r>
          </w:p>
        </w:tc>
      </w:tr>
      <w:tr w:rsidR="00E2307F" w:rsidRPr="0035074F" w:rsidTr="00BD3403">
        <w:trPr>
          <w:trHeight w:val="17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терапевтических больных: при остром или обострении хронического заболевания и постельном режиме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Проведение лечебной гимнастики для терапевтических больных: в </w:t>
            </w:r>
            <w:r w:rsidRPr="0035074F">
              <w:rPr>
                <w:sz w:val="28"/>
                <w:szCs w:val="28"/>
              </w:rPr>
              <w:lastRenderedPageBreak/>
              <w:t>период выздоровления или хронического течения заболевания при индивидуальном методе лечения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77,00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больных после хирургических операций: при индивидуальном методе занятия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46,00</w:t>
            </w:r>
          </w:p>
        </w:tc>
      </w:tr>
      <w:tr w:rsidR="00E2307F" w:rsidRPr="0035074F" w:rsidTr="00BD3403">
        <w:trPr>
          <w:trHeight w:val="11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травматических больных в период иммобилизации: при индивидуальном методе занятий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46,00</w:t>
            </w:r>
          </w:p>
        </w:tc>
      </w:tr>
      <w:tr w:rsidR="00E2307F" w:rsidRPr="0035074F" w:rsidTr="00BD3403">
        <w:trPr>
          <w:trHeight w:val="19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травматических больных в период иммобилизации: при индивидуальном методе занятий после иммобилизации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77,00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травматических больных в период иммобилизации: при травмах позвоночника и таза после иммобилизации (индивидуальные занятия)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77,00</w:t>
            </w:r>
          </w:p>
        </w:tc>
      </w:tr>
      <w:tr w:rsidR="00E2307F" w:rsidRPr="0035074F" w:rsidTr="00BD3403">
        <w:trPr>
          <w:trHeight w:val="13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травматических больных в период иммобилизации: при травмах позвоночника с поражением спинного мозга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218,00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185,00</w:t>
            </w:r>
          </w:p>
        </w:tc>
      </w:tr>
      <w:tr w:rsidR="00E2307F" w:rsidRPr="0035074F" w:rsidTr="00BD3403">
        <w:trPr>
          <w:trHeight w:val="71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неврологических больных: при индивидуальном методе занятий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109,00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92,00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Проведение лечебной гимнастики для неврологических больных: механотерапия (занятие в тренажёрном зале) на одну </w:t>
            </w:r>
          </w:p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область (1 сустав)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46,00</w:t>
            </w:r>
          </w:p>
        </w:tc>
      </w:tr>
      <w:tr w:rsidR="00E2307F" w:rsidRPr="0035074F" w:rsidTr="00BD3403">
        <w:trPr>
          <w:trHeight w:val="19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неврологических больных: медицинские услуги по спортивной медицине (с врачом, медикаментами)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414,00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350,00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Проведение лечебной гимнастики для неврологических больных: медицинские услуги по спортивной </w:t>
            </w:r>
            <w:r w:rsidRPr="0035074F">
              <w:rPr>
                <w:sz w:val="28"/>
                <w:szCs w:val="28"/>
              </w:rPr>
              <w:lastRenderedPageBreak/>
              <w:t>медицине (с врачом, без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lastRenderedPageBreak/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228,00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193,00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неврологических больных: медицинские услуги по спортивной медицине (с медикаментами без врача)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426,00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360,00</w:t>
            </w:r>
          </w:p>
        </w:tc>
      </w:tr>
      <w:tr w:rsidR="00E2307F" w:rsidRPr="0035074F" w:rsidTr="00BD3403">
        <w:trPr>
          <w:trHeight w:val="8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17.13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Проведение лечебной гимнастики для неврологических больных: медицинские услуги по спортивной медицине (без врача, без медикаментов)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занятие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203,00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EF2956" w:rsidRDefault="00E2307F" w:rsidP="00BD3403">
            <w:pPr>
              <w:jc w:val="center"/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18. Услуги в стационаре</w:t>
            </w:r>
          </w:p>
        </w:tc>
      </w:tr>
      <w:tr w:rsidR="00E2307F" w:rsidRPr="0035074F" w:rsidTr="00BD3403">
        <w:trPr>
          <w:trHeight w:val="14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Индивидуальный круглосуточный пост среднего медицинского персонала хирургического отделения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час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240,00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203,00</w:t>
            </w:r>
          </w:p>
        </w:tc>
      </w:tr>
      <w:tr w:rsidR="00E2307F" w:rsidRPr="0035074F" w:rsidTr="00BD3403">
        <w:trPr>
          <w:trHeight w:val="77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Индивидуальный круглосуточный пост среднего медицинского персонала терапевтического отделения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час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158,00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E2307F" w:rsidRPr="00EF2956" w:rsidRDefault="00E2307F" w:rsidP="00BD3403">
            <w:pPr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Стоимость 1 койко-дня с питанием* (без медикаментов):</w:t>
            </w:r>
          </w:p>
        </w:tc>
      </w:tr>
      <w:tr w:rsidR="00E2307F" w:rsidRPr="0035074F" w:rsidTr="00BD3403">
        <w:trPr>
          <w:trHeight w:val="17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Урологическое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</w:t>
            </w:r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r w:rsidRPr="0035074F">
              <w:rPr>
                <w:sz w:val="28"/>
                <w:szCs w:val="28"/>
              </w:rPr>
              <w:t>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932,00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3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Хирургическое отделение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1542,00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Травматологическое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1011,00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6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Офтальмологическое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1035,00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1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Отоларингологическое отделение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1045,00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0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</w:t>
            </w:r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r w:rsidRPr="0035074F">
              <w:rPr>
                <w:sz w:val="28"/>
                <w:szCs w:val="28"/>
              </w:rPr>
              <w:t>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1274,00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29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Кардиологическое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854,00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1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Неврологическое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785,00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3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Терапевтическое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675,00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E2307F" w:rsidRPr="00EF2956" w:rsidRDefault="00E2307F" w:rsidP="00BD3403">
            <w:pPr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Стоимость 1 койко-дня* (без питания, без медикаментов):</w:t>
            </w:r>
          </w:p>
        </w:tc>
      </w:tr>
      <w:tr w:rsidR="00E2307F" w:rsidRPr="0035074F" w:rsidTr="00BD3403">
        <w:trPr>
          <w:trHeight w:val="14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Урологическое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</w:t>
            </w:r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r w:rsidRPr="0035074F">
              <w:rPr>
                <w:sz w:val="28"/>
                <w:szCs w:val="28"/>
              </w:rPr>
              <w:t>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828,00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8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Хирургическое отделение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1438,00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Травматологическое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907,00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Офтальмологическое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931,00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 xml:space="preserve">Отоларингологическое отделение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941,00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</w:t>
            </w:r>
            <w:r w:rsidRPr="0035074F">
              <w:rPr>
                <w:sz w:val="28"/>
                <w:szCs w:val="28"/>
                <w:lang w:val="en-US"/>
              </w:rPr>
              <w:t xml:space="preserve"> </w:t>
            </w:r>
            <w:r w:rsidRPr="0035074F">
              <w:rPr>
                <w:sz w:val="28"/>
                <w:szCs w:val="28"/>
              </w:rPr>
              <w:t>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1170,00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5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Кардиологическое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750,00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18.19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Неврологическое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681,00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20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18.20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Терапевтическое отделение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 койко-день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571,00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-</w:t>
            </w:r>
          </w:p>
        </w:tc>
      </w:tr>
      <w:tr w:rsidR="00E2307F" w:rsidRPr="0035074F" w:rsidTr="00BD3403">
        <w:trPr>
          <w:trHeight w:val="17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b/>
                <w:sz w:val="28"/>
                <w:szCs w:val="28"/>
              </w:rPr>
              <w:t>*</w:t>
            </w:r>
            <w:r w:rsidRPr="0035074F">
              <w:rPr>
                <w:sz w:val="28"/>
                <w:szCs w:val="28"/>
              </w:rPr>
              <w:t xml:space="preserve">Включает осмотр врачом по профилю отделения с наблюдением и уходом среднего и младшего медицинского персонала в отделении </w:t>
            </w:r>
            <w:r w:rsidRPr="0035074F">
              <w:rPr>
                <w:sz w:val="28"/>
                <w:szCs w:val="28"/>
              </w:rPr>
              <w:lastRenderedPageBreak/>
              <w:t>стационара (без стоимости медикаментов,</w:t>
            </w:r>
            <w:r>
              <w:rPr>
                <w:sz w:val="28"/>
                <w:szCs w:val="28"/>
              </w:rPr>
              <w:t xml:space="preserve"> </w:t>
            </w:r>
            <w:r w:rsidRPr="0035074F">
              <w:rPr>
                <w:sz w:val="28"/>
                <w:szCs w:val="28"/>
              </w:rPr>
              <w:t>лабораторных и диагностических исследований)</w:t>
            </w:r>
          </w:p>
        </w:tc>
      </w:tr>
      <w:tr w:rsidR="00E2307F" w:rsidRPr="0035074F" w:rsidTr="00BD3403">
        <w:trPr>
          <w:trHeight w:val="174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E2307F" w:rsidRPr="00EF2956" w:rsidRDefault="00E2307F" w:rsidP="00BD3403">
            <w:pPr>
              <w:rPr>
                <w:sz w:val="28"/>
                <w:szCs w:val="28"/>
              </w:rPr>
            </w:pPr>
            <w:r w:rsidRPr="00EF2956">
              <w:rPr>
                <w:sz w:val="28"/>
                <w:szCs w:val="28"/>
              </w:rPr>
              <w:t>Травматологическое отделение (с учетом стоимости медикаментов):</w:t>
            </w:r>
          </w:p>
        </w:tc>
      </w:tr>
      <w:tr w:rsidR="00E2307F" w:rsidRPr="0035074F" w:rsidTr="00BD3403">
        <w:trPr>
          <w:trHeight w:val="13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18.21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Визуальная диагностика патологии суставов с использованием С-дуги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155,00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131,00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Наложение внешней иммобилизации (гипсовая повязка) на верхнюю конечность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772,00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653,00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Наложение внешней иммобилизации (полимерная повязка) на верхнюю конечность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2716,00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2298,00</w:t>
            </w:r>
          </w:p>
        </w:tc>
      </w:tr>
      <w:tr w:rsidR="00E2307F" w:rsidRPr="0035074F" w:rsidTr="00BD3403">
        <w:trPr>
          <w:trHeight w:val="77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Ремоделирование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внешней иммобилизации (гипсовой)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498,00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421,00</w:t>
            </w:r>
          </w:p>
        </w:tc>
      </w:tr>
      <w:tr w:rsidR="00E2307F" w:rsidRPr="0035074F" w:rsidTr="00BD3403">
        <w:trPr>
          <w:trHeight w:val="11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Ремоделирование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внешней иммобилизации (полимерной)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2351,00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1989,00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Внутрисуставные инъекции препаратов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2420,00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2048,00</w:t>
            </w:r>
          </w:p>
        </w:tc>
      </w:tr>
      <w:tr w:rsidR="00E2307F" w:rsidRPr="0035074F" w:rsidTr="00BD3403">
        <w:trPr>
          <w:trHeight w:val="12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Наложение швов атравматическим материалом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1120,00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948,00</w:t>
            </w:r>
          </w:p>
        </w:tc>
      </w:tr>
      <w:tr w:rsidR="00E2307F" w:rsidRPr="0035074F" w:rsidTr="00BD3403">
        <w:trPr>
          <w:trHeight w:val="15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Лазеротерапия при длительно не заживающих ранах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654,00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553,00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bCs/>
                <w:color w:val="000000" w:themeColor="text1"/>
                <w:sz w:val="28"/>
                <w:szCs w:val="28"/>
              </w:rPr>
              <w:t>Отоларингологическое отделение</w:t>
            </w:r>
            <w:r w:rsidRPr="00EF2956">
              <w:rPr>
                <w:color w:val="000000" w:themeColor="text1"/>
                <w:sz w:val="28"/>
                <w:szCs w:val="28"/>
              </w:rPr>
              <w:t xml:space="preserve"> (с учетом стоимости медикаментов)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18.29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Камертональное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40,00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18.30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Промывание лакун небных миндалин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558,00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472,00</w:t>
            </w:r>
          </w:p>
        </w:tc>
      </w:tr>
      <w:tr w:rsidR="00E2307F" w:rsidRPr="0035074F" w:rsidTr="00BD3403">
        <w:trPr>
          <w:trHeight w:val="49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18.31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Заушные блокады с введением лекарственных средств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171,00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144,00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18.32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Лечение перемещением по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Проэтцу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396,00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335,00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18.33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Продувание слуховых труб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128,00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109,00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bCs/>
                <w:color w:val="000000" w:themeColor="text1"/>
                <w:sz w:val="28"/>
                <w:szCs w:val="28"/>
              </w:rPr>
              <w:t>Гинекологическое отделение</w:t>
            </w:r>
            <w:r w:rsidRPr="00EF2956">
              <w:rPr>
                <w:color w:val="000000" w:themeColor="text1"/>
                <w:sz w:val="28"/>
                <w:szCs w:val="28"/>
              </w:rPr>
              <w:t xml:space="preserve"> (с учетом стоимости медикаментов)</w:t>
            </w:r>
          </w:p>
        </w:tc>
      </w:tr>
      <w:tr w:rsidR="00E2307F" w:rsidRPr="0035074F" w:rsidTr="00BD3403">
        <w:trPr>
          <w:trHeight w:val="38"/>
        </w:trPr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18.34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Введение внутриматочной спирали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316,00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267,00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18.35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Удаление внутриматочной спирали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434,00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368,00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18.36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Биопсия шейки ма</w:t>
            </w:r>
            <w:r>
              <w:rPr>
                <w:sz w:val="28"/>
                <w:szCs w:val="28"/>
              </w:rPr>
              <w:t>т</w:t>
            </w:r>
            <w:r w:rsidRPr="0035074F">
              <w:rPr>
                <w:sz w:val="28"/>
                <w:szCs w:val="28"/>
              </w:rPr>
              <w:t>ки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347,00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294,00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18.37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proofErr w:type="spellStart"/>
            <w:r w:rsidRPr="0035074F">
              <w:rPr>
                <w:sz w:val="28"/>
                <w:szCs w:val="28"/>
              </w:rPr>
              <w:t>Электроконизация</w:t>
            </w:r>
            <w:proofErr w:type="spellEnd"/>
            <w:r w:rsidRPr="0035074F">
              <w:rPr>
                <w:sz w:val="28"/>
                <w:szCs w:val="28"/>
              </w:rPr>
              <w:t xml:space="preserve"> шейки матки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323,00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273,00</w:t>
            </w:r>
          </w:p>
        </w:tc>
      </w:tr>
      <w:tr w:rsidR="00E2307F" w:rsidRPr="0035074F" w:rsidTr="00BD3403">
        <w:trPr>
          <w:trHeight w:val="224"/>
        </w:trPr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18.38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Удаление папиллом НПО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434,00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sz w:val="28"/>
                <w:szCs w:val="28"/>
              </w:rPr>
            </w:pPr>
            <w:r w:rsidRPr="0035074F">
              <w:rPr>
                <w:sz w:val="28"/>
                <w:szCs w:val="28"/>
              </w:rPr>
              <w:t>368,00</w:t>
            </w:r>
          </w:p>
        </w:tc>
      </w:tr>
      <w:tr w:rsidR="00E2307F" w:rsidRPr="00EF2956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bCs/>
                <w:color w:val="000000" w:themeColor="text1"/>
                <w:sz w:val="28"/>
                <w:szCs w:val="28"/>
              </w:rPr>
              <w:t>Урологическое отделение</w:t>
            </w:r>
            <w:r w:rsidRPr="00EF2956">
              <w:rPr>
                <w:color w:val="000000" w:themeColor="text1"/>
                <w:sz w:val="28"/>
                <w:szCs w:val="28"/>
              </w:rPr>
              <w:t xml:space="preserve"> (с учетом стоимости медикаментов)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18.39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Видеоцистоскопия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>(у женщин под местной анестезией)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1290,00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1091,00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Катетеризация мочевого пузыря (замена уретрального катетера)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520,00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440,00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Замена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цистостомического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дренажа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558,00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   472,00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Экскреторная урография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954,00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807,00</w:t>
            </w:r>
          </w:p>
        </w:tc>
      </w:tr>
      <w:tr w:rsidR="00E2307F" w:rsidRPr="00EF2956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bCs/>
                <w:color w:val="000000" w:themeColor="text1"/>
                <w:sz w:val="28"/>
                <w:szCs w:val="28"/>
              </w:rPr>
              <w:t>Неврологическое отделение</w:t>
            </w:r>
            <w:r w:rsidRPr="00EF2956">
              <w:rPr>
                <w:color w:val="000000" w:themeColor="text1"/>
                <w:sz w:val="28"/>
                <w:szCs w:val="28"/>
              </w:rPr>
              <w:t xml:space="preserve"> (с учетом стоимости медикаментов)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lastRenderedPageBreak/>
              <w:t>18.43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Лечение хронической боли (без стоимости препарата)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276,00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234,00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Ботулинотерапия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спастичности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и хронической боли под контролем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электромиографа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>(без стоимости препарата)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330,00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279,00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Лечение боли местным введением лекарственных веществ(блокады)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946,00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801,00</w:t>
            </w:r>
          </w:p>
        </w:tc>
      </w:tr>
      <w:tr w:rsidR="00E2307F" w:rsidRPr="00EF2956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bCs/>
                <w:color w:val="000000" w:themeColor="text1"/>
                <w:sz w:val="28"/>
                <w:szCs w:val="28"/>
              </w:rPr>
              <w:t>Хирургическое отделение</w:t>
            </w:r>
            <w:r w:rsidRPr="00EF2956">
              <w:rPr>
                <w:color w:val="000000" w:themeColor="text1"/>
                <w:sz w:val="28"/>
                <w:szCs w:val="28"/>
              </w:rPr>
              <w:t xml:space="preserve"> (с учетом стоимости медикаментов)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Фиброколоноскопия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>(с наркозом)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4457,00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3771,00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Фиброгастродуоденоскопия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>(с наркозом)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4204,00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3557,00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18.48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Биопсия под УЗ-контролем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1682,00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1423,00</w:t>
            </w:r>
          </w:p>
        </w:tc>
      </w:tr>
      <w:tr w:rsidR="00E2307F" w:rsidRPr="0035074F" w:rsidTr="00BD3403">
        <w:trPr>
          <w:trHeight w:val="445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18.49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Удаление образований кожи, подкожной клетчатки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1896,00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1605,00</w:t>
            </w:r>
          </w:p>
        </w:tc>
      </w:tr>
      <w:tr w:rsidR="00E2307F" w:rsidRPr="00EF2956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color w:val="000000" w:themeColor="text1"/>
                <w:sz w:val="28"/>
                <w:szCs w:val="28"/>
              </w:rPr>
              <w:t>Офтальмологическое отделение (с учетом стоимости медикаментов)</w:t>
            </w:r>
          </w:p>
        </w:tc>
      </w:tr>
      <w:tr w:rsidR="00E2307F" w:rsidRPr="0035074F" w:rsidTr="00BD3403">
        <w:trPr>
          <w:trHeight w:val="272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Вскрытие флегмоны слезного мешка,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>разрез слезных точек и слезных канальцев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1790,00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1515,00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Вскрытие ячменя,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 xml:space="preserve">абсцесса век 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1790,00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1515,00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18.52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Зондирование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слезноносового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канала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803,00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680,00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18.53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Промывание слезных путей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803,00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680,00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18.54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Иссечение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халязиона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2291,00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1939,00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18.55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 xml:space="preserve">Коррекция энтропиона или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эктропиона</w:t>
            </w:r>
            <w:proofErr w:type="spellEnd"/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2185,00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1849,00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18.56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Рефрактометрия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143,00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121,00</w:t>
            </w:r>
          </w:p>
        </w:tc>
      </w:tr>
      <w:tr w:rsidR="00E2307F" w:rsidRPr="00EF2956" w:rsidTr="00BD3403">
        <w:trPr>
          <w:trHeight w:val="146"/>
        </w:trPr>
        <w:tc>
          <w:tcPr>
            <w:tcW w:w="0" w:type="auto"/>
            <w:gridSpan w:val="5"/>
            <w:vAlign w:val="center"/>
          </w:tcPr>
          <w:p w:rsidR="00E2307F" w:rsidRPr="00EF2956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2956">
              <w:rPr>
                <w:bCs/>
                <w:color w:val="000000" w:themeColor="text1"/>
                <w:sz w:val="28"/>
                <w:szCs w:val="28"/>
              </w:rPr>
              <w:t>Кардиологическое отделение</w:t>
            </w:r>
          </w:p>
        </w:tc>
      </w:tr>
      <w:tr w:rsidR="00E2307F" w:rsidRPr="0035074F" w:rsidTr="00BD3403">
        <w:trPr>
          <w:trHeight w:val="408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18.57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Холтеровское</w:t>
            </w:r>
            <w:proofErr w:type="spellEnd"/>
            <w:r w:rsidRPr="003507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74F">
              <w:rPr>
                <w:color w:val="000000" w:themeColor="text1"/>
                <w:sz w:val="28"/>
                <w:szCs w:val="28"/>
              </w:rPr>
              <w:t>мониторирование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074F">
              <w:rPr>
                <w:color w:val="000000" w:themeColor="text1"/>
                <w:sz w:val="28"/>
                <w:szCs w:val="28"/>
              </w:rPr>
              <w:t>(24 часа)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исследование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1708,00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1445,00</w:t>
            </w:r>
          </w:p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2307F" w:rsidRPr="0035074F" w:rsidTr="00BD3403">
        <w:trPr>
          <w:trHeight w:val="274"/>
        </w:trPr>
        <w:tc>
          <w:tcPr>
            <w:tcW w:w="0" w:type="auto"/>
            <w:gridSpan w:val="5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2307F" w:rsidRPr="0035074F" w:rsidTr="00BD3403">
        <w:trPr>
          <w:trHeight w:val="130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Медико-санитарная помощь в амбулаторных условиях по неотложной форме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421,00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074F">
              <w:rPr>
                <w:color w:val="000000" w:themeColor="text1"/>
                <w:sz w:val="28"/>
                <w:szCs w:val="28"/>
              </w:rPr>
              <w:t>356,00</w:t>
            </w:r>
          </w:p>
        </w:tc>
      </w:tr>
      <w:tr w:rsidR="00E2307F" w:rsidRPr="0035074F" w:rsidTr="00BD3403">
        <w:trPr>
          <w:trHeight w:val="146"/>
        </w:trPr>
        <w:tc>
          <w:tcPr>
            <w:tcW w:w="0" w:type="auto"/>
            <w:vAlign w:val="center"/>
          </w:tcPr>
          <w:p w:rsidR="00E2307F" w:rsidRPr="0035074F" w:rsidRDefault="00E2307F" w:rsidP="00BD3403">
            <w:pPr>
              <w:rPr>
                <w:color w:val="003300"/>
                <w:sz w:val="28"/>
                <w:szCs w:val="28"/>
              </w:rPr>
            </w:pPr>
            <w:r w:rsidRPr="0035074F">
              <w:rPr>
                <w:color w:val="003300"/>
                <w:sz w:val="28"/>
                <w:szCs w:val="28"/>
              </w:rPr>
              <w:t>19.01</w:t>
            </w:r>
          </w:p>
        </w:tc>
        <w:tc>
          <w:tcPr>
            <w:tcW w:w="0" w:type="auto"/>
          </w:tcPr>
          <w:p w:rsidR="00E2307F" w:rsidRPr="0035074F" w:rsidRDefault="00E2307F" w:rsidP="00BD3403">
            <w:pPr>
              <w:rPr>
                <w:color w:val="003300"/>
                <w:sz w:val="28"/>
                <w:szCs w:val="28"/>
              </w:rPr>
            </w:pPr>
            <w:r w:rsidRPr="0035074F">
              <w:rPr>
                <w:color w:val="003300"/>
                <w:sz w:val="28"/>
                <w:szCs w:val="28"/>
              </w:rPr>
              <w:t>Медицинские услуги в амбулаторных условиях по лечебному делу (фельдшер)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3300"/>
                <w:sz w:val="28"/>
                <w:szCs w:val="28"/>
              </w:rPr>
            </w:pPr>
            <w:r w:rsidRPr="0035074F">
              <w:rPr>
                <w:color w:val="003300"/>
                <w:sz w:val="28"/>
                <w:szCs w:val="28"/>
              </w:rPr>
              <w:t>1 час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3300"/>
                <w:sz w:val="28"/>
                <w:szCs w:val="28"/>
              </w:rPr>
            </w:pPr>
            <w:r w:rsidRPr="0035074F">
              <w:rPr>
                <w:color w:val="003300"/>
                <w:sz w:val="28"/>
                <w:szCs w:val="28"/>
              </w:rPr>
              <w:t>162,00</w:t>
            </w:r>
          </w:p>
        </w:tc>
        <w:tc>
          <w:tcPr>
            <w:tcW w:w="0" w:type="auto"/>
            <w:vAlign w:val="center"/>
          </w:tcPr>
          <w:p w:rsidR="00E2307F" w:rsidRPr="0035074F" w:rsidRDefault="00E2307F" w:rsidP="00BD3403">
            <w:pPr>
              <w:jc w:val="center"/>
              <w:rPr>
                <w:color w:val="003300"/>
                <w:sz w:val="28"/>
                <w:szCs w:val="28"/>
              </w:rPr>
            </w:pPr>
            <w:r w:rsidRPr="0035074F">
              <w:rPr>
                <w:color w:val="003300"/>
                <w:sz w:val="28"/>
                <w:szCs w:val="28"/>
              </w:rPr>
              <w:t>137,00</w:t>
            </w:r>
          </w:p>
        </w:tc>
      </w:tr>
    </w:tbl>
    <w:p w:rsidR="00E2307F" w:rsidRPr="0035074F" w:rsidRDefault="00E2307F" w:rsidP="00E2307F">
      <w:pPr>
        <w:rPr>
          <w:sz w:val="28"/>
          <w:szCs w:val="28"/>
        </w:rPr>
      </w:pPr>
    </w:p>
    <w:p w:rsidR="00E2307F" w:rsidRPr="004C6624" w:rsidRDefault="00E2307F" w:rsidP="00E2307F">
      <w:pPr>
        <w:jc w:val="both"/>
        <w:rPr>
          <w:sz w:val="27"/>
          <w:szCs w:val="27"/>
        </w:rPr>
      </w:pPr>
      <w:r w:rsidRPr="004C6624">
        <w:rPr>
          <w:sz w:val="27"/>
          <w:szCs w:val="27"/>
        </w:rPr>
        <w:t>*Медицинские услуги лицам, не имеющим на момент обращения в медицинское      учреждение страхового медицинского полиса, иностранным гражданам, а также выполняемые по желанию пациента, оказываются на платной основе по тарифам, действующим в системе обязательного медицинского страхования.</w:t>
      </w:r>
    </w:p>
    <w:p w:rsidR="00E2307F" w:rsidRDefault="00E2307F" w:rsidP="00E2307F">
      <w:pPr>
        <w:jc w:val="both"/>
        <w:rPr>
          <w:sz w:val="28"/>
          <w:szCs w:val="28"/>
        </w:rPr>
      </w:pPr>
    </w:p>
    <w:p w:rsidR="00E2307F" w:rsidRPr="00D23E72" w:rsidRDefault="00E2307F" w:rsidP="00E2307F">
      <w:pPr>
        <w:jc w:val="both"/>
        <w:rPr>
          <w:sz w:val="28"/>
          <w:szCs w:val="28"/>
        </w:rPr>
      </w:pPr>
      <w:r w:rsidRPr="00D23E72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D23E72">
        <w:rPr>
          <w:sz w:val="28"/>
          <w:szCs w:val="28"/>
        </w:rPr>
        <w:t xml:space="preserve"> делами</w:t>
      </w:r>
      <w:r w:rsidRPr="00D23E72">
        <w:rPr>
          <w:sz w:val="28"/>
          <w:szCs w:val="28"/>
        </w:rPr>
        <w:tab/>
      </w:r>
      <w:r w:rsidRPr="00D23E72">
        <w:rPr>
          <w:sz w:val="28"/>
          <w:szCs w:val="28"/>
        </w:rPr>
        <w:tab/>
        <w:t xml:space="preserve">                                                  Л.Г.</w:t>
      </w:r>
      <w:r w:rsidR="00213297">
        <w:rPr>
          <w:sz w:val="28"/>
          <w:szCs w:val="28"/>
        </w:rPr>
        <w:t xml:space="preserve"> </w:t>
      </w:r>
      <w:bookmarkStart w:id="3" w:name="_GoBack"/>
      <w:bookmarkEnd w:id="3"/>
      <w:r w:rsidRPr="00D23E72">
        <w:rPr>
          <w:sz w:val="28"/>
          <w:szCs w:val="28"/>
        </w:rPr>
        <w:t>Василенко</w:t>
      </w:r>
      <w:r w:rsidRPr="00D23E72">
        <w:rPr>
          <w:sz w:val="28"/>
          <w:szCs w:val="28"/>
        </w:rPr>
        <w:tab/>
      </w:r>
    </w:p>
    <w:p w:rsidR="00E2307F" w:rsidRDefault="00E2307F" w:rsidP="00E2307F">
      <w:pPr>
        <w:pStyle w:val="ab"/>
        <w:spacing w:after="0"/>
        <w:rPr>
          <w:rFonts w:ascii="Times New Roman" w:hAnsi="Times New Roman"/>
          <w:sz w:val="24"/>
          <w:szCs w:val="24"/>
        </w:rPr>
      </w:pPr>
    </w:p>
    <w:p w:rsidR="00E2307F" w:rsidRPr="00D23E72" w:rsidRDefault="00E2307F" w:rsidP="00E2307F">
      <w:pPr>
        <w:spacing w:line="216" w:lineRule="auto"/>
        <w:jc w:val="right"/>
        <w:rPr>
          <w:sz w:val="28"/>
          <w:szCs w:val="28"/>
        </w:rPr>
      </w:pPr>
      <w:r w:rsidRPr="00D23E72">
        <w:rPr>
          <w:color w:val="000000"/>
          <w:spacing w:val="-2"/>
          <w:kern w:val="1"/>
          <w:sz w:val="28"/>
          <w:szCs w:val="28"/>
          <w:lang w:eastAsia="ar-SA"/>
        </w:rPr>
        <w:t>Приложение № 2</w:t>
      </w:r>
    </w:p>
    <w:p w:rsidR="00E2307F" w:rsidRPr="00D23E72" w:rsidRDefault="00E2307F" w:rsidP="00E2307F">
      <w:pPr>
        <w:ind w:left="4678"/>
        <w:jc w:val="right"/>
        <w:rPr>
          <w:sz w:val="28"/>
          <w:szCs w:val="28"/>
        </w:rPr>
      </w:pPr>
      <w:r w:rsidRPr="00D23E72">
        <w:rPr>
          <w:sz w:val="28"/>
          <w:szCs w:val="28"/>
        </w:rPr>
        <w:t xml:space="preserve">к постановлению Администрации </w:t>
      </w:r>
      <w:proofErr w:type="spellStart"/>
      <w:r w:rsidRPr="00D23E72">
        <w:rPr>
          <w:sz w:val="28"/>
          <w:szCs w:val="28"/>
        </w:rPr>
        <w:t>Белокалитвинского</w:t>
      </w:r>
      <w:proofErr w:type="spellEnd"/>
      <w:r w:rsidRPr="00D23E72">
        <w:rPr>
          <w:sz w:val="28"/>
          <w:szCs w:val="28"/>
        </w:rPr>
        <w:t xml:space="preserve"> района </w:t>
      </w:r>
    </w:p>
    <w:p w:rsidR="00E2307F" w:rsidRPr="00D23E72" w:rsidRDefault="00E2307F" w:rsidP="00E2307F">
      <w:pPr>
        <w:ind w:left="4678"/>
        <w:jc w:val="right"/>
        <w:rPr>
          <w:sz w:val="28"/>
          <w:szCs w:val="28"/>
        </w:rPr>
      </w:pPr>
      <w:r w:rsidRPr="00D23E72">
        <w:rPr>
          <w:sz w:val="28"/>
          <w:szCs w:val="28"/>
        </w:rPr>
        <w:t xml:space="preserve">от </w:t>
      </w:r>
      <w:r w:rsidR="00213297">
        <w:rPr>
          <w:sz w:val="28"/>
          <w:szCs w:val="28"/>
        </w:rPr>
        <w:t>28</w:t>
      </w:r>
      <w:r w:rsidR="004C6624">
        <w:rPr>
          <w:sz w:val="28"/>
          <w:szCs w:val="28"/>
        </w:rPr>
        <w:t>.05.</w:t>
      </w:r>
      <w:r w:rsidRPr="00D23E72">
        <w:rPr>
          <w:sz w:val="28"/>
          <w:szCs w:val="28"/>
        </w:rPr>
        <w:t xml:space="preserve"> 2018 №</w:t>
      </w:r>
      <w:r w:rsidR="00213297">
        <w:rPr>
          <w:sz w:val="28"/>
          <w:szCs w:val="28"/>
        </w:rPr>
        <w:t xml:space="preserve"> 798</w:t>
      </w:r>
    </w:p>
    <w:p w:rsidR="00E2307F" w:rsidRPr="00D23E72" w:rsidRDefault="00E2307F" w:rsidP="00E2307F">
      <w:pPr>
        <w:shd w:val="clear" w:color="auto" w:fill="FFFFFF"/>
        <w:ind w:hanging="57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E2307F" w:rsidRPr="00D23E72" w:rsidRDefault="00E2307F" w:rsidP="00E2307F">
      <w:pPr>
        <w:shd w:val="clear" w:color="auto" w:fill="FFFFFF"/>
        <w:ind w:hanging="57"/>
        <w:jc w:val="center"/>
        <w:rPr>
          <w:sz w:val="28"/>
          <w:szCs w:val="28"/>
        </w:rPr>
      </w:pPr>
      <w:r w:rsidRPr="00D23E72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D23E72">
        <w:rPr>
          <w:color w:val="000000"/>
          <w:spacing w:val="-2"/>
          <w:kern w:val="1"/>
          <w:sz w:val="28"/>
          <w:szCs w:val="28"/>
          <w:lang w:eastAsia="ar-SA"/>
        </w:rPr>
        <w:tab/>
        <w:t xml:space="preserve">Перечень категорий граждан, имеющих право на получение платных медицинских услуг, оказываемых сверх гарантированного объема платной медицинской помощи муниципальным бюджетным учреждением здравоохранения </w:t>
      </w:r>
      <w:proofErr w:type="spellStart"/>
      <w:r w:rsidRPr="00D23E72">
        <w:rPr>
          <w:color w:val="000000"/>
          <w:spacing w:val="-2"/>
          <w:kern w:val="1"/>
          <w:sz w:val="28"/>
          <w:szCs w:val="28"/>
          <w:lang w:eastAsia="ar-SA"/>
        </w:rPr>
        <w:t>Белокалитвинского</w:t>
      </w:r>
      <w:proofErr w:type="spellEnd"/>
      <w:r w:rsidRPr="00D23E72">
        <w:rPr>
          <w:color w:val="000000"/>
          <w:spacing w:val="-2"/>
          <w:kern w:val="1"/>
          <w:sz w:val="28"/>
          <w:szCs w:val="28"/>
          <w:lang w:eastAsia="ar-SA"/>
        </w:rPr>
        <w:t xml:space="preserve"> района «Центральная районная больница», по льготным ценам</w:t>
      </w:r>
    </w:p>
    <w:p w:rsidR="00E2307F" w:rsidRPr="00D23E72" w:rsidRDefault="00E2307F" w:rsidP="00E2307F">
      <w:pPr>
        <w:ind w:hanging="227"/>
        <w:jc w:val="both"/>
        <w:rPr>
          <w:sz w:val="28"/>
          <w:szCs w:val="28"/>
        </w:rPr>
      </w:pPr>
    </w:p>
    <w:p w:rsidR="00E2307F" w:rsidRPr="00D23E72" w:rsidRDefault="00E2307F" w:rsidP="00E2307F">
      <w:pPr>
        <w:ind w:hanging="227"/>
        <w:jc w:val="both"/>
        <w:rPr>
          <w:sz w:val="28"/>
          <w:szCs w:val="28"/>
        </w:rPr>
      </w:pPr>
      <w:r w:rsidRPr="00D23E72">
        <w:rPr>
          <w:sz w:val="28"/>
          <w:szCs w:val="28"/>
        </w:rPr>
        <w:t xml:space="preserve">   </w:t>
      </w:r>
      <w:r w:rsidRPr="00D23E72">
        <w:rPr>
          <w:sz w:val="28"/>
          <w:szCs w:val="28"/>
        </w:rPr>
        <w:tab/>
      </w:r>
      <w:r w:rsidRPr="00D23E72">
        <w:rPr>
          <w:sz w:val="28"/>
          <w:szCs w:val="28"/>
        </w:rPr>
        <w:tab/>
        <w:t xml:space="preserve">1. Участники и инвалиды Великой Отечественной войны, и лица, приравненные к ним по льготам; </w:t>
      </w:r>
    </w:p>
    <w:p w:rsidR="00E2307F" w:rsidRPr="00D23E72" w:rsidRDefault="00E2307F" w:rsidP="00E2307F">
      <w:pPr>
        <w:ind w:left="737" w:hanging="737"/>
        <w:jc w:val="both"/>
        <w:rPr>
          <w:sz w:val="28"/>
          <w:szCs w:val="28"/>
        </w:rPr>
      </w:pPr>
      <w:r w:rsidRPr="00D23E72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Ш</w:t>
      </w:r>
      <w:r w:rsidRPr="00D23E72">
        <w:rPr>
          <w:sz w:val="28"/>
          <w:szCs w:val="28"/>
        </w:rPr>
        <w:t>кольники;</w:t>
      </w:r>
    </w:p>
    <w:p w:rsidR="00E2307F" w:rsidRPr="00D23E72" w:rsidRDefault="00E2307F" w:rsidP="00E2307F">
      <w:pPr>
        <w:shd w:val="clear" w:color="auto" w:fill="FFFFFF"/>
        <w:ind w:left="737" w:hanging="680"/>
        <w:jc w:val="both"/>
        <w:rPr>
          <w:sz w:val="28"/>
          <w:szCs w:val="28"/>
        </w:rPr>
      </w:pPr>
      <w:r w:rsidRPr="00D23E72">
        <w:rPr>
          <w:color w:val="000000"/>
          <w:spacing w:val="-2"/>
          <w:kern w:val="1"/>
          <w:sz w:val="28"/>
          <w:szCs w:val="28"/>
          <w:lang w:eastAsia="ar-SA"/>
        </w:rPr>
        <w:tab/>
        <w:t xml:space="preserve">3. </w:t>
      </w:r>
      <w:r>
        <w:rPr>
          <w:color w:val="000000"/>
          <w:spacing w:val="-2"/>
          <w:kern w:val="1"/>
          <w:sz w:val="28"/>
          <w:szCs w:val="28"/>
          <w:lang w:eastAsia="ar-SA"/>
        </w:rPr>
        <w:t>Л</w:t>
      </w:r>
      <w:r w:rsidRPr="00D23E72">
        <w:rPr>
          <w:color w:val="000000"/>
          <w:spacing w:val="-2"/>
          <w:kern w:val="1"/>
          <w:sz w:val="28"/>
          <w:szCs w:val="28"/>
          <w:lang w:eastAsia="ar-SA"/>
        </w:rPr>
        <w:t>ица, оформляющие опекунство.</w:t>
      </w:r>
    </w:p>
    <w:p w:rsidR="00E2307F" w:rsidRPr="00D23E72" w:rsidRDefault="00E2307F" w:rsidP="00E2307F">
      <w:pPr>
        <w:shd w:val="clear" w:color="auto" w:fill="FFFFFF"/>
        <w:ind w:hanging="57"/>
        <w:jc w:val="both"/>
        <w:rPr>
          <w:sz w:val="28"/>
          <w:szCs w:val="28"/>
        </w:rPr>
      </w:pPr>
    </w:p>
    <w:p w:rsidR="004C6624" w:rsidRDefault="004C6624" w:rsidP="00E2307F">
      <w:pPr>
        <w:spacing w:line="216" w:lineRule="auto"/>
        <w:jc w:val="both"/>
        <w:rPr>
          <w:sz w:val="28"/>
          <w:szCs w:val="28"/>
        </w:rPr>
      </w:pPr>
    </w:p>
    <w:p w:rsidR="004C6624" w:rsidRDefault="004C6624" w:rsidP="00E2307F">
      <w:pPr>
        <w:spacing w:line="216" w:lineRule="auto"/>
        <w:jc w:val="both"/>
        <w:rPr>
          <w:sz w:val="28"/>
          <w:szCs w:val="28"/>
        </w:rPr>
      </w:pPr>
    </w:p>
    <w:p w:rsidR="004C6624" w:rsidRDefault="004C6624" w:rsidP="00E2307F">
      <w:pPr>
        <w:spacing w:line="216" w:lineRule="auto"/>
        <w:jc w:val="both"/>
        <w:rPr>
          <w:sz w:val="28"/>
          <w:szCs w:val="28"/>
        </w:rPr>
      </w:pPr>
    </w:p>
    <w:p w:rsidR="004C6624" w:rsidRDefault="004C6624" w:rsidP="00E2307F">
      <w:pPr>
        <w:spacing w:line="216" w:lineRule="auto"/>
        <w:jc w:val="both"/>
        <w:rPr>
          <w:sz w:val="28"/>
          <w:szCs w:val="28"/>
        </w:rPr>
      </w:pPr>
    </w:p>
    <w:p w:rsidR="00E2307F" w:rsidRPr="00D23E72" w:rsidRDefault="00E2307F" w:rsidP="00E2307F">
      <w:pPr>
        <w:spacing w:line="216" w:lineRule="auto"/>
        <w:jc w:val="both"/>
        <w:rPr>
          <w:sz w:val="28"/>
          <w:szCs w:val="28"/>
        </w:rPr>
      </w:pPr>
      <w:r w:rsidRPr="00D23E72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D23E72">
        <w:rPr>
          <w:sz w:val="28"/>
          <w:szCs w:val="28"/>
        </w:rPr>
        <w:t xml:space="preserve"> делами</w:t>
      </w:r>
      <w:r w:rsidRPr="00D23E72">
        <w:rPr>
          <w:sz w:val="28"/>
          <w:szCs w:val="28"/>
        </w:rPr>
        <w:tab/>
      </w:r>
      <w:r w:rsidRPr="00D23E72">
        <w:rPr>
          <w:sz w:val="28"/>
          <w:szCs w:val="28"/>
        </w:rPr>
        <w:tab/>
        <w:t xml:space="preserve">                                                  </w:t>
      </w:r>
      <w:proofErr w:type="spellStart"/>
      <w:r w:rsidRPr="00D23E72">
        <w:rPr>
          <w:sz w:val="28"/>
          <w:szCs w:val="28"/>
        </w:rPr>
        <w:t>Л.Г.Василенко</w:t>
      </w:r>
      <w:proofErr w:type="spellEnd"/>
      <w:r w:rsidRPr="00D23E72">
        <w:rPr>
          <w:sz w:val="28"/>
          <w:szCs w:val="28"/>
        </w:rPr>
        <w:tab/>
      </w:r>
      <w:r w:rsidRPr="00D23E72">
        <w:rPr>
          <w:sz w:val="28"/>
          <w:szCs w:val="28"/>
        </w:rPr>
        <w:tab/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FB" w:rsidRDefault="007D2FFB">
      <w:r>
        <w:separator/>
      </w:r>
    </w:p>
  </w:endnote>
  <w:endnote w:type="continuationSeparator" w:id="0">
    <w:p w:rsidR="007D2FFB" w:rsidRDefault="007D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C6624" w:rsidRPr="004C662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C6624">
      <w:rPr>
        <w:noProof/>
        <w:sz w:val="14"/>
        <w:lang w:val="en-US"/>
      </w:rPr>
      <w:t>C</w:t>
    </w:r>
    <w:r w:rsidR="004C6624" w:rsidRPr="004C6624">
      <w:rPr>
        <w:noProof/>
        <w:sz w:val="14"/>
      </w:rPr>
      <w:t>:\</w:t>
    </w:r>
    <w:r w:rsidR="004C6624">
      <w:rPr>
        <w:noProof/>
        <w:sz w:val="14"/>
        <w:lang w:val="en-US"/>
      </w:rPr>
      <w:t>Users</w:t>
    </w:r>
    <w:r w:rsidR="004C6624" w:rsidRPr="004C6624">
      <w:rPr>
        <w:noProof/>
        <w:sz w:val="14"/>
      </w:rPr>
      <w:t>\</w:t>
    </w:r>
    <w:r w:rsidR="004C6624">
      <w:rPr>
        <w:noProof/>
        <w:sz w:val="14"/>
        <w:lang w:val="en-US"/>
      </w:rPr>
      <w:t>eio</w:t>
    </w:r>
    <w:r w:rsidR="004C6624" w:rsidRPr="004C6624">
      <w:rPr>
        <w:noProof/>
        <w:sz w:val="14"/>
      </w:rPr>
      <w:t>3\Сохранения Алентьева\Мои документы\Постановления\цены_пл-усл-ЦРБ.</w:t>
    </w:r>
    <w:r w:rsidR="004C662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13297" w:rsidRPr="00213297">
      <w:rPr>
        <w:noProof/>
        <w:sz w:val="14"/>
      </w:rPr>
      <w:t>5/24/2018 2:51:00</w:t>
    </w:r>
    <w:r w:rsidR="0021329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E2307F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E2307F">
      <w:rPr>
        <w:sz w:val="14"/>
      </w:rPr>
      <w:t xml:space="preserve">. </w:t>
    </w:r>
    <w:r>
      <w:rPr>
        <w:sz w:val="14"/>
      </w:rPr>
      <w:fldChar w:fldCharType="begin"/>
    </w:r>
    <w:r w:rsidRPr="00E2307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E2307F">
      <w:rPr>
        <w:sz w:val="14"/>
      </w:rPr>
      <w:instrText xml:space="preserve"> </w:instrText>
    </w:r>
    <w:r>
      <w:rPr>
        <w:sz w:val="14"/>
      </w:rPr>
      <w:fldChar w:fldCharType="separate"/>
    </w:r>
    <w:r w:rsidR="00213297">
      <w:rPr>
        <w:noProof/>
        <w:sz w:val="14"/>
        <w:lang w:val="en-US"/>
      </w:rPr>
      <w:t>19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13297">
      <w:rPr>
        <w:noProof/>
        <w:sz w:val="14"/>
      </w:rPr>
      <w:t>19</w:t>
    </w:r>
    <w:r>
      <w:rPr>
        <w:sz w:val="14"/>
      </w:rPr>
      <w:fldChar w:fldCharType="end"/>
    </w:r>
    <w:r w:rsidRPr="00E2307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FB" w:rsidRDefault="007D2FFB">
      <w:r>
        <w:separator/>
      </w:r>
    </w:p>
  </w:footnote>
  <w:footnote w:type="continuationSeparator" w:id="0">
    <w:p w:rsidR="007D2FFB" w:rsidRDefault="007D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9893508"/>
    <w:multiLevelType w:val="hybridMultilevel"/>
    <w:tmpl w:val="E630763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3673AD"/>
    <w:multiLevelType w:val="hybridMultilevel"/>
    <w:tmpl w:val="6470BC08"/>
    <w:lvl w:ilvl="0" w:tplc="C7B04E8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F4979C5"/>
    <w:multiLevelType w:val="hybridMultilevel"/>
    <w:tmpl w:val="A000B2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7F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3297"/>
    <w:rsid w:val="00217475"/>
    <w:rsid w:val="00232CB2"/>
    <w:rsid w:val="00241D5F"/>
    <w:rsid w:val="002D4093"/>
    <w:rsid w:val="00316A76"/>
    <w:rsid w:val="00320DBE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C6624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2FFB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307F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4D3E8-7F5E-4F02-A002-5115799D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E2307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E230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2307F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23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2018-05-24T11:51:00Z</cp:lastPrinted>
  <dcterms:created xsi:type="dcterms:W3CDTF">2018-05-24T11:45:00Z</dcterms:created>
  <dcterms:modified xsi:type="dcterms:W3CDTF">2018-06-08T12:22:00Z</dcterms:modified>
</cp:coreProperties>
</file>