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3497954A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E575B8">
        <w:rPr>
          <w:sz w:val="28"/>
        </w:rPr>
        <w:t>17</w:t>
      </w:r>
      <w:r w:rsidR="00C70947">
        <w:rPr>
          <w:sz w:val="28"/>
        </w:rPr>
        <w:t>.</w:t>
      </w:r>
      <w:r w:rsidR="00882D89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E575B8">
        <w:rPr>
          <w:sz w:val="28"/>
        </w:rPr>
        <w:t>832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657999FD" w14:textId="77777777" w:rsidR="00436424" w:rsidRDefault="00436424" w:rsidP="00DF4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Администрации Белокалитвинского района от 30.08.2013 № 1451</w:t>
      </w:r>
    </w:p>
    <w:p w14:paraId="05156710" w14:textId="77777777" w:rsidR="00436424" w:rsidRDefault="00436424" w:rsidP="00436424">
      <w:pPr>
        <w:spacing w:line="216" w:lineRule="auto"/>
        <w:ind w:right="141" w:firstLine="567"/>
        <w:jc w:val="center"/>
        <w:rPr>
          <w:sz w:val="28"/>
          <w:szCs w:val="28"/>
        </w:rPr>
      </w:pPr>
    </w:p>
    <w:p w14:paraId="211F96B9" w14:textId="169C9B50" w:rsidR="00436424" w:rsidRDefault="00436424" w:rsidP="00DF4D2A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со структурными изменениями</w:t>
      </w:r>
      <w:r w:rsidR="00DF4D2A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Белокалитвинского района </w:t>
      </w:r>
      <w:r>
        <w:rPr>
          <w:b/>
          <w:spacing w:val="60"/>
          <w:sz w:val="28"/>
          <w:szCs w:val="28"/>
        </w:rPr>
        <w:t>постановляет:</w:t>
      </w:r>
    </w:p>
    <w:p w14:paraId="53E5FCBD" w14:textId="77777777" w:rsidR="00436424" w:rsidRDefault="00436424" w:rsidP="00DF4D2A">
      <w:pPr>
        <w:spacing w:line="216" w:lineRule="auto"/>
        <w:ind w:right="-1" w:firstLine="709"/>
        <w:rPr>
          <w:b/>
          <w:sz w:val="28"/>
          <w:szCs w:val="28"/>
        </w:rPr>
      </w:pPr>
    </w:p>
    <w:p w14:paraId="391DCE14" w14:textId="520CB753" w:rsidR="00436424" w:rsidRDefault="00436424" w:rsidP="00DF4D2A">
      <w:pPr>
        <w:pStyle w:val="ac"/>
        <w:numPr>
          <w:ilvl w:val="0"/>
          <w:numId w:val="9"/>
        </w:numPr>
        <w:autoSpaceDE w:val="0"/>
        <w:ind w:left="0" w:right="-1" w:firstLine="709"/>
        <w:jc w:val="both"/>
        <w:rPr>
          <w:lang w:eastAsia="zh-CN"/>
        </w:rPr>
      </w:pPr>
      <w:r w:rsidRPr="00DF4D2A">
        <w:rPr>
          <w:sz w:val="28"/>
          <w:szCs w:val="28"/>
        </w:rPr>
        <w:t xml:space="preserve">Внести в постановление Администрации Белокалитвинского района от 30.08.2013 № 1451 «Об утверждении перечней должностных лиц Администрации Белокалитвинского района, уполномоченных составлять протоколы об административных правонарушениях», </w:t>
      </w:r>
      <w:r w:rsidRPr="00DF4D2A">
        <w:rPr>
          <w:sz w:val="28"/>
          <w:szCs w:val="28"/>
          <w:lang w:eastAsia="zh-CN"/>
        </w:rPr>
        <w:t xml:space="preserve">заменив в приложении строку со словами: </w:t>
      </w:r>
    </w:p>
    <w:p w14:paraId="113FA795" w14:textId="77777777" w:rsidR="00DF4D2A" w:rsidRPr="00DF4D2A" w:rsidRDefault="00DF4D2A" w:rsidP="00DF4D2A">
      <w:pPr>
        <w:pStyle w:val="ac"/>
        <w:autoSpaceDE w:val="0"/>
        <w:ind w:left="1069" w:right="-1"/>
        <w:jc w:val="both"/>
        <w:rPr>
          <w:lang w:eastAsia="zh-CN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3969"/>
      </w:tblGrid>
      <w:tr w:rsidR="00436424" w14:paraId="377D192D" w14:textId="77777777" w:rsidTr="00DF4D2A">
        <w:trPr>
          <w:jc w:val="center"/>
        </w:trPr>
        <w:tc>
          <w:tcPr>
            <w:tcW w:w="5524" w:type="dxa"/>
            <w:hideMark/>
          </w:tcPr>
          <w:p w14:paraId="561809E2" w14:textId="28098EE7" w:rsidR="00436424" w:rsidRDefault="00436424" w:rsidP="00DF4D2A">
            <w:pPr>
              <w:tabs>
                <w:tab w:val="left" w:pos="708"/>
                <w:tab w:val="left" w:pos="2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Белокалитвинского района</w:t>
            </w:r>
            <w:r w:rsidR="00DF4D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жилищно-коммунальному хозяйству и делам ГО и ЧС</w:t>
            </w:r>
          </w:p>
        </w:tc>
        <w:tc>
          <w:tcPr>
            <w:tcW w:w="3969" w:type="dxa"/>
          </w:tcPr>
          <w:p w14:paraId="7340107E" w14:textId="77777777" w:rsidR="00436424" w:rsidRDefault="00436424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7BC5B977" w14:textId="77777777" w:rsidR="00436424" w:rsidRDefault="00436424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6B6908A2" w14:textId="77777777" w:rsidR="00436424" w:rsidRDefault="0043642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2.3, 2.4, 2.7, 4.5, 5.1, 5.2</w:t>
            </w:r>
          </w:p>
        </w:tc>
      </w:tr>
    </w:tbl>
    <w:p w14:paraId="16133418" w14:textId="77777777" w:rsidR="00DF4D2A" w:rsidRDefault="00DF4D2A" w:rsidP="00436424">
      <w:pPr>
        <w:autoSpaceDE w:val="0"/>
        <w:jc w:val="both"/>
        <w:rPr>
          <w:sz w:val="28"/>
          <w:szCs w:val="28"/>
          <w:lang w:eastAsia="zh-CN"/>
        </w:rPr>
      </w:pPr>
    </w:p>
    <w:p w14:paraId="553BA398" w14:textId="16CEC974" w:rsidR="00436424" w:rsidRDefault="00436424" w:rsidP="00436424">
      <w:pPr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 строку со словами: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4105"/>
      </w:tblGrid>
      <w:tr w:rsidR="00436424" w14:paraId="2E3A2E5E" w14:textId="77777777" w:rsidTr="00DF4D2A">
        <w:trPr>
          <w:jc w:val="center"/>
        </w:trPr>
        <w:tc>
          <w:tcPr>
            <w:tcW w:w="5529" w:type="dxa"/>
            <w:hideMark/>
          </w:tcPr>
          <w:p w14:paraId="5427058E" w14:textId="74B9708B" w:rsidR="00436424" w:rsidRDefault="00436424" w:rsidP="00DF4D2A">
            <w:pPr>
              <w:tabs>
                <w:tab w:val="left" w:pos="708"/>
                <w:tab w:val="left" w:pos="2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Белокалитвинского района</w:t>
            </w:r>
            <w:r w:rsidR="00DF4D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жилищно-коммунальному хозяйству и делам ГО и ЧС</w:t>
            </w:r>
          </w:p>
        </w:tc>
        <w:tc>
          <w:tcPr>
            <w:tcW w:w="4105" w:type="dxa"/>
          </w:tcPr>
          <w:p w14:paraId="780D03A8" w14:textId="77777777" w:rsidR="00436424" w:rsidRDefault="00436424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26523387" w14:textId="77777777" w:rsidR="00436424" w:rsidRDefault="00436424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3A8F804F" w14:textId="77777777" w:rsidR="00436424" w:rsidRDefault="0043642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2.3, 2.4, 4.5, 5.1, 5.2</w:t>
            </w:r>
          </w:p>
        </w:tc>
      </w:tr>
    </w:tbl>
    <w:p w14:paraId="4297BE99" w14:textId="77777777" w:rsidR="00DF4D2A" w:rsidRDefault="00DF4D2A" w:rsidP="00DF4D2A">
      <w:pPr>
        <w:autoSpaceDE w:val="0"/>
        <w:ind w:firstLine="709"/>
        <w:jc w:val="both"/>
        <w:rPr>
          <w:sz w:val="28"/>
          <w:szCs w:val="28"/>
        </w:rPr>
      </w:pPr>
    </w:p>
    <w:p w14:paraId="0911938F" w14:textId="7D22FED9" w:rsidR="00436424" w:rsidRDefault="00436424" w:rsidP="00DF4D2A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02568C66" w14:textId="32497F7D" w:rsidR="00436424" w:rsidRDefault="00436424" w:rsidP="00DF4D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первого заместителя главы Администрации </w:t>
      </w:r>
      <w:r w:rsidR="00DF4D2A">
        <w:rPr>
          <w:sz w:val="28"/>
          <w:szCs w:val="28"/>
        </w:rPr>
        <w:t xml:space="preserve">Белокалитвинского </w:t>
      </w:r>
      <w:r>
        <w:rPr>
          <w:sz w:val="28"/>
          <w:szCs w:val="28"/>
        </w:rPr>
        <w:t>района по жилищно-коммунальному хозяйству и делам ГО и ЧС Каюдина</w:t>
      </w:r>
      <w:r w:rsidR="00DF4D2A" w:rsidRPr="00DF4D2A">
        <w:rPr>
          <w:sz w:val="28"/>
          <w:szCs w:val="28"/>
        </w:rPr>
        <w:t xml:space="preserve"> </w:t>
      </w:r>
      <w:r w:rsidR="00DF4D2A">
        <w:rPr>
          <w:sz w:val="28"/>
          <w:szCs w:val="28"/>
        </w:rPr>
        <w:t>О.Э.</w:t>
      </w:r>
    </w:p>
    <w:p w14:paraId="5AD9B638" w14:textId="77777777" w:rsidR="005A2D86" w:rsidRPr="005A2D86" w:rsidRDefault="005A2D86" w:rsidP="00DF4D2A">
      <w:pPr>
        <w:ind w:firstLine="709"/>
        <w:jc w:val="both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829F3" w14:textId="77777777" w:rsidR="0000130C" w:rsidRDefault="0000130C">
      <w:r>
        <w:separator/>
      </w:r>
    </w:p>
  </w:endnote>
  <w:endnote w:type="continuationSeparator" w:id="0">
    <w:p w14:paraId="27455190" w14:textId="77777777" w:rsidR="0000130C" w:rsidRDefault="0000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21D8FC44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F4D2A" w:rsidRPr="00DF4D2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F4D2A">
      <w:rPr>
        <w:noProof/>
        <w:sz w:val="14"/>
        <w:lang w:val="en-US"/>
      </w:rPr>
      <w:t>C</w:t>
    </w:r>
    <w:r w:rsidR="00DF4D2A" w:rsidRPr="00DF4D2A">
      <w:rPr>
        <w:noProof/>
        <w:sz w:val="14"/>
      </w:rPr>
      <w:t>:\</w:t>
    </w:r>
    <w:r w:rsidR="00DF4D2A">
      <w:rPr>
        <w:noProof/>
        <w:sz w:val="14"/>
        <w:lang w:val="en-US"/>
      </w:rPr>
      <w:t>Users</w:t>
    </w:r>
    <w:r w:rsidR="00DF4D2A" w:rsidRPr="00DF4D2A">
      <w:rPr>
        <w:noProof/>
        <w:sz w:val="14"/>
      </w:rPr>
      <w:t>\</w:t>
    </w:r>
    <w:r w:rsidR="00DF4D2A">
      <w:rPr>
        <w:noProof/>
        <w:sz w:val="14"/>
        <w:lang w:val="en-US"/>
      </w:rPr>
      <w:t>eio</w:t>
    </w:r>
    <w:r w:rsidR="00DF4D2A" w:rsidRPr="00DF4D2A">
      <w:rPr>
        <w:noProof/>
        <w:sz w:val="14"/>
      </w:rPr>
      <w:t>3\</w:t>
    </w:r>
    <w:r w:rsidR="00DF4D2A">
      <w:rPr>
        <w:noProof/>
        <w:sz w:val="14"/>
        <w:lang w:val="en-US"/>
      </w:rPr>
      <w:t>Documents</w:t>
    </w:r>
    <w:r w:rsidR="00DF4D2A" w:rsidRPr="00DF4D2A">
      <w:rPr>
        <w:noProof/>
        <w:sz w:val="14"/>
      </w:rPr>
      <w:t>\Постановления\изм_1451-Протоколы.</w:t>
    </w:r>
    <w:r w:rsidR="00DF4D2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575B8" w:rsidRPr="00E575B8">
      <w:rPr>
        <w:noProof/>
        <w:sz w:val="14"/>
      </w:rPr>
      <w:t>6/13/2024 11:49:00</w:t>
    </w:r>
    <w:r w:rsidR="00E575B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21A38684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F4D2A" w:rsidRPr="00DF4D2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F4D2A">
      <w:rPr>
        <w:noProof/>
        <w:sz w:val="14"/>
        <w:lang w:val="en-US"/>
      </w:rPr>
      <w:t>C</w:t>
    </w:r>
    <w:r w:rsidR="00DF4D2A" w:rsidRPr="00DF4D2A">
      <w:rPr>
        <w:noProof/>
        <w:sz w:val="14"/>
      </w:rPr>
      <w:t>:\</w:t>
    </w:r>
    <w:r w:rsidR="00DF4D2A">
      <w:rPr>
        <w:noProof/>
        <w:sz w:val="14"/>
        <w:lang w:val="en-US"/>
      </w:rPr>
      <w:t>Users</w:t>
    </w:r>
    <w:r w:rsidR="00DF4D2A" w:rsidRPr="00DF4D2A">
      <w:rPr>
        <w:noProof/>
        <w:sz w:val="14"/>
      </w:rPr>
      <w:t>\</w:t>
    </w:r>
    <w:r w:rsidR="00DF4D2A">
      <w:rPr>
        <w:noProof/>
        <w:sz w:val="14"/>
        <w:lang w:val="en-US"/>
      </w:rPr>
      <w:t>eio</w:t>
    </w:r>
    <w:r w:rsidR="00DF4D2A" w:rsidRPr="00DF4D2A">
      <w:rPr>
        <w:noProof/>
        <w:sz w:val="14"/>
      </w:rPr>
      <w:t>3\</w:t>
    </w:r>
    <w:r w:rsidR="00DF4D2A">
      <w:rPr>
        <w:noProof/>
        <w:sz w:val="14"/>
        <w:lang w:val="en-US"/>
      </w:rPr>
      <w:t>Documents</w:t>
    </w:r>
    <w:r w:rsidR="00DF4D2A" w:rsidRPr="00DF4D2A">
      <w:rPr>
        <w:noProof/>
        <w:sz w:val="14"/>
      </w:rPr>
      <w:t>\Постановления\изм_1451-Протоколы.</w:t>
    </w:r>
    <w:r w:rsidR="00DF4D2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575B8" w:rsidRPr="00E575B8">
      <w:rPr>
        <w:noProof/>
        <w:sz w:val="14"/>
      </w:rPr>
      <w:t>6/13/2024 11:49:00</w:t>
    </w:r>
    <w:r w:rsidR="00E575B8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979DD" w14:textId="77777777" w:rsidR="0000130C" w:rsidRDefault="0000130C">
      <w:r>
        <w:separator/>
      </w:r>
    </w:p>
  </w:footnote>
  <w:footnote w:type="continuationSeparator" w:id="0">
    <w:p w14:paraId="7251A804" w14:textId="77777777" w:rsidR="0000130C" w:rsidRDefault="0000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4CF2F3B"/>
    <w:multiLevelType w:val="hybridMultilevel"/>
    <w:tmpl w:val="8D3A745A"/>
    <w:lvl w:ilvl="0" w:tplc="D152E2A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7"/>
  </w:num>
  <w:num w:numId="3" w16cid:durableId="579604391">
    <w:abstractNumId w:val="2"/>
  </w:num>
  <w:num w:numId="4" w16cid:durableId="974681658">
    <w:abstractNumId w:val="6"/>
  </w:num>
  <w:num w:numId="5" w16cid:durableId="4329459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121296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0130C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36424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9E9"/>
    <w:rsid w:val="00627E89"/>
    <w:rsid w:val="00641F26"/>
    <w:rsid w:val="00667AD1"/>
    <w:rsid w:val="0069702D"/>
    <w:rsid w:val="006A4064"/>
    <w:rsid w:val="006C35C4"/>
    <w:rsid w:val="006E05D3"/>
    <w:rsid w:val="006E2018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44F63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DF4D2A"/>
    <w:rsid w:val="00E3763A"/>
    <w:rsid w:val="00E5204C"/>
    <w:rsid w:val="00E575B8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2024-06-13T08:48:00Z</cp:lastPrinted>
  <dcterms:created xsi:type="dcterms:W3CDTF">2024-06-13T08:44:00Z</dcterms:created>
  <dcterms:modified xsi:type="dcterms:W3CDTF">2024-06-24T12:31:00Z</dcterms:modified>
</cp:coreProperties>
</file>