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564A7E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5477E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5477E">
        <w:rPr>
          <w:sz w:val="28"/>
        </w:rPr>
        <w:t>484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57A1DC0" w14:textId="77777777" w:rsidR="00224A87" w:rsidRDefault="00224A87" w:rsidP="00224A87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Об утверждении отчета о реализации муниципальной программы Белокалитвинского района «Формирование современной городской среды на территории Белокалитвинского района» за 2025 год</w:t>
      </w:r>
    </w:p>
    <w:p w14:paraId="78D42776" w14:textId="77777777" w:rsidR="00224A87" w:rsidRDefault="00224A87" w:rsidP="00224A87">
      <w:pPr>
        <w:ind w:left="3402" w:right="3401"/>
        <w:jc w:val="center"/>
        <w:rPr>
          <w:sz w:val="28"/>
        </w:rPr>
      </w:pPr>
    </w:p>
    <w:p w14:paraId="039741C7" w14:textId="77777777" w:rsidR="007A7971" w:rsidRDefault="007A7971" w:rsidP="007A7971">
      <w:pPr>
        <w:ind w:firstLine="709"/>
        <w:jc w:val="both"/>
        <w:rPr>
          <w:sz w:val="28"/>
        </w:rPr>
      </w:pPr>
    </w:p>
    <w:p w14:paraId="7DFADC77" w14:textId="3ACDC8A5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Белокалитвинского района от 15.07.2024 № 989 «Об утверждении Методический рекомендаций по разработке и реализации муниципальных программ Белокалитвинского района», Администрация Белокалитвинского района </w:t>
      </w:r>
      <w:r>
        <w:rPr>
          <w:b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1BE8B226" w14:textId="77777777" w:rsidR="00224A87" w:rsidRDefault="00224A87" w:rsidP="007A7971">
      <w:pPr>
        <w:ind w:firstLine="709"/>
        <w:jc w:val="both"/>
      </w:pPr>
    </w:p>
    <w:p w14:paraId="49072B74" w14:textId="1EA17C3C" w:rsidR="00224A87" w:rsidRDefault="00224A87" w:rsidP="007A7971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rPr>
          <w:sz w:val="28"/>
        </w:rPr>
        <w:t xml:space="preserve">Утвердить отчет о реализации муниципальной программы Белокалитвинского района </w:t>
      </w:r>
      <w:r>
        <w:rPr>
          <w:sz w:val="22"/>
        </w:rPr>
        <w:t>«</w:t>
      </w:r>
      <w:r>
        <w:rPr>
          <w:sz w:val="28"/>
        </w:rPr>
        <w:t xml:space="preserve">Формирование современной городской среды на территории Белокалитвинского района» за 2025 год согласно </w:t>
      </w:r>
      <w:r w:rsidR="007A7971">
        <w:rPr>
          <w:sz w:val="28"/>
        </w:rPr>
        <w:t>п</w:t>
      </w:r>
      <w:r>
        <w:rPr>
          <w:sz w:val="28"/>
        </w:rPr>
        <w:t>риложению к настоящему постановлению.</w:t>
      </w:r>
    </w:p>
    <w:p w14:paraId="331ADE34" w14:textId="77777777" w:rsidR="00224A87" w:rsidRDefault="00224A87" w:rsidP="007A7971">
      <w:pPr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интернет.</w:t>
      </w:r>
    </w:p>
    <w:p w14:paraId="28CB3B4C" w14:textId="7B1331DA" w:rsidR="00224A87" w:rsidRDefault="00224A87" w:rsidP="007A7971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rPr>
          <w:sz w:val="28"/>
        </w:rPr>
        <w:t>Контроль за исполнением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Голубова</w:t>
      </w:r>
      <w:r w:rsidR="007A7971" w:rsidRPr="007A7971">
        <w:rPr>
          <w:sz w:val="28"/>
        </w:rPr>
        <w:t xml:space="preserve"> </w:t>
      </w:r>
      <w:r w:rsidR="007A7971">
        <w:rPr>
          <w:sz w:val="28"/>
        </w:rPr>
        <w:t>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A7971" w:rsidRDefault="00872883" w:rsidP="00872883">
      <w:pPr>
        <w:rPr>
          <w:color w:val="FFFFFF" w:themeColor="background1"/>
          <w:sz w:val="28"/>
        </w:rPr>
      </w:pPr>
      <w:r w:rsidRPr="007A7971">
        <w:rPr>
          <w:color w:val="FFFFFF" w:themeColor="background1"/>
          <w:sz w:val="28"/>
        </w:rPr>
        <w:t>Верно:</w:t>
      </w:r>
    </w:p>
    <w:p w14:paraId="06CD959A" w14:textId="1BF1DB7D" w:rsidR="00FC5FB5" w:rsidRPr="007A7971" w:rsidRDefault="00295CF4" w:rsidP="00835273">
      <w:pPr>
        <w:rPr>
          <w:color w:val="FFFFFF" w:themeColor="background1"/>
          <w:sz w:val="28"/>
        </w:rPr>
      </w:pPr>
      <w:r w:rsidRPr="007A7971">
        <w:rPr>
          <w:color w:val="FFFFFF" w:themeColor="background1"/>
          <w:sz w:val="28"/>
        </w:rPr>
        <w:t>З</w:t>
      </w:r>
      <w:r w:rsidR="00FC5FB5" w:rsidRPr="007A7971">
        <w:rPr>
          <w:color w:val="FFFFFF" w:themeColor="background1"/>
          <w:sz w:val="28"/>
        </w:rPr>
        <w:t>аместител</w:t>
      </w:r>
      <w:r w:rsidRPr="007A7971">
        <w:rPr>
          <w:color w:val="FFFFFF" w:themeColor="background1"/>
          <w:sz w:val="28"/>
        </w:rPr>
        <w:t>ь</w:t>
      </w:r>
      <w:r w:rsidR="00FC5FB5" w:rsidRPr="007A797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A7971" w:rsidRDefault="00FC5FB5" w:rsidP="00835273">
      <w:pPr>
        <w:rPr>
          <w:color w:val="FFFFFF" w:themeColor="background1"/>
          <w:sz w:val="28"/>
        </w:rPr>
      </w:pPr>
      <w:r w:rsidRPr="007A7971">
        <w:rPr>
          <w:color w:val="FFFFFF" w:themeColor="background1"/>
          <w:sz w:val="28"/>
        </w:rPr>
        <w:t>Белокалитвинского района</w:t>
      </w:r>
    </w:p>
    <w:p w14:paraId="44CFB7B0" w14:textId="77777777" w:rsidR="00224A87" w:rsidRPr="007A7971" w:rsidRDefault="00FC5FB5" w:rsidP="00835273">
      <w:pPr>
        <w:rPr>
          <w:color w:val="FFFFFF" w:themeColor="background1"/>
          <w:sz w:val="28"/>
        </w:rPr>
        <w:sectPr w:rsidR="00224A87" w:rsidRPr="007A797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7A7971">
        <w:rPr>
          <w:color w:val="FFFFFF" w:themeColor="background1"/>
          <w:sz w:val="28"/>
        </w:rPr>
        <w:t>по организационной и кадровой работе</w:t>
      </w:r>
      <w:r w:rsidR="00F4755E" w:rsidRPr="007A7971">
        <w:rPr>
          <w:color w:val="FFFFFF" w:themeColor="background1"/>
          <w:sz w:val="28"/>
        </w:rPr>
        <w:tab/>
      </w:r>
      <w:r w:rsidR="00F4755E" w:rsidRPr="007A7971">
        <w:rPr>
          <w:color w:val="FFFFFF" w:themeColor="background1"/>
          <w:sz w:val="28"/>
        </w:rPr>
        <w:tab/>
      </w:r>
      <w:r w:rsidR="00F4755E" w:rsidRPr="007A7971">
        <w:rPr>
          <w:color w:val="FFFFFF" w:themeColor="background1"/>
          <w:sz w:val="28"/>
        </w:rPr>
        <w:tab/>
      </w:r>
      <w:r w:rsidR="00DB5052" w:rsidRPr="007A7971">
        <w:rPr>
          <w:color w:val="FFFFFF" w:themeColor="background1"/>
          <w:sz w:val="28"/>
        </w:rPr>
        <w:tab/>
      </w:r>
      <w:r w:rsidR="00295CF4" w:rsidRPr="007A7971">
        <w:rPr>
          <w:color w:val="FFFFFF" w:themeColor="background1"/>
          <w:sz w:val="28"/>
        </w:rPr>
        <w:t>Л.Г. Василенко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A7971" w14:paraId="209C20C2" w14:textId="77777777" w:rsidTr="007A7971">
        <w:tc>
          <w:tcPr>
            <w:tcW w:w="4814" w:type="dxa"/>
          </w:tcPr>
          <w:p w14:paraId="3BC8EA40" w14:textId="77777777" w:rsidR="007A7971" w:rsidRDefault="007A7971" w:rsidP="00224A87">
            <w:pPr>
              <w:jc w:val="right"/>
            </w:pPr>
          </w:p>
        </w:tc>
        <w:tc>
          <w:tcPr>
            <w:tcW w:w="4814" w:type="dxa"/>
          </w:tcPr>
          <w:p w14:paraId="37D3B641" w14:textId="77777777" w:rsidR="007A7971" w:rsidRDefault="007A7971" w:rsidP="007A7971">
            <w:pPr>
              <w:jc w:val="center"/>
            </w:pPr>
            <w:r>
              <w:t xml:space="preserve">Приложение </w:t>
            </w:r>
          </w:p>
          <w:p w14:paraId="6B65174D" w14:textId="77777777" w:rsidR="007A7971" w:rsidRDefault="007A7971" w:rsidP="007A7971">
            <w:pPr>
              <w:jc w:val="center"/>
            </w:pPr>
            <w:r>
              <w:t xml:space="preserve">к постановлению </w:t>
            </w:r>
          </w:p>
          <w:p w14:paraId="2427AC11" w14:textId="43DF5FA5" w:rsidR="007A7971" w:rsidRDefault="007A7971" w:rsidP="007A7971">
            <w:pPr>
              <w:jc w:val="center"/>
            </w:pPr>
            <w:r>
              <w:t>Администрации</w:t>
            </w:r>
          </w:p>
          <w:p w14:paraId="2100D62E" w14:textId="1BF745A5" w:rsidR="007A7971" w:rsidRDefault="007A7971" w:rsidP="007A7971">
            <w:pPr>
              <w:tabs>
                <w:tab w:val="left" w:pos="4588"/>
              </w:tabs>
              <w:jc w:val="center"/>
            </w:pPr>
            <w:r>
              <w:t>Белокалитвинского района</w:t>
            </w:r>
          </w:p>
          <w:p w14:paraId="3825598F" w14:textId="0A0F8182" w:rsidR="007A7971" w:rsidRDefault="007A7971" w:rsidP="007A7971">
            <w:pPr>
              <w:tabs>
                <w:tab w:val="left" w:pos="4588"/>
                <w:tab w:val="left" w:pos="5275"/>
              </w:tabs>
              <w:jc w:val="center"/>
            </w:pPr>
            <w:r>
              <w:t xml:space="preserve">от </w:t>
            </w:r>
            <w:r w:rsidR="0065477E">
              <w:t>30</w:t>
            </w:r>
            <w:r>
              <w:t xml:space="preserve">. 03.2026 № </w:t>
            </w:r>
            <w:r w:rsidR="0065477E">
              <w:t>484</w:t>
            </w:r>
          </w:p>
          <w:p w14:paraId="25CF6681" w14:textId="77777777" w:rsidR="007A7971" w:rsidRDefault="007A7971" w:rsidP="00224A87">
            <w:pPr>
              <w:jc w:val="right"/>
            </w:pPr>
          </w:p>
        </w:tc>
      </w:tr>
    </w:tbl>
    <w:p w14:paraId="235AC15F" w14:textId="77777777" w:rsidR="007A7971" w:rsidRDefault="007A7971" w:rsidP="00224A87">
      <w:pPr>
        <w:jc w:val="right"/>
      </w:pPr>
    </w:p>
    <w:p w14:paraId="59EB4FC5" w14:textId="77777777" w:rsidR="00224A87" w:rsidRDefault="00224A87" w:rsidP="00224A87">
      <w:pPr>
        <w:jc w:val="center"/>
        <w:rPr>
          <w:sz w:val="28"/>
        </w:rPr>
      </w:pPr>
    </w:p>
    <w:p w14:paraId="33601182" w14:textId="77777777" w:rsidR="00224A87" w:rsidRDefault="00224A87" w:rsidP="00224A87">
      <w:pPr>
        <w:tabs>
          <w:tab w:val="left" w:pos="4588"/>
        </w:tabs>
        <w:jc w:val="center"/>
      </w:pPr>
      <w:r>
        <w:rPr>
          <w:sz w:val="28"/>
        </w:rPr>
        <w:t>ОТЧЕТ</w:t>
      </w:r>
    </w:p>
    <w:p w14:paraId="078C7302" w14:textId="77777777" w:rsidR="00224A87" w:rsidRDefault="00224A87" w:rsidP="00224A87">
      <w:pPr>
        <w:tabs>
          <w:tab w:val="left" w:pos="9700"/>
        </w:tabs>
        <w:ind w:firstLine="454"/>
        <w:jc w:val="center"/>
      </w:pPr>
      <w:r>
        <w:rPr>
          <w:sz w:val="28"/>
        </w:rPr>
        <w:t>о реализации муниципальной (комплексной) программы Белокалитвинского района «Формирование современной городской среды на территории Белокалитвинского района</w:t>
      </w:r>
      <w:r>
        <w:rPr>
          <w:sz w:val="22"/>
        </w:rPr>
        <w:t>»</w:t>
      </w:r>
      <w:r>
        <w:rPr>
          <w:sz w:val="28"/>
        </w:rPr>
        <w:t xml:space="preserve"> за 2025 год</w:t>
      </w:r>
    </w:p>
    <w:p w14:paraId="3224D1D8" w14:textId="77777777" w:rsidR="00224A87" w:rsidRDefault="00224A87" w:rsidP="00224A87">
      <w:pPr>
        <w:tabs>
          <w:tab w:val="left" w:pos="9700"/>
        </w:tabs>
        <w:ind w:firstLine="454"/>
        <w:jc w:val="center"/>
        <w:rPr>
          <w:sz w:val="28"/>
        </w:rPr>
      </w:pPr>
    </w:p>
    <w:p w14:paraId="49931533" w14:textId="77777777" w:rsidR="00224A87" w:rsidRDefault="00224A87" w:rsidP="00224A87">
      <w:pPr>
        <w:jc w:val="center"/>
      </w:pPr>
      <w:r>
        <w:rPr>
          <w:sz w:val="28"/>
        </w:rPr>
        <w:t>Раздел 1. Конкретные результаты, достигнутые за 2025 год</w:t>
      </w:r>
    </w:p>
    <w:p w14:paraId="2AA1152E" w14:textId="77777777" w:rsidR="00224A87" w:rsidRDefault="00224A87" w:rsidP="00224A87">
      <w:pPr>
        <w:ind w:firstLine="454"/>
        <w:jc w:val="center"/>
        <w:rPr>
          <w:b/>
          <w:sz w:val="28"/>
        </w:rPr>
      </w:pPr>
    </w:p>
    <w:p w14:paraId="00B63C6A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повышения качества и комфорта проживания населения на территории Белокалитвинского района, в рамках реализации муниципальной (комплексной) программы Белокалитвинского района «Формирование современной городской среды на территории Белокалитвинского района», утвержденной постановлением Администрации Белокалитвинского района от 07.12.2017 № 1904 (далее – муниципальная программа), ответственным исполнителем и участниками муниципальной программы в 2025 году достигнуты следующие результаты:</w:t>
      </w:r>
    </w:p>
    <w:p w14:paraId="6A38528C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 xml:space="preserve">- выполнены мероприятия по повышению качества и комфорта городской среды на территории Белокалитвинского района; </w:t>
      </w:r>
    </w:p>
    <w:p w14:paraId="0DC3ACDD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 xml:space="preserve"> - созданы условия для повышения заинтересованности граждан, организаций и иных лиц в реализации мероприятий по благоустройству территорий Белокалитвинского района. </w:t>
      </w:r>
    </w:p>
    <w:p w14:paraId="26CB5DB9" w14:textId="77777777" w:rsidR="00224A87" w:rsidRDefault="00224A87" w:rsidP="00224A87">
      <w:pPr>
        <w:rPr>
          <w:sz w:val="28"/>
        </w:rPr>
      </w:pPr>
    </w:p>
    <w:p w14:paraId="62D747F7" w14:textId="15D0BC7B" w:rsidR="00224A87" w:rsidRDefault="00224A87" w:rsidP="00224A8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Раздел 2.</w:t>
      </w:r>
      <w:r w:rsidR="007A7971">
        <w:rPr>
          <w:sz w:val="28"/>
        </w:rPr>
        <w:t xml:space="preserve"> </w:t>
      </w:r>
      <w:r>
        <w:rPr>
          <w:sz w:val="28"/>
        </w:rPr>
        <w:t>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77F0ACB0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</w:p>
    <w:p w14:paraId="671DD399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14:paraId="7E4B7191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В рамках муниципального проекта «Формирование комфортной городской среды» предусмотрена реализация 1 мероприятия и 4 контрольных точек.</w:t>
      </w:r>
    </w:p>
    <w:p w14:paraId="2F50B17A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1.1. </w:t>
      </w:r>
      <w:r>
        <w:rPr>
          <w:spacing w:val="-18"/>
          <w:sz w:val="28"/>
        </w:rPr>
        <w:t>«Благоустройство</w:t>
      </w:r>
      <w:r>
        <w:rPr>
          <w:sz w:val="28"/>
        </w:rPr>
        <w:t xml:space="preserve"> общественной территории, расположенной по адресу: Российская Федерация, Ростовская область, Белокалитвинский район, х. Ильинка, ул. Центральная, 18 </w:t>
      </w:r>
      <w:proofErr w:type="spellStart"/>
      <w:r>
        <w:rPr>
          <w:sz w:val="28"/>
        </w:rPr>
        <w:t>б,в,г</w:t>
      </w:r>
      <w:proofErr w:type="spellEnd"/>
      <w:r>
        <w:rPr>
          <w:sz w:val="28"/>
        </w:rPr>
        <w:t>, кадастровые номера: 61:04:0140104:481, 61:04:0140104:482, 61:04:0140104:483».</w:t>
      </w:r>
    </w:p>
    <w:p w14:paraId="45B55B14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реализации национального проекта «Инфраструктура для жизни» были выполнены работы по благоустройству общественной территории в х. Ильинка по ул. Центральная, 18 </w:t>
      </w:r>
      <w:proofErr w:type="spellStart"/>
      <w:proofErr w:type="gramStart"/>
      <w:r>
        <w:rPr>
          <w:sz w:val="28"/>
        </w:rPr>
        <w:t>б,в</w:t>
      </w:r>
      <w:proofErr w:type="gramEnd"/>
      <w:r>
        <w:rPr>
          <w:sz w:val="28"/>
        </w:rPr>
        <w:t>,г</w:t>
      </w:r>
      <w:proofErr w:type="spellEnd"/>
      <w:r>
        <w:rPr>
          <w:sz w:val="28"/>
        </w:rPr>
        <w:t xml:space="preserve">. </w:t>
      </w:r>
    </w:p>
    <w:p w14:paraId="5973EC39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По муниципальному проекту «Формирование комфортной городской среды» предусмотрено выполнение 4 контрольных точек, из них достигнуто в установленные сроки – 4.</w:t>
      </w:r>
    </w:p>
    <w:p w14:paraId="4F3A3E5E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В рамках иного муниципального проекта «Благоустройство территорий» предусмотрена реализация 2 мероприятий и 12 контрольных точек.</w:t>
      </w:r>
    </w:p>
    <w:p w14:paraId="08777910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2.1</w:t>
      </w:r>
      <w:r>
        <w:rPr>
          <w:i/>
          <w:sz w:val="28"/>
        </w:rPr>
        <w:t xml:space="preserve">. </w:t>
      </w:r>
      <w:r>
        <w:rPr>
          <w:sz w:val="28"/>
        </w:rPr>
        <w:t xml:space="preserve">«Благоустройство земельного участка по адресу: Российская Федерация, Ростовская область, Белокалитвинский район, Синегорское сельское поселение, п. Мельничный, ул. Береговая, земельный участок № 1б» выполнено в полном объеме. </w:t>
      </w:r>
    </w:p>
    <w:p w14:paraId="6A6C1747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В рамках губернаторской программы «Сделаем вместе» реализован инициативный проект по благоустройству земельного участка по адресу: Российская Федерация, Ростовская область, Белокалитвинский район, Синегорское сельское поселение, п. Мельничный, ул. Береговая, земельный участок № 1б.</w:t>
      </w:r>
    </w:p>
    <w:p w14:paraId="4FC5EF09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2.2. «Приобретение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площадках» выполнено в полном объеме.</w:t>
      </w:r>
    </w:p>
    <w:p w14:paraId="777009DA" w14:textId="008F5B5C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В целях реализации мероприятий губернаторской инициативы «Территория детства» приобретено детское игровое оборудование, спортивное оборудование, малые архитектурные формы, а также материалы резинового покрытия для укладки на четырех детских площадках, расположенных по адресам: г Белая Калитва, ул. Л.Толстого,3-в, г. Белая Калитва, ул. Российская, 54, г. Белая Калитва, ул. Энгельса, 39, г. Белая Калитва, ул. Энтузиастов (прихрамовая территория).</w:t>
      </w:r>
    </w:p>
    <w:p w14:paraId="2036EB61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По иному муниципальному проекту «Благоустройство территорий» предусмотрено выполнение 12 контрольных точек, из них достигнуто в установленные сроки – 12.</w:t>
      </w:r>
    </w:p>
    <w:p w14:paraId="75F0B363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В рамках комплекса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муниципальных образований Белокалитвинского района» предусмотрена реализация 4 мероприятий и 16 контрольных точек.</w:t>
      </w:r>
    </w:p>
    <w:p w14:paraId="2E1EE449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3.1. «Реализовано мероприятие по проведению весеннего месячника чистоты» выполнено.</w:t>
      </w:r>
    </w:p>
    <w:p w14:paraId="7228A027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3.2. «Реализовано мероприятие по проведению весеннего Дня древонасаждений» выполнено.</w:t>
      </w:r>
    </w:p>
    <w:p w14:paraId="1B94FDFE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3.3. «Реализовано мероприятие по проведению осеннего месячника чистоты» выполнено.</w:t>
      </w:r>
    </w:p>
    <w:p w14:paraId="3DE0BCA2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3.4. «Реализовано мероприятие по проведению осеннего Дня древонасаждений» выполнено.</w:t>
      </w:r>
    </w:p>
    <w:p w14:paraId="71B17801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 xml:space="preserve">По комплексу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муниципальных </w:t>
      </w:r>
      <w:r>
        <w:rPr>
          <w:sz w:val="28"/>
        </w:rPr>
        <w:lastRenderedPageBreak/>
        <w:t>образований Белокалитвинского района» предусмотрено выполнение 16 контрольных точек, из них достигнуто в установленные сроки – 16.</w:t>
      </w:r>
    </w:p>
    <w:p w14:paraId="4055A072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2FF9066A" w14:textId="77777777" w:rsidR="00224A87" w:rsidRDefault="00224A87" w:rsidP="00224A87">
      <w:pPr>
        <w:tabs>
          <w:tab w:val="left" w:pos="0"/>
        </w:tabs>
        <w:rPr>
          <w:sz w:val="28"/>
        </w:rPr>
      </w:pPr>
    </w:p>
    <w:p w14:paraId="7F77D18B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на ход реализации </w:t>
      </w:r>
    </w:p>
    <w:p w14:paraId="32AEB4D0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14:paraId="735B5804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</w:p>
    <w:p w14:paraId="124C8419" w14:textId="77777777" w:rsidR="00224A87" w:rsidRDefault="00224A87" w:rsidP="007A7971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>В 2025 году на реализацию муниципальной программы не оказывали влияние факторы.</w:t>
      </w:r>
    </w:p>
    <w:p w14:paraId="1C746343" w14:textId="77777777" w:rsidR="00224A87" w:rsidRDefault="00224A87" w:rsidP="007A7971">
      <w:pPr>
        <w:tabs>
          <w:tab w:val="left" w:pos="0"/>
        </w:tabs>
        <w:ind w:firstLine="709"/>
        <w:rPr>
          <w:sz w:val="28"/>
        </w:rPr>
      </w:pPr>
    </w:p>
    <w:p w14:paraId="3810D350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14:paraId="788772F5" w14:textId="77777777" w:rsidR="00224A87" w:rsidRDefault="00224A87" w:rsidP="00224A87">
      <w:pPr>
        <w:tabs>
          <w:tab w:val="left" w:pos="0"/>
        </w:tabs>
        <w:rPr>
          <w:sz w:val="28"/>
        </w:rPr>
      </w:pPr>
    </w:p>
    <w:p w14:paraId="7F522B78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в 2025 году составил 56 296,7 тыс. рублей, в том числе по источникам финансирования:</w:t>
      </w:r>
    </w:p>
    <w:p w14:paraId="0E5A8E36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в местный бюджет за счет средств областного бюджета – 53 229,9 тыс. рублей;</w:t>
      </w:r>
    </w:p>
    <w:p w14:paraId="430E6B95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консолидированные бюджеты поселений – 3 066,8 тыс. рублей.</w:t>
      </w:r>
    </w:p>
    <w:p w14:paraId="1B42154A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Решением Собрания депутатов Белокалитвинского района составил 53 229,9 тыс. рублей, в том числе по источникам финансирования: </w:t>
      </w:r>
    </w:p>
    <w:p w14:paraId="51376969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в местный бюджет за счет средств областного бюджета – 53 229,9 тыс. рублей.</w:t>
      </w:r>
    </w:p>
    <w:p w14:paraId="55D3BD75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сводной бюджетной росписью – 53 229,9 тыс. рублей, в том числе по источникам финансирования: </w:t>
      </w:r>
    </w:p>
    <w:p w14:paraId="371802F4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в местный бюджет за счет средств областного бюджета – 53 229,9 тыс. рублей.</w:t>
      </w:r>
    </w:p>
    <w:p w14:paraId="2F360F20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56 296,5 тыс. рублей, в том числе по источникам финансирования:</w:t>
      </w:r>
    </w:p>
    <w:p w14:paraId="47EF1937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в местный бюджет за счет средств областного бюджета – 53 229,8 тыс. рублей;</w:t>
      </w:r>
    </w:p>
    <w:p w14:paraId="3AA71D9C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консолидированные бюджеты поселений – 3 066,7 тыс. рублей.</w:t>
      </w:r>
    </w:p>
    <w:p w14:paraId="3827C037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Процент фактического освоения средств местного бюджета, предусмотренных на реализацию муниципальной программы, составляет 100,0 процентов.</w:t>
      </w:r>
    </w:p>
    <w:p w14:paraId="6805CFF3" w14:textId="77777777" w:rsidR="00224A87" w:rsidRDefault="00224A87" w:rsidP="007A7971">
      <w:pPr>
        <w:ind w:firstLine="709"/>
        <w:jc w:val="both"/>
        <w:rPr>
          <w:sz w:val="28"/>
        </w:rPr>
      </w:pPr>
      <w:r>
        <w:rPr>
          <w:sz w:val="28"/>
        </w:rPr>
        <w:t>Сведения об использовании бюджетных ассигнований на реализацию муниципальной программы за 2025 год приведены в приложении № 2 к отчету о реализации муниципальной программы.</w:t>
      </w:r>
    </w:p>
    <w:p w14:paraId="4207928A" w14:textId="77777777" w:rsidR="00224A87" w:rsidRDefault="00224A87" w:rsidP="00224A87">
      <w:pPr>
        <w:rPr>
          <w:sz w:val="28"/>
        </w:rPr>
      </w:pPr>
    </w:p>
    <w:p w14:paraId="378D9C3D" w14:textId="77777777" w:rsidR="00224A87" w:rsidRDefault="00224A87" w:rsidP="00224A87">
      <w:pPr>
        <w:tabs>
          <w:tab w:val="left" w:pos="0"/>
        </w:tabs>
        <w:jc w:val="center"/>
      </w:pPr>
      <w:r>
        <w:rPr>
          <w:sz w:val="28"/>
        </w:rPr>
        <w:t>Раздел 5. Сведения о достижении плановых и фактических значений показателей муниципальной программы и ее структурных элементов за 2025 год</w:t>
      </w:r>
    </w:p>
    <w:p w14:paraId="4EAF9D69" w14:textId="77777777" w:rsidR="00224A87" w:rsidRDefault="00224A87" w:rsidP="00224A87">
      <w:pPr>
        <w:tabs>
          <w:tab w:val="left" w:pos="0"/>
        </w:tabs>
        <w:rPr>
          <w:sz w:val="28"/>
        </w:rPr>
      </w:pPr>
    </w:p>
    <w:p w14:paraId="4236A966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Муниципальной программой и структурными элементами муниципальной программы предусмотрены 4 показателя, из которых по 1 показателю фактическое значение соответствует плановому, по 3 показателям фактические значения превышают плановые.</w:t>
      </w:r>
    </w:p>
    <w:p w14:paraId="460D893E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Показатель «Количество благоустроенных общественных территорий», плановое значение – 19 единиц, фактическое значение – 21 единица.</w:t>
      </w:r>
    </w:p>
    <w:p w14:paraId="1056EB8A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Показатель «Реализованные мероприятия по приобретению детского игрового оборудования, спортивного оборудования, малых архитектурных форм для последующей установки, а также по приобретению материалов резинового покрытия для дальнейшей укладки на детских площадках» плановое значение – 4 единицы, фактическое значение – 4 единицы.</w:t>
      </w:r>
    </w:p>
    <w:p w14:paraId="7196C2B4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Показатель «Количество мероприятий по повышению заинтересованности граждан, организаций и иных лиц в решении вопросов благоустройства муниципальных образований» плановое значение – 10 единиц, фактическое значение – 12 единиц.</w:t>
      </w:r>
    </w:p>
    <w:p w14:paraId="3FB86EB9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Показатель «Количество мероприятий по повышению уровня просвещенности</w:t>
      </w:r>
    </w:p>
    <w:p w14:paraId="217C8873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32"/>
          <w:shd w:val="clear" w:color="auto" w:fill="FFD821"/>
        </w:rPr>
      </w:pPr>
      <w:r>
        <w:rPr>
          <w:sz w:val="28"/>
        </w:rPr>
        <w:t>муниципальных образований в сфере благоустройства» плановое значение – 8 единиц, фактическое значение – 12 единиц.</w:t>
      </w:r>
    </w:p>
    <w:p w14:paraId="418B6411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за 2025 год приведены в приложении № 3 к отчету о реализации муниципальной программы. </w:t>
      </w:r>
    </w:p>
    <w:p w14:paraId="1B8AB42C" w14:textId="77777777" w:rsidR="00224A87" w:rsidRDefault="00224A87" w:rsidP="00224A87">
      <w:pPr>
        <w:tabs>
          <w:tab w:val="left" w:pos="0"/>
        </w:tabs>
        <w:rPr>
          <w:sz w:val="28"/>
        </w:rPr>
      </w:pPr>
    </w:p>
    <w:p w14:paraId="332EC737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Раздел 6. Результаты оценки эффективности реализации муниципальной программы в 2025 году</w:t>
      </w:r>
    </w:p>
    <w:p w14:paraId="249D4A8B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</w:p>
    <w:p w14:paraId="41418DDD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оценка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оценки):</w:t>
      </w:r>
    </w:p>
    <w:p w14:paraId="0AEC292F" w14:textId="77777777" w:rsidR="00224A87" w:rsidRDefault="00224A87" w:rsidP="007A7971">
      <w:pPr>
        <w:pStyle w:val="ac"/>
        <w:numPr>
          <w:ilvl w:val="3"/>
          <w:numId w:val="9"/>
        </w:numPr>
        <w:tabs>
          <w:tab w:val="left" w:pos="0"/>
        </w:tabs>
        <w:spacing w:after="200"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Уровень достижения муниципальной программы за отчетный период </w:t>
      </w:r>
      <w:proofErr w:type="spellStart"/>
      <w:r>
        <w:rPr>
          <w:sz w:val="28"/>
        </w:rPr>
        <w:t>УД</w:t>
      </w:r>
      <w:r>
        <w:rPr>
          <w:sz w:val="16"/>
        </w:rPr>
        <w:t>ГПi</w:t>
      </w:r>
      <w:proofErr w:type="spellEnd"/>
      <w:r>
        <w:rPr>
          <w:sz w:val="28"/>
        </w:rPr>
        <w:t xml:space="preserve"> рассчитывается по формуле:</w:t>
      </w:r>
    </w:p>
    <w:p w14:paraId="20F4B802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УД</w:t>
      </w:r>
      <w:r>
        <w:rPr>
          <w:sz w:val="16"/>
        </w:rPr>
        <w:t>ГПi</w:t>
      </w:r>
      <w:proofErr w:type="spellEnd"/>
      <w:r>
        <w:rPr>
          <w:sz w:val="18"/>
        </w:rPr>
        <w:t xml:space="preserve"> </w:t>
      </w:r>
      <w:r>
        <w:rPr>
          <w:sz w:val="28"/>
        </w:rPr>
        <w:t>= 0,5хУД</w:t>
      </w:r>
      <w:r>
        <w:rPr>
          <w:sz w:val="16"/>
        </w:rPr>
        <w:t>П</w:t>
      </w:r>
      <w:r>
        <w:rPr>
          <w:sz w:val="28"/>
        </w:rPr>
        <w:t xml:space="preserve"> +</w:t>
      </w:r>
      <w:proofErr w:type="gramStart"/>
      <w:r>
        <w:rPr>
          <w:sz w:val="28"/>
        </w:rPr>
        <w:t>0,5хУД</w:t>
      </w:r>
      <w:r>
        <w:rPr>
          <w:sz w:val="16"/>
        </w:rPr>
        <w:t>стр.эл</w:t>
      </w:r>
      <w:proofErr w:type="gramEnd"/>
      <w:r>
        <w:rPr>
          <w:sz w:val="28"/>
        </w:rPr>
        <w:t>.,</w:t>
      </w:r>
    </w:p>
    <w:p w14:paraId="6743E696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где УД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– уровень достижения показателей муниципальной программы в отчетном периоде; </w:t>
      </w:r>
    </w:p>
    <w:p w14:paraId="32F1FBBC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УД</w:t>
      </w:r>
      <w:r>
        <w:rPr>
          <w:sz w:val="28"/>
          <w:vertAlign w:val="subscript"/>
        </w:rPr>
        <w:t>стр.эл</w:t>
      </w:r>
      <w:proofErr w:type="spellEnd"/>
      <w:r>
        <w:rPr>
          <w:sz w:val="28"/>
          <w:vertAlign w:val="subscript"/>
        </w:rPr>
        <w:t xml:space="preserve">. </w:t>
      </w:r>
      <w:r>
        <w:rPr>
          <w:sz w:val="28"/>
        </w:rPr>
        <w:t xml:space="preserve">– уровень достижения структурных элементов муниципальной программы в отчетном периоде. </w:t>
      </w:r>
    </w:p>
    <w:p w14:paraId="08531CB7" w14:textId="77777777" w:rsidR="00224A87" w:rsidRDefault="00224A87" w:rsidP="007A7971">
      <w:pPr>
        <w:tabs>
          <w:tab w:val="left" w:pos="0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УД</w:t>
      </w:r>
      <w:r>
        <w:rPr>
          <w:sz w:val="28"/>
          <w:vertAlign w:val="subscript"/>
        </w:rPr>
        <w:t>ГПi</w:t>
      </w:r>
      <w:proofErr w:type="spellEnd"/>
      <w:r>
        <w:rPr>
          <w:sz w:val="28"/>
        </w:rPr>
        <w:t xml:space="preserve"> за 2025 год = (0,5 х 100 % + 0,5 х 100 %), тем самым уровень достижения муниципальной программы составляет 100 процентов. </w:t>
      </w:r>
    </w:p>
    <w:p w14:paraId="77813B8B" w14:textId="77777777" w:rsidR="00224A87" w:rsidRDefault="00224A87" w:rsidP="007A7971">
      <w:pPr>
        <w:pStyle w:val="ac"/>
        <w:numPr>
          <w:ilvl w:val="3"/>
          <w:numId w:val="9"/>
        </w:numPr>
        <w:tabs>
          <w:tab w:val="left" w:pos="0"/>
        </w:tabs>
        <w:spacing w:after="200" w:line="276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Оценка динамики прироста значений показателей в отчетном периоде ОП</w:t>
      </w:r>
      <w:r>
        <w:rPr>
          <w:sz w:val="28"/>
          <w:vertAlign w:val="subscript"/>
        </w:rPr>
        <w:t>ГП</w:t>
      </w:r>
      <w:r>
        <w:rPr>
          <w:sz w:val="28"/>
        </w:rPr>
        <w:t xml:space="preserve"> рассчитывается по формуле:</w:t>
      </w:r>
    </w:p>
    <w:p w14:paraId="33D64400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ОП</w:t>
      </w:r>
      <w:r>
        <w:rPr>
          <w:sz w:val="28"/>
          <w:vertAlign w:val="subscript"/>
        </w:rPr>
        <w:t>ГП</w:t>
      </w:r>
      <w:r>
        <w:rPr>
          <w:sz w:val="28"/>
        </w:rPr>
        <w:t xml:space="preserve"> =0,7хОП</w:t>
      </w:r>
      <w:r>
        <w:rPr>
          <w:sz w:val="28"/>
          <w:vertAlign w:val="subscript"/>
        </w:rPr>
        <w:t>пГП</w:t>
      </w:r>
      <w:r>
        <w:rPr>
          <w:sz w:val="28"/>
        </w:rPr>
        <w:t xml:space="preserve"> +0,3хОП</w:t>
      </w:r>
      <w:r>
        <w:rPr>
          <w:sz w:val="28"/>
          <w:vertAlign w:val="subscript"/>
        </w:rPr>
        <w:t>пСЭ</w:t>
      </w:r>
      <w:r>
        <w:rPr>
          <w:sz w:val="28"/>
        </w:rPr>
        <w:t>,</w:t>
      </w:r>
    </w:p>
    <w:p w14:paraId="3DFB7B42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</w:rPr>
        <w:t>ОП</w:t>
      </w:r>
      <w:r>
        <w:rPr>
          <w:sz w:val="28"/>
          <w:vertAlign w:val="subscript"/>
        </w:rPr>
        <w:t>пГП</w:t>
      </w:r>
      <w:proofErr w:type="spellEnd"/>
      <w:r>
        <w:rPr>
          <w:sz w:val="28"/>
        </w:rPr>
        <w:t xml:space="preserve"> – оценка динамики прироста значений показателей уровня муниципальной программы;</w:t>
      </w:r>
    </w:p>
    <w:p w14:paraId="73B462D9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proofErr w:type="spellStart"/>
      <w:r>
        <w:rPr>
          <w:sz w:val="28"/>
        </w:rPr>
        <w:t>ОП</w:t>
      </w:r>
      <w:r>
        <w:rPr>
          <w:sz w:val="28"/>
          <w:vertAlign w:val="subscript"/>
        </w:rPr>
        <w:t>пСЭ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– оценка динамики прироста значений показателей уровня структурных элементов муниципальной программы. </w:t>
      </w:r>
    </w:p>
    <w:p w14:paraId="6A4110CC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ОП</w:t>
      </w:r>
      <w:r>
        <w:rPr>
          <w:sz w:val="28"/>
          <w:vertAlign w:val="subscript"/>
        </w:rPr>
        <w:t xml:space="preserve">ГП </w:t>
      </w:r>
      <w:r>
        <w:rPr>
          <w:sz w:val="28"/>
        </w:rPr>
        <w:t xml:space="preserve">за 2025 год = 0,7 х 100% + 0,3 х 100%, тем самым оценка динамики прироста значений показателей муниципальной программы за 2025 год составляет 100 процентов. </w:t>
      </w:r>
    </w:p>
    <w:p w14:paraId="5D2E4696" w14:textId="77777777" w:rsidR="00224A87" w:rsidRDefault="00224A87" w:rsidP="007A7971">
      <w:pPr>
        <w:pStyle w:val="ac"/>
        <w:numPr>
          <w:ilvl w:val="3"/>
          <w:numId w:val="9"/>
        </w:numPr>
        <w:tabs>
          <w:tab w:val="left" w:pos="0"/>
        </w:tabs>
        <w:spacing w:after="200" w:line="276" w:lineRule="auto"/>
        <w:ind w:left="0" w:firstLine="709"/>
        <w:jc w:val="both"/>
        <w:rPr>
          <w:sz w:val="28"/>
        </w:rPr>
      </w:pPr>
      <w:r>
        <w:rPr>
          <w:sz w:val="28"/>
        </w:rPr>
        <w:t>Оценка качества финансового управления в отчетном периоде рассчитывается по формуле:</w:t>
      </w:r>
    </w:p>
    <w:p w14:paraId="5356D896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proofErr w:type="spellStart"/>
      <w:r>
        <w:rPr>
          <w:sz w:val="28"/>
        </w:rPr>
        <w:t>ФинУп</w:t>
      </w:r>
      <w:proofErr w:type="spellEnd"/>
      <w:r>
        <w:rPr>
          <w:sz w:val="28"/>
        </w:rPr>
        <w:t>=∑</w:t>
      </w:r>
      <w:proofErr w:type="spellStart"/>
      <w:r>
        <w:rPr>
          <w:sz w:val="28"/>
        </w:rPr>
        <w:t>W</w:t>
      </w:r>
      <w:r>
        <w:rPr>
          <w:sz w:val="28"/>
          <w:vertAlign w:val="subscript"/>
        </w:rPr>
        <w:t>i</w:t>
      </w:r>
      <w:proofErr w:type="spellEnd"/>
      <w:r>
        <w:rPr>
          <w:sz w:val="28"/>
        </w:rPr>
        <w:t xml:space="preserve"> х E(</w:t>
      </w:r>
      <w:proofErr w:type="spellStart"/>
      <w:r>
        <w:rPr>
          <w:sz w:val="28"/>
        </w:rPr>
        <w:t>P</w:t>
      </w:r>
      <w:r>
        <w:rPr>
          <w:sz w:val="28"/>
          <w:vertAlign w:val="subscript"/>
        </w:rPr>
        <w:t>i</w:t>
      </w:r>
      <w:proofErr w:type="spellEnd"/>
      <w:r>
        <w:rPr>
          <w:sz w:val="28"/>
        </w:rPr>
        <w:t>) х 100,</w:t>
      </w:r>
    </w:p>
    <w:p w14:paraId="45BFC224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</w:p>
    <w:p w14:paraId="6887BC23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</w:rPr>
        <w:t>ФинУп</w:t>
      </w:r>
      <w:proofErr w:type="spellEnd"/>
      <w:r>
        <w:rPr>
          <w:sz w:val="28"/>
        </w:rPr>
        <w:t xml:space="preserve"> – оценка качества финансового управления при реализации муниципальной программы в отчетном году; </w:t>
      </w:r>
    </w:p>
    <w:p w14:paraId="3A497B7C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i–номер критерия; </w:t>
      </w:r>
    </w:p>
    <w:p w14:paraId="301305AF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N–количество критериев;</w:t>
      </w:r>
    </w:p>
    <w:p w14:paraId="64CDE8E8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proofErr w:type="spellStart"/>
      <w:r>
        <w:rPr>
          <w:sz w:val="28"/>
        </w:rPr>
        <w:t>W</w:t>
      </w:r>
      <w:r>
        <w:rPr>
          <w:sz w:val="28"/>
          <w:vertAlign w:val="subscript"/>
        </w:rPr>
        <w:t>i</w:t>
      </w:r>
      <w:proofErr w:type="spellEnd"/>
      <w:r>
        <w:rPr>
          <w:sz w:val="28"/>
        </w:rPr>
        <w:t xml:space="preserve">–удельный вес i-го критерия в оценке качества финансового управления при реализации муниципальной (комплексной) программы в отчетном году; </w:t>
      </w:r>
    </w:p>
    <w:p w14:paraId="4A6D006B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E(</w:t>
      </w:r>
      <w:proofErr w:type="spellStart"/>
      <w:r>
        <w:rPr>
          <w:sz w:val="28"/>
        </w:rPr>
        <w:t>P</w:t>
      </w:r>
      <w:r>
        <w:rPr>
          <w:sz w:val="28"/>
          <w:vertAlign w:val="subscript"/>
        </w:rPr>
        <w:t>i</w:t>
      </w:r>
      <w:proofErr w:type="spellEnd"/>
      <w:r>
        <w:rPr>
          <w:sz w:val="28"/>
        </w:rPr>
        <w:t xml:space="preserve">) – значение i-го критерия. </w:t>
      </w:r>
    </w:p>
    <w:p w14:paraId="52B5F78A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proofErr w:type="spellStart"/>
      <w:r>
        <w:rPr>
          <w:sz w:val="28"/>
        </w:rPr>
        <w:t>ФинУп</w:t>
      </w:r>
      <w:proofErr w:type="spellEnd"/>
      <w:r>
        <w:rPr>
          <w:sz w:val="28"/>
        </w:rPr>
        <w:t xml:space="preserve"> за 2025 год = (1 х 0,167 + 1 х 0,167 + 1 х 0,167 + 1 х 0,167+ 1 х 0,167 + 1 х 0,167) х 100, тем самым оценка качества финансового управления за 2025 год рассчитана с учетом семи критериев и составляет 100 баллов. </w:t>
      </w:r>
    </w:p>
    <w:p w14:paraId="29E64DD7" w14:textId="77777777" w:rsidR="00224A87" w:rsidRDefault="00224A87" w:rsidP="007A7971">
      <w:pPr>
        <w:pStyle w:val="ac"/>
        <w:numPr>
          <w:ilvl w:val="0"/>
          <w:numId w:val="9"/>
        </w:numPr>
        <w:tabs>
          <w:tab w:val="left" w:pos="0"/>
        </w:tabs>
        <w:spacing w:after="200" w:line="276" w:lineRule="auto"/>
        <w:ind w:left="0" w:firstLine="709"/>
        <w:jc w:val="both"/>
        <w:rPr>
          <w:sz w:val="28"/>
        </w:rPr>
      </w:pPr>
      <w:r>
        <w:rPr>
          <w:sz w:val="28"/>
        </w:rPr>
        <w:t>Интегральная оценка хода реализации и эффективности муниципальной (комплексной) программы рассчитывается:</w:t>
      </w:r>
    </w:p>
    <w:p w14:paraId="0344E961" w14:textId="77777777" w:rsidR="00224A87" w:rsidRDefault="00224A87" w:rsidP="007A7971">
      <w:pPr>
        <w:pStyle w:val="ac"/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0,8хУД</w:t>
      </w:r>
      <w:r>
        <w:rPr>
          <w:sz w:val="28"/>
          <w:vertAlign w:val="subscript"/>
        </w:rPr>
        <w:t>ГПi</w:t>
      </w:r>
      <w:r>
        <w:rPr>
          <w:sz w:val="28"/>
        </w:rPr>
        <w:t xml:space="preserve"> +0,1хОП</w:t>
      </w:r>
      <w:r>
        <w:rPr>
          <w:sz w:val="28"/>
          <w:vertAlign w:val="subscript"/>
        </w:rPr>
        <w:t xml:space="preserve">ГП </w:t>
      </w:r>
      <w:r>
        <w:rPr>
          <w:sz w:val="28"/>
        </w:rPr>
        <w:t>+0,1хФинУп=</w:t>
      </w:r>
      <w:proofErr w:type="spellStart"/>
      <w:r>
        <w:rPr>
          <w:sz w:val="28"/>
        </w:rPr>
        <w:t>ИО</w:t>
      </w:r>
      <w:r>
        <w:rPr>
          <w:sz w:val="28"/>
          <w:vertAlign w:val="subscript"/>
        </w:rPr>
        <w:t>и</w:t>
      </w:r>
      <w:r>
        <w:rPr>
          <w:sz w:val="28"/>
        </w:rPr>
        <w:t>Эф</w:t>
      </w:r>
      <w:r>
        <w:rPr>
          <w:sz w:val="28"/>
          <w:vertAlign w:val="subscript"/>
        </w:rPr>
        <w:t>ГП</w:t>
      </w:r>
      <w:proofErr w:type="spellEnd"/>
      <w:r>
        <w:rPr>
          <w:sz w:val="28"/>
        </w:rPr>
        <w:t xml:space="preserve">, </w:t>
      </w:r>
    </w:p>
    <w:p w14:paraId="05B9F187" w14:textId="77777777" w:rsidR="00224A87" w:rsidRDefault="00224A87" w:rsidP="007A7971">
      <w:pPr>
        <w:pStyle w:val="ac"/>
        <w:tabs>
          <w:tab w:val="left" w:pos="0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ИО</w:t>
      </w:r>
      <w:r>
        <w:rPr>
          <w:sz w:val="28"/>
          <w:vertAlign w:val="subscript"/>
        </w:rPr>
        <w:t>и</w:t>
      </w:r>
      <w:r>
        <w:rPr>
          <w:sz w:val="28"/>
        </w:rPr>
        <w:t>Эф</w:t>
      </w:r>
      <w:r>
        <w:rPr>
          <w:sz w:val="28"/>
          <w:vertAlign w:val="subscript"/>
        </w:rPr>
        <w:t>ГП</w:t>
      </w:r>
      <w:proofErr w:type="spellEnd"/>
      <w:r>
        <w:rPr>
          <w:sz w:val="28"/>
        </w:rPr>
        <w:t xml:space="preserve"> = (0,8 х 100 + 0,1 х 100 + 0,1 х 100), тем самым интегральная оценка хода реализации и эффективности муниципальной программы за 2025 год составляет 100 процентов, в связи с чем реализация муниципальной программы признается эффективной с категорией «высокая степень эффективности».</w:t>
      </w:r>
    </w:p>
    <w:p w14:paraId="49737FDE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Раздел 7. Предложения по дальнейшей реализации муниципальной программы</w:t>
      </w:r>
    </w:p>
    <w:p w14:paraId="6EFD3E7A" w14:textId="77777777" w:rsidR="00224A87" w:rsidRDefault="00224A87" w:rsidP="007A7971">
      <w:pPr>
        <w:tabs>
          <w:tab w:val="left" w:pos="0"/>
        </w:tabs>
        <w:jc w:val="both"/>
      </w:pPr>
    </w:p>
    <w:p w14:paraId="0452D33F" w14:textId="77777777" w:rsidR="00224A87" w:rsidRDefault="00224A87" w:rsidP="007A797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В рамках муниципальной программы «Формирование современной городской среды на территории Белокалитвинского района», утвержденной постановлением Администрации Белокалитвинского района от 07.12.2017 № 1904 и с учетом внесения изменений в программу будет осуществляться реализация мероприятий, направленных на повышение качества и комфорта городской среды на территории Белокалитвинского района.</w:t>
      </w:r>
    </w:p>
    <w:p w14:paraId="787ED45A" w14:textId="77777777" w:rsidR="00224A87" w:rsidRDefault="00224A87" w:rsidP="00224A87">
      <w:pPr>
        <w:tabs>
          <w:tab w:val="left" w:pos="0"/>
        </w:tabs>
        <w:rPr>
          <w:sz w:val="28"/>
        </w:rPr>
      </w:pPr>
    </w:p>
    <w:p w14:paraId="44654DF4" w14:textId="77777777" w:rsidR="007A7971" w:rsidRDefault="00224A87" w:rsidP="00224A87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49EA84EC" w14:textId="4C814241" w:rsidR="00224A87" w:rsidRDefault="007A7971" w:rsidP="00224A87">
      <w:pPr>
        <w:rPr>
          <w:sz w:val="28"/>
        </w:rPr>
      </w:pPr>
      <w:r>
        <w:rPr>
          <w:sz w:val="28"/>
        </w:rPr>
        <w:t>Белокалитвинского</w:t>
      </w:r>
      <w:r w:rsidR="00224A87">
        <w:rPr>
          <w:sz w:val="28"/>
        </w:rPr>
        <w:t xml:space="preserve"> района</w:t>
      </w:r>
    </w:p>
    <w:p w14:paraId="44FA347D" w14:textId="77777777" w:rsidR="00224A87" w:rsidRDefault="00224A87" w:rsidP="00224A87">
      <w:pPr>
        <w:rPr>
          <w:sz w:val="28"/>
        </w:rPr>
      </w:pPr>
      <w:r>
        <w:rPr>
          <w:sz w:val="28"/>
        </w:rPr>
        <w:t>по организационной и кадровой работе                                            Л.Г. Василенко</w:t>
      </w:r>
    </w:p>
    <w:p w14:paraId="571DB521" w14:textId="77777777" w:rsidR="00224A87" w:rsidRDefault="00224A87" w:rsidP="00835273">
      <w:pPr>
        <w:rPr>
          <w:sz w:val="28"/>
          <w:szCs w:val="28"/>
        </w:rPr>
        <w:sectPr w:rsidR="00224A87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9BAA93A" w14:textId="77777777" w:rsidR="00224A87" w:rsidRDefault="00224A87" w:rsidP="00224A87">
      <w:pPr>
        <w:tabs>
          <w:tab w:val="left" w:pos="0"/>
        </w:tabs>
        <w:jc w:val="right"/>
      </w:pPr>
      <w:r>
        <w:lastRenderedPageBreak/>
        <w:t>Приложение № 1</w:t>
      </w:r>
    </w:p>
    <w:p w14:paraId="78FAE1AB" w14:textId="77777777" w:rsidR="00224A87" w:rsidRDefault="00224A87" w:rsidP="00224A87">
      <w:pPr>
        <w:widowControl w:val="0"/>
        <w:jc w:val="center"/>
      </w:pPr>
      <w:r>
        <w:t>СВЕДЕНИЯ</w:t>
      </w:r>
    </w:p>
    <w:p w14:paraId="4BB067E3" w14:textId="77777777" w:rsidR="00224A87" w:rsidRDefault="00224A87" w:rsidP="00224A87">
      <w:pPr>
        <w:widowControl w:val="0"/>
        <w:jc w:val="center"/>
      </w:pPr>
      <w:r>
        <w:t xml:space="preserve">о выполнении мероприятий (результатов) </w:t>
      </w:r>
    </w:p>
    <w:p w14:paraId="498E5897" w14:textId="77777777" w:rsidR="00224A87" w:rsidRDefault="00224A87" w:rsidP="00224A87">
      <w:pPr>
        <w:widowControl w:val="0"/>
        <w:jc w:val="center"/>
      </w:pPr>
      <w:r>
        <w:t>а также контрольных точек муниципальной</w:t>
      </w:r>
      <w:r>
        <w:rPr>
          <w:b/>
        </w:rPr>
        <w:t xml:space="preserve"> </w:t>
      </w:r>
      <w:r>
        <w:t>(комплексной)</w:t>
      </w:r>
      <w:r>
        <w:rPr>
          <w:sz w:val="28"/>
        </w:rPr>
        <w:t xml:space="preserve"> </w:t>
      </w:r>
      <w:r>
        <w:t>программы за 2025 год</w:t>
      </w:r>
    </w:p>
    <w:tbl>
      <w:tblPr>
        <w:tblpPr w:leftFromText="180" w:rightFromText="180" w:vertAnchor="text" w:horzAnchor="margin" w:tblpY="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187"/>
        <w:gridCol w:w="1701"/>
        <w:gridCol w:w="1701"/>
        <w:gridCol w:w="142"/>
        <w:gridCol w:w="891"/>
        <w:gridCol w:w="928"/>
        <w:gridCol w:w="1027"/>
        <w:gridCol w:w="2906"/>
        <w:gridCol w:w="201"/>
        <w:gridCol w:w="1262"/>
      </w:tblGrid>
      <w:tr w:rsidR="00224A87" w14:paraId="67DF0001" w14:textId="77777777" w:rsidTr="007F05CC">
        <w:trPr>
          <w:trHeight w:val="477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6C9F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4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12D0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 /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8391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Плановый срок реализации мероприятия (результата) /</w:t>
            </w:r>
          </w:p>
          <w:p w14:paraId="55EB0886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наступления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D505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Фактический срок</w:t>
            </w:r>
          </w:p>
          <w:p w14:paraId="4BA30093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E67C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1024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Ответственный </w:t>
            </w:r>
            <w:r>
              <w:rPr>
                <w:sz w:val="22"/>
              </w:rPr>
              <w:br/>
              <w:t xml:space="preserve"> исполнитель, соисполнитель, участник  </w:t>
            </w:r>
            <w:r>
              <w:rPr>
                <w:sz w:val="22"/>
              </w:rPr>
              <w:br/>
              <w:t>(должность/ ФИО)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20E7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Причины не реализации/ реализации не в полном объеме</w:t>
            </w:r>
          </w:p>
        </w:tc>
      </w:tr>
      <w:tr w:rsidR="00224A87" w14:paraId="794BF875" w14:textId="77777777" w:rsidTr="007F05CC">
        <w:trPr>
          <w:trHeight w:val="1423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0824" w14:textId="77777777" w:rsidR="00224A87" w:rsidRDefault="00224A87" w:rsidP="007F05CC"/>
        </w:tc>
        <w:tc>
          <w:tcPr>
            <w:tcW w:w="4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4EDB" w14:textId="77777777" w:rsidR="00224A87" w:rsidRDefault="00224A87" w:rsidP="007F05C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F21D" w14:textId="77777777" w:rsidR="00224A87" w:rsidRDefault="00224A87" w:rsidP="007F05C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121D" w14:textId="77777777" w:rsidR="00224A87" w:rsidRDefault="00224A87" w:rsidP="007F05CC"/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244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093B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плановое значение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DDB2" w14:textId="77777777" w:rsidR="00224A87" w:rsidRDefault="00224A87" w:rsidP="007F05C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фактическое значение </w:t>
            </w:r>
          </w:p>
        </w:tc>
        <w:tc>
          <w:tcPr>
            <w:tcW w:w="3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D786" w14:textId="77777777" w:rsidR="00224A87" w:rsidRDefault="00224A87" w:rsidP="007F05CC"/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EBB2" w14:textId="77777777" w:rsidR="00224A87" w:rsidRDefault="00224A87" w:rsidP="007F05CC"/>
        </w:tc>
      </w:tr>
      <w:tr w:rsidR="00224A87" w14:paraId="552DEED5" w14:textId="77777777" w:rsidTr="007F05CC">
        <w:trPr>
          <w:trHeight w:val="28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96D0" w14:textId="77777777" w:rsidR="00224A87" w:rsidRDefault="00224A87" w:rsidP="007F05CC">
            <w:pPr>
              <w:widowControl w:val="0"/>
              <w:jc w:val="center"/>
            </w:pPr>
            <w: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A292" w14:textId="77777777" w:rsidR="00224A87" w:rsidRDefault="00224A87" w:rsidP="007F05CC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A25D" w14:textId="77777777" w:rsidR="00224A87" w:rsidRDefault="00224A87" w:rsidP="007F05CC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B622" w14:textId="77777777" w:rsidR="00224A87" w:rsidRDefault="00224A87" w:rsidP="007F05CC">
            <w:pPr>
              <w:widowControl w:val="0"/>
              <w:jc w:val="center"/>
            </w:pPr>
            <w:r>
              <w:t>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0301" w14:textId="77777777" w:rsidR="00224A87" w:rsidRDefault="00224A87" w:rsidP="007F05CC">
            <w:pPr>
              <w:widowControl w:val="0"/>
              <w:jc w:val="center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103B" w14:textId="77777777" w:rsidR="00224A87" w:rsidRDefault="00224A87" w:rsidP="007F05CC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A396" w14:textId="77777777" w:rsidR="00224A87" w:rsidRDefault="00224A87" w:rsidP="007F05CC">
            <w:pPr>
              <w:widowControl w:val="0"/>
              <w:jc w:val="center"/>
            </w:pPr>
            <w:r>
              <w:t>7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B0E0" w14:textId="77777777" w:rsidR="00224A87" w:rsidRDefault="00224A87" w:rsidP="007F05CC">
            <w:pPr>
              <w:widowControl w:val="0"/>
              <w:jc w:val="center"/>
            </w:pPr>
            <w:r>
              <w:t>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2CC1" w14:textId="77777777" w:rsidR="00224A87" w:rsidRDefault="00224A87" w:rsidP="007F05CC">
            <w:pPr>
              <w:widowControl w:val="0"/>
              <w:jc w:val="center"/>
            </w:pPr>
            <w:r>
              <w:t>9</w:t>
            </w:r>
          </w:p>
        </w:tc>
      </w:tr>
      <w:tr w:rsidR="00224A87" w14:paraId="7EC67DB2" w14:textId="77777777" w:rsidTr="007F05CC">
        <w:trPr>
          <w:trHeight w:val="284"/>
        </w:trPr>
        <w:tc>
          <w:tcPr>
            <w:tcW w:w="156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51FF" w14:textId="77777777" w:rsidR="00224A87" w:rsidRDefault="00224A87" w:rsidP="00224A87">
            <w:pPr>
              <w:pStyle w:val="ac"/>
              <w:widowControl w:val="0"/>
              <w:numPr>
                <w:ilvl w:val="3"/>
                <w:numId w:val="9"/>
              </w:numPr>
              <w:spacing w:after="200" w:line="276" w:lineRule="auto"/>
              <w:ind w:left="0" w:firstLine="0"/>
              <w:jc w:val="center"/>
            </w:pPr>
            <w:r>
              <w:t>Муниципальный проект «Формирование комфортной городской среды»</w:t>
            </w:r>
          </w:p>
        </w:tc>
      </w:tr>
      <w:tr w:rsidR="00224A87" w14:paraId="09F2BF96" w14:textId="77777777" w:rsidTr="007F05CC">
        <w:trPr>
          <w:trHeight w:val="28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229B" w14:textId="77777777" w:rsidR="00224A87" w:rsidRDefault="00224A87" w:rsidP="007F05CC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6169" w14:textId="77777777" w:rsidR="00224A87" w:rsidRDefault="00224A87" w:rsidP="007F05CC">
            <w:pPr>
              <w:spacing w:line="240" w:lineRule="atLeast"/>
              <w:rPr>
                <w:spacing w:val="-18"/>
              </w:rPr>
            </w:pPr>
            <w:r>
              <w:t>Мероприятие (результат)</w:t>
            </w:r>
            <w:r>
              <w:rPr>
                <w:i/>
              </w:rPr>
              <w:t xml:space="preserve"> </w:t>
            </w:r>
            <w:r>
              <w:rPr>
                <w:spacing w:val="-18"/>
              </w:rPr>
              <w:t>«Благоустройство</w:t>
            </w:r>
            <w:r>
              <w:t xml:space="preserve"> общественной территории, расположенной по адресу: Российская Федерация, Ростовская область, Белокалитвинский район,</w:t>
            </w:r>
            <w:r>
              <w:br/>
              <w:t xml:space="preserve"> х. Ильинка, ул. Центральная, 18 </w:t>
            </w:r>
            <w:proofErr w:type="spellStart"/>
            <w:r>
              <w:t>б,в,г</w:t>
            </w:r>
            <w:proofErr w:type="spellEnd"/>
            <w:r>
              <w:t>, кадастровые номера: 61:04:0140104:481, 61:04:0140104:482, 61:04:0140104:483»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CF77" w14:textId="77777777" w:rsidR="00224A87" w:rsidRDefault="00224A87" w:rsidP="007F05CC">
            <w:pPr>
              <w:jc w:val="center"/>
            </w:pPr>
            <w:r>
              <w:t>31.12.2025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C54C" w14:textId="77777777" w:rsidR="00224A87" w:rsidRDefault="00224A87" w:rsidP="007F05CC">
            <w:pPr>
              <w:widowControl w:val="0"/>
              <w:jc w:val="center"/>
            </w:pPr>
            <w:r>
              <w:t>15.10.2025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CFE0" w14:textId="77777777" w:rsidR="00224A87" w:rsidRDefault="00224A87" w:rsidP="007F05CC">
            <w:pPr>
              <w:jc w:val="center"/>
            </w:pPr>
            <w:r>
              <w:t>единиц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80FE" w14:textId="77777777" w:rsidR="00224A87" w:rsidRDefault="00224A87" w:rsidP="007F05CC">
            <w:pPr>
              <w:jc w:val="center"/>
            </w:pPr>
            <w: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6816" w14:textId="77777777" w:rsidR="00224A87" w:rsidRDefault="00224A87" w:rsidP="007F05CC">
            <w:pPr>
              <w:widowControl w:val="0"/>
              <w:jc w:val="center"/>
            </w:pPr>
            <w:r>
              <w:t>1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0FB3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</w:t>
            </w:r>
          </w:p>
          <w:p w14:paraId="4FEB1BAB" w14:textId="77777777" w:rsidR="00224A87" w:rsidRDefault="00224A87" w:rsidP="007F05CC">
            <w:pPr>
              <w:jc w:val="center"/>
            </w:pPr>
            <w:r>
              <w:t>Трифонов Д.Н. глава Администрации Ильинского сельского поселения</w:t>
            </w:r>
          </w:p>
          <w:p w14:paraId="09916091" w14:textId="77777777" w:rsidR="00224A87" w:rsidRDefault="00224A87" w:rsidP="007F05CC">
            <w:pPr>
              <w:widowControl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4E4E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2583B6A0" w14:textId="77777777" w:rsidTr="007F05CC">
        <w:trPr>
          <w:trHeight w:val="28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8847" w14:textId="77777777" w:rsidR="00224A87" w:rsidRDefault="00224A87" w:rsidP="007F05CC">
            <w:pPr>
              <w:widowControl w:val="0"/>
              <w:jc w:val="center"/>
            </w:pPr>
            <w:r>
              <w:t>1.1.2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DAC5" w14:textId="77777777" w:rsidR="00224A87" w:rsidRDefault="00224A87" w:rsidP="007F05CC">
            <w:r>
              <w:t>Контрольная точка «Согласование начально-максимальной цены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7C47" w14:textId="77777777" w:rsidR="00224A87" w:rsidRDefault="00224A87" w:rsidP="007F05CC">
            <w:pPr>
              <w:jc w:val="center"/>
            </w:pPr>
            <w:r>
              <w:t>20.01.2025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78ED" w14:textId="77777777" w:rsidR="00224A87" w:rsidRDefault="00224A87" w:rsidP="007F05CC">
            <w:pPr>
              <w:widowControl w:val="0"/>
              <w:jc w:val="center"/>
            </w:pPr>
            <w:r>
              <w:t>20.01.2025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DA5D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F974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9E8C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3EAC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Трифонов Д.Н. глава Администрации Ильинского сельского поселения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0FD9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542339AD" w14:textId="77777777" w:rsidTr="007F05CC">
        <w:trPr>
          <w:trHeight w:val="28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D3D8" w14:textId="77777777" w:rsidR="00224A87" w:rsidRDefault="00224A87" w:rsidP="007F05CC">
            <w:pPr>
              <w:widowControl w:val="0"/>
              <w:jc w:val="center"/>
            </w:pPr>
            <w:r>
              <w:t>1.1.2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D664" w14:textId="77777777" w:rsidR="00224A87" w:rsidRDefault="00224A87" w:rsidP="007F05CC">
            <w:r>
              <w:t>Контрольная точка «Объявление конкурса»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9AC3" w14:textId="77777777" w:rsidR="00224A87" w:rsidRDefault="00224A87" w:rsidP="007F05CC">
            <w:pPr>
              <w:jc w:val="center"/>
            </w:pPr>
            <w:r>
              <w:t>28.01.2025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FBEA" w14:textId="77777777" w:rsidR="00224A87" w:rsidRDefault="00224A87" w:rsidP="007F05CC">
            <w:pPr>
              <w:widowControl w:val="0"/>
              <w:jc w:val="center"/>
            </w:pPr>
            <w:r>
              <w:t>28.01.2025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0803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4A48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9B47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B495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</w:t>
            </w:r>
          </w:p>
          <w:p w14:paraId="426A7E0A" w14:textId="77777777" w:rsidR="00224A87" w:rsidRDefault="00224A87" w:rsidP="007F05CC">
            <w:pPr>
              <w:jc w:val="center"/>
            </w:pPr>
            <w:r>
              <w:t xml:space="preserve"> Трифонов Д.Н. глава Администрации Ильинского сельского поселения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0B2B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03188AC1" w14:textId="77777777" w:rsidTr="007F05CC">
        <w:trPr>
          <w:trHeight w:val="28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7F82" w14:textId="77777777" w:rsidR="00224A87" w:rsidRDefault="00224A87" w:rsidP="007F05CC">
            <w:pPr>
              <w:widowControl w:val="0"/>
              <w:jc w:val="center"/>
            </w:pPr>
            <w:r>
              <w:lastRenderedPageBreak/>
              <w:t>1.1.3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7A03" w14:textId="77777777" w:rsidR="00224A87" w:rsidRDefault="00224A87" w:rsidP="007F05CC">
            <w:r>
              <w:t>Контрольная точка «Заключение муниципального контракта»</w:t>
            </w:r>
          </w:p>
          <w:p w14:paraId="1185B27D" w14:textId="77777777" w:rsidR="00224A87" w:rsidRDefault="00224A87" w:rsidP="007F05C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2061" w14:textId="77777777" w:rsidR="00224A87" w:rsidRDefault="00224A87" w:rsidP="007F05CC">
            <w:pPr>
              <w:jc w:val="center"/>
            </w:pPr>
            <w:r>
              <w:t>10.03.2025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00134" w14:textId="77777777" w:rsidR="00224A87" w:rsidRDefault="00224A87" w:rsidP="007F05CC">
            <w:pPr>
              <w:widowControl w:val="0"/>
              <w:jc w:val="center"/>
            </w:pPr>
            <w:r>
              <w:t>10.03.2025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0B2C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6450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15EB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D5CE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</w:t>
            </w:r>
          </w:p>
          <w:p w14:paraId="21ECF603" w14:textId="77777777" w:rsidR="00224A87" w:rsidRDefault="00224A87" w:rsidP="007F05CC">
            <w:pPr>
              <w:jc w:val="center"/>
            </w:pPr>
            <w:r>
              <w:t>Трифонов Д.Н. глава Администрации Ильинского сельского поселения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9115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39D58EC4" w14:textId="77777777" w:rsidTr="007F05CC">
        <w:trPr>
          <w:trHeight w:val="28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C376" w14:textId="77777777" w:rsidR="00224A87" w:rsidRDefault="00224A87" w:rsidP="007F05CC">
            <w:pPr>
              <w:widowControl w:val="0"/>
              <w:jc w:val="center"/>
            </w:pPr>
            <w:r>
              <w:t>1.1.4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6C4C" w14:textId="77777777" w:rsidR="00224A87" w:rsidRDefault="00224A87" w:rsidP="007F05CC">
            <w:r>
              <w:t>Контрольная точка «Завершение выполнения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75B4" w14:textId="77777777" w:rsidR="00224A87" w:rsidRDefault="00224A87" w:rsidP="007F05CC">
            <w:pPr>
              <w:jc w:val="center"/>
            </w:pPr>
            <w:r>
              <w:t>15.10.2025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48E9" w14:textId="77777777" w:rsidR="00224A87" w:rsidRDefault="00224A87" w:rsidP="007F05CC">
            <w:pPr>
              <w:widowControl w:val="0"/>
              <w:jc w:val="center"/>
            </w:pPr>
            <w:r>
              <w:t>15.10.2025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20A3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C8C8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8A02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310A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</w:t>
            </w:r>
          </w:p>
          <w:p w14:paraId="678B1CF4" w14:textId="77777777" w:rsidR="00224A87" w:rsidRDefault="00224A87" w:rsidP="007F05CC">
            <w:pPr>
              <w:jc w:val="center"/>
            </w:pPr>
            <w:r>
              <w:t>Трифонов Д.Н. глава Администрации Ильинского сельского поселения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B20D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3F3E8E9F" w14:textId="77777777" w:rsidTr="007F05CC">
        <w:trPr>
          <w:trHeight w:val="363"/>
        </w:trPr>
        <w:tc>
          <w:tcPr>
            <w:tcW w:w="156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BA36" w14:textId="77777777" w:rsidR="00224A87" w:rsidRDefault="00224A87" w:rsidP="00224A87">
            <w:pPr>
              <w:pStyle w:val="ac"/>
              <w:numPr>
                <w:ilvl w:val="3"/>
                <w:numId w:val="9"/>
              </w:numPr>
              <w:spacing w:after="200" w:line="276" w:lineRule="auto"/>
              <w:jc w:val="both"/>
            </w:pPr>
            <w:r>
              <w:t>Иной муниципальный проект «Благоустройство территорий»</w:t>
            </w:r>
          </w:p>
        </w:tc>
      </w:tr>
      <w:tr w:rsidR="00224A87" w14:paraId="37AA0A92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3DE8" w14:textId="77777777" w:rsidR="00224A87" w:rsidRDefault="00224A87" w:rsidP="007F05CC">
            <w:pPr>
              <w:widowControl w:val="0"/>
            </w:pPr>
            <w:r>
              <w:t>2.1.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C672" w14:textId="77777777" w:rsidR="00224A87" w:rsidRDefault="00224A87" w:rsidP="007F05CC">
            <w:r>
              <w:t>Мероприятие (результат)</w:t>
            </w:r>
            <w:r>
              <w:rPr>
                <w:i/>
              </w:rPr>
              <w:t xml:space="preserve"> </w:t>
            </w:r>
            <w:r>
              <w:t xml:space="preserve">«Благоустройство земельного участка по адресу: Российская Федерация, Ростовская область, Белокалитвинский район, Синегорское сельское поселение, </w:t>
            </w:r>
            <w:r>
              <w:br/>
              <w:t>п. Мельничный, ул. Береговая, земельный участок № 1б»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E319" w14:textId="77777777" w:rsidR="00224A87" w:rsidRDefault="00224A87" w:rsidP="007F05CC">
            <w:pPr>
              <w:widowControl w:val="0"/>
              <w:jc w:val="center"/>
            </w:pPr>
            <w: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F0E32" w14:textId="77777777" w:rsidR="00224A87" w:rsidRDefault="00224A87" w:rsidP="007F05CC">
            <w:pPr>
              <w:widowControl w:val="0"/>
              <w:jc w:val="center"/>
            </w:pPr>
            <w:r>
              <w:t>26.06.2025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8562" w14:textId="77777777" w:rsidR="00224A87" w:rsidRDefault="00224A87" w:rsidP="007F05CC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C5AF" w14:textId="77777777" w:rsidR="00224A87" w:rsidRDefault="00224A87" w:rsidP="007F05C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B68B" w14:textId="77777777" w:rsidR="00224A87" w:rsidRDefault="00224A87" w:rsidP="007F05C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E8E3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</w:t>
            </w:r>
          </w:p>
          <w:p w14:paraId="5766FFA4" w14:textId="77777777" w:rsidR="00224A87" w:rsidRDefault="00224A87" w:rsidP="007F05CC">
            <w:pPr>
              <w:jc w:val="center"/>
            </w:pPr>
            <w:r>
              <w:t>Никулин И.В. глава Администрации Синегорского сельского поселения</w:t>
            </w:r>
          </w:p>
          <w:p w14:paraId="256A12BE" w14:textId="77777777" w:rsidR="00224A87" w:rsidRDefault="00224A87" w:rsidP="007F05CC">
            <w:pPr>
              <w:widowControl w:val="0"/>
              <w:jc w:val="center"/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D465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5ACBE887" w14:textId="77777777" w:rsidTr="007F05CC">
        <w:trPr>
          <w:trHeight w:val="153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61D4" w14:textId="77777777" w:rsidR="00224A87" w:rsidRDefault="00224A87" w:rsidP="007F05CC">
            <w:pPr>
              <w:widowControl w:val="0"/>
            </w:pPr>
            <w:r>
              <w:t>2.1.1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ACE0" w14:textId="77777777" w:rsidR="00224A87" w:rsidRDefault="00224A87" w:rsidP="007F05CC">
            <w:r>
              <w:t>Контрольная точка «Формирование извещения о проведении электронного аукциона»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E352" w14:textId="77777777" w:rsidR="00224A87" w:rsidRDefault="00224A87" w:rsidP="007F05CC">
            <w:pPr>
              <w:widowControl w:val="0"/>
              <w:jc w:val="center"/>
            </w:pPr>
            <w:r>
              <w:t>12.02.2025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8162" w14:textId="77777777" w:rsidR="00224A87" w:rsidRDefault="00224A87" w:rsidP="007F05CC">
            <w:pPr>
              <w:widowControl w:val="0"/>
              <w:jc w:val="center"/>
            </w:pPr>
            <w:r>
              <w:t>12.02.2025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2FBF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6D22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746A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CFCA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</w:t>
            </w:r>
          </w:p>
          <w:p w14:paraId="5DB34495" w14:textId="77777777" w:rsidR="00224A87" w:rsidRDefault="00224A87" w:rsidP="007F05CC">
            <w:pPr>
              <w:jc w:val="center"/>
            </w:pPr>
            <w:r>
              <w:t>Никулин И.В. глава Администрации Синегорского сельского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FDEB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42EA848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59CF" w14:textId="77777777" w:rsidR="00224A87" w:rsidRDefault="00224A87" w:rsidP="007F05CC">
            <w:pPr>
              <w:widowControl w:val="0"/>
            </w:pPr>
            <w:r>
              <w:t>2.1.2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113" w14:textId="77777777" w:rsidR="00224A87" w:rsidRDefault="00224A87" w:rsidP="007F05CC">
            <w:r>
              <w:t>Контрольная точка «Размещение извещения о проведении электронного аукциона в ЕИС»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5ECE" w14:textId="77777777" w:rsidR="00224A87" w:rsidRDefault="00224A87" w:rsidP="007F05CC">
            <w:pPr>
              <w:widowControl w:val="0"/>
              <w:jc w:val="center"/>
            </w:pPr>
            <w:r>
              <w:t>17.02.2025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C3B4" w14:textId="77777777" w:rsidR="00224A87" w:rsidRDefault="00224A87" w:rsidP="007F05CC">
            <w:pPr>
              <w:widowControl w:val="0"/>
              <w:jc w:val="center"/>
            </w:pPr>
            <w:r>
              <w:t>17.02.2025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9314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3311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F3FC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D819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</w:t>
            </w:r>
          </w:p>
          <w:p w14:paraId="007910DA" w14:textId="77777777" w:rsidR="00224A87" w:rsidRDefault="00224A87" w:rsidP="007F05CC">
            <w:pPr>
              <w:jc w:val="center"/>
            </w:pPr>
            <w:r>
              <w:t>Никулин И.В. глава Администрации Синегорского сельского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1F89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377A9D2A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AB78" w14:textId="77777777" w:rsidR="00224A87" w:rsidRDefault="00224A87" w:rsidP="007F05CC">
            <w:pPr>
              <w:widowControl w:val="0"/>
            </w:pPr>
            <w:r>
              <w:lastRenderedPageBreak/>
              <w:t>2.1.3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0836" w14:textId="77777777" w:rsidR="00224A87" w:rsidRDefault="00224A87" w:rsidP="007F05CC">
            <w:r>
              <w:t>Контрольная точка «Дата и время окончания срока подачи заявок в ЕИС на выполнение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F5EE" w14:textId="77777777" w:rsidR="00224A87" w:rsidRDefault="00224A87" w:rsidP="007F05CC">
            <w:pPr>
              <w:widowControl w:val="0"/>
              <w:jc w:val="center"/>
            </w:pPr>
            <w:r>
              <w:t>27.02.2025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7E08" w14:textId="77777777" w:rsidR="00224A87" w:rsidRDefault="00224A87" w:rsidP="007F05CC">
            <w:pPr>
              <w:widowControl w:val="0"/>
              <w:jc w:val="center"/>
            </w:pPr>
            <w:r>
              <w:t>26.02.2025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D931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F004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7A4F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ECA9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</w:t>
            </w:r>
          </w:p>
          <w:p w14:paraId="794DDF91" w14:textId="77777777" w:rsidR="00224A87" w:rsidRDefault="00224A87" w:rsidP="007F05CC">
            <w:pPr>
              <w:jc w:val="center"/>
            </w:pPr>
            <w:r>
              <w:t>Никулин И.В. глава Администрации Синегорского сельского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A527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3958DC30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1F7C" w14:textId="77777777" w:rsidR="00224A87" w:rsidRDefault="00224A87" w:rsidP="007F05CC">
            <w:pPr>
              <w:widowControl w:val="0"/>
            </w:pPr>
            <w:r>
              <w:t>2.1.4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BFF8" w14:textId="77777777" w:rsidR="00224A87" w:rsidRDefault="00224A87" w:rsidP="007F05CC">
            <w:r>
              <w:t>Контрольная точка «Дата подведения итогов определения поставщика (подрядчика, исполнителя) на выполнение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8AE6" w14:textId="77777777" w:rsidR="00224A87" w:rsidRDefault="00224A87" w:rsidP="007F05CC">
            <w:pPr>
              <w:jc w:val="center"/>
            </w:pPr>
            <w:r>
              <w:t>27.02.2025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727E" w14:textId="77777777" w:rsidR="00224A87" w:rsidRDefault="00224A87" w:rsidP="007F05CC">
            <w:pPr>
              <w:widowControl w:val="0"/>
              <w:jc w:val="center"/>
            </w:pPr>
            <w:r>
              <w:t>27.02.2025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3CEA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C17C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A237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EEAD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</w:t>
            </w:r>
          </w:p>
          <w:p w14:paraId="0F2B1C65" w14:textId="77777777" w:rsidR="00224A87" w:rsidRDefault="00224A87" w:rsidP="007F05CC">
            <w:pPr>
              <w:jc w:val="center"/>
            </w:pPr>
            <w:r>
              <w:t>Никулин И.В. глава Администрации Синегорского сельского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155A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DD51660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E3A6" w14:textId="77777777" w:rsidR="00224A87" w:rsidRDefault="00224A87" w:rsidP="007F05CC">
            <w:pPr>
              <w:widowControl w:val="0"/>
            </w:pPr>
            <w:r>
              <w:t>2.1.5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125A" w14:textId="77777777" w:rsidR="00224A87" w:rsidRDefault="00224A87" w:rsidP="007F05CC">
            <w:r>
              <w:t>Контрольная точка 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BF44" w14:textId="77777777" w:rsidR="00224A87" w:rsidRDefault="00224A87" w:rsidP="007F05CC">
            <w:pPr>
              <w:widowControl w:val="0"/>
              <w:jc w:val="center"/>
            </w:pPr>
            <w:r>
              <w:t>10.03.2025</w:t>
            </w:r>
          </w:p>
          <w:p w14:paraId="57DB72DC" w14:textId="77777777" w:rsidR="00224A87" w:rsidRDefault="00224A87" w:rsidP="007F05C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55FD" w14:textId="77777777" w:rsidR="00224A87" w:rsidRDefault="00224A87" w:rsidP="007F05CC">
            <w:pPr>
              <w:widowControl w:val="0"/>
              <w:jc w:val="center"/>
            </w:pPr>
            <w:r>
              <w:t>10.03.2025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8C3F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35B6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6560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010C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</w:t>
            </w:r>
          </w:p>
          <w:p w14:paraId="5939F5DC" w14:textId="77777777" w:rsidR="00224A87" w:rsidRDefault="00224A87" w:rsidP="007F05CC">
            <w:pPr>
              <w:jc w:val="center"/>
            </w:pPr>
            <w:r>
              <w:t>Никулин И.В. глава Администрации Синегорского сельского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E439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B79BDB5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5F82" w14:textId="77777777" w:rsidR="00224A87" w:rsidRDefault="00224A87" w:rsidP="007F05CC">
            <w:pPr>
              <w:widowControl w:val="0"/>
            </w:pPr>
            <w:r>
              <w:t>2.1.6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B0CD" w14:textId="77777777" w:rsidR="00224A87" w:rsidRDefault="00224A87" w:rsidP="007F05CC">
            <w:r>
              <w:t>Контрольная точка «Завершение выполнения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999D" w14:textId="77777777" w:rsidR="00224A87" w:rsidRDefault="00224A87" w:rsidP="007F05CC">
            <w:pPr>
              <w:widowControl w:val="0"/>
              <w:jc w:val="center"/>
            </w:pPr>
            <w:r>
              <w:t>31.10.2025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00AB" w14:textId="77777777" w:rsidR="00224A87" w:rsidRDefault="00224A87" w:rsidP="007F05CC">
            <w:pPr>
              <w:widowControl w:val="0"/>
              <w:jc w:val="center"/>
            </w:pPr>
            <w:r>
              <w:t>26.06.2025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516D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8A01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262D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4FB6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</w:t>
            </w:r>
          </w:p>
          <w:p w14:paraId="3339B7E9" w14:textId="77777777" w:rsidR="00224A87" w:rsidRDefault="00224A87" w:rsidP="007F05CC">
            <w:pPr>
              <w:jc w:val="center"/>
            </w:pPr>
            <w:r>
              <w:t>Никулин И.В. глава Администрации Синегорского сельского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215D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4985A832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A930" w14:textId="77777777" w:rsidR="00224A87" w:rsidRDefault="00224A87" w:rsidP="007F05CC">
            <w:pPr>
              <w:widowControl w:val="0"/>
            </w:pPr>
            <w:r>
              <w:t>2.2.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6796" w14:textId="77777777" w:rsidR="00224A87" w:rsidRDefault="00224A87" w:rsidP="007F05CC">
            <w:r>
              <w:t xml:space="preserve">Мероприятие (результат) </w:t>
            </w:r>
          </w:p>
          <w:p w14:paraId="4024B478" w14:textId="77777777" w:rsidR="00224A87" w:rsidRDefault="00224A87" w:rsidP="007F05CC">
            <w:r>
              <w:t>«Приобретение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244D" w14:textId="77777777" w:rsidR="00224A87" w:rsidRDefault="00224A87" w:rsidP="007F05CC">
            <w:pPr>
              <w:widowControl w:val="0"/>
              <w:jc w:val="center"/>
            </w:pPr>
            <w:r>
              <w:t>01.09.2025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8D77" w14:textId="77777777" w:rsidR="00224A87" w:rsidRDefault="00224A87" w:rsidP="007F05CC">
            <w:pPr>
              <w:widowControl w:val="0"/>
              <w:jc w:val="center"/>
            </w:pPr>
            <w:r>
              <w:t>15.08.2025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F2DD" w14:textId="77777777" w:rsidR="00224A87" w:rsidRDefault="00224A87" w:rsidP="007F05CC">
            <w:pPr>
              <w:jc w:val="center"/>
            </w:pPr>
            <w:r>
              <w:t>единиц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B997" w14:textId="77777777" w:rsidR="00224A87" w:rsidRDefault="00224A87" w:rsidP="007F05CC">
            <w:pPr>
              <w:jc w:val="center"/>
            </w:pPr>
            <w: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9D43" w14:textId="77777777" w:rsidR="00224A87" w:rsidRDefault="00224A87" w:rsidP="007F05CC">
            <w:pPr>
              <w:widowControl w:val="0"/>
              <w:jc w:val="center"/>
            </w:pPr>
            <w:r>
              <w:t>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6F127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Тимошенко Н.А. глава Администрации Белокалитвинского городского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2888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39FA47F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683F" w14:textId="77777777" w:rsidR="00224A87" w:rsidRDefault="00224A87" w:rsidP="007F05CC">
            <w:pPr>
              <w:widowControl w:val="0"/>
            </w:pPr>
            <w:r>
              <w:t>2.2.1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609CF" w14:textId="77777777" w:rsidR="00224A87" w:rsidRDefault="00224A87" w:rsidP="007F05CC">
            <w:r>
              <w:t>Контрольная точка «Формирование извещения о проведении электронного аукциона»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2AA3" w14:textId="77777777" w:rsidR="00224A87" w:rsidRDefault="00224A87" w:rsidP="007F05CC">
            <w:pPr>
              <w:widowControl w:val="0"/>
              <w:jc w:val="center"/>
            </w:pPr>
            <w:r>
              <w:t>23.06.2025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59ED" w14:textId="77777777" w:rsidR="00224A87" w:rsidRDefault="00224A87" w:rsidP="007F05CC">
            <w:pPr>
              <w:widowControl w:val="0"/>
              <w:jc w:val="center"/>
            </w:pPr>
            <w:r>
              <w:t>23.06.2025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A11B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5D25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0573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5B84F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Тимошенко Н.А. глава Администрации </w:t>
            </w:r>
            <w:r>
              <w:lastRenderedPageBreak/>
              <w:t>Белокалитвинского городского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9CFE" w14:textId="77777777" w:rsidR="00224A87" w:rsidRDefault="00224A87" w:rsidP="007F05CC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224A87" w14:paraId="30A63BBA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8F5F" w14:textId="77777777" w:rsidR="00224A87" w:rsidRDefault="00224A87" w:rsidP="007F05CC">
            <w:pPr>
              <w:widowControl w:val="0"/>
            </w:pPr>
            <w:r>
              <w:t>2.2.2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73DA7" w14:textId="77777777" w:rsidR="00224A87" w:rsidRDefault="00224A87" w:rsidP="007F05CC">
            <w:r>
              <w:t>Контрольная точка «Размещение извещения о проведении электронного аукциона в ЕИС»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F92D" w14:textId="77777777" w:rsidR="00224A87" w:rsidRDefault="00224A87" w:rsidP="007F05CC">
            <w:pPr>
              <w:widowControl w:val="0"/>
              <w:jc w:val="center"/>
            </w:pPr>
            <w:r>
              <w:t>23.06.2025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EE18" w14:textId="77777777" w:rsidR="00224A87" w:rsidRDefault="00224A87" w:rsidP="007F05CC">
            <w:pPr>
              <w:widowControl w:val="0"/>
              <w:jc w:val="center"/>
            </w:pPr>
            <w:r>
              <w:t>23.06.2025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D1C7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AEEF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F964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840D3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Тимошенко Н.А. глава Администрации Белокалитвинского городского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D423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5CB0541C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0F88" w14:textId="77777777" w:rsidR="00224A87" w:rsidRDefault="00224A87" w:rsidP="007F05CC">
            <w:pPr>
              <w:widowControl w:val="0"/>
            </w:pPr>
            <w:r>
              <w:t>2.2.3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6C0C0" w14:textId="77777777" w:rsidR="00224A87" w:rsidRDefault="00224A87" w:rsidP="007F05CC">
            <w:r>
              <w:t>Контрольная точка «Дата и время окончания срока подачи заявок в ЕИС на выполнение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78C5" w14:textId="77777777" w:rsidR="00224A87" w:rsidRDefault="00224A87" w:rsidP="007F05CC">
            <w:pPr>
              <w:widowControl w:val="0"/>
              <w:jc w:val="center"/>
            </w:pPr>
            <w:r>
              <w:t>01.07.2025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CA27" w14:textId="77777777" w:rsidR="00224A87" w:rsidRDefault="00224A87" w:rsidP="007F05CC">
            <w:pPr>
              <w:widowControl w:val="0"/>
              <w:jc w:val="center"/>
            </w:pPr>
            <w:r>
              <w:t>01.07.2025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F090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BF92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162A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AFFBB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Тимошенко Н.А. глава Администрации Белокалитвинского городского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84CB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756E5395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9374" w14:textId="77777777" w:rsidR="00224A87" w:rsidRDefault="00224A87" w:rsidP="007F05CC">
            <w:pPr>
              <w:widowControl w:val="0"/>
            </w:pPr>
            <w:r>
              <w:t>2.2.4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0CED1" w14:textId="77777777" w:rsidR="00224A87" w:rsidRDefault="00224A87" w:rsidP="007F05CC">
            <w:r>
              <w:t xml:space="preserve">Контрольная точка «Дата подведения итогов определения поставщика (подрядчика, исполнителя) на выполнение </w:t>
            </w:r>
            <w:proofErr w:type="gramStart"/>
            <w:r>
              <w:t>работ 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DD33" w14:textId="77777777" w:rsidR="00224A87" w:rsidRDefault="00224A87" w:rsidP="007F05CC">
            <w:pPr>
              <w:widowControl w:val="0"/>
              <w:jc w:val="center"/>
            </w:pPr>
            <w:r>
              <w:t>02.07.2025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CCFC" w14:textId="77777777" w:rsidR="00224A87" w:rsidRDefault="00224A87" w:rsidP="007F05CC">
            <w:pPr>
              <w:widowControl w:val="0"/>
              <w:jc w:val="center"/>
            </w:pPr>
            <w:r>
              <w:t>02.07.2025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C91E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818D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EF96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A46E1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Тимошенко Н.А. глава Администрации Белокалитвинского городского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E31B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776B0E34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64A1" w14:textId="77777777" w:rsidR="00224A87" w:rsidRDefault="00224A87" w:rsidP="007F05CC">
            <w:pPr>
              <w:widowControl w:val="0"/>
            </w:pPr>
            <w:r>
              <w:t>2.2.5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644BD" w14:textId="77777777" w:rsidR="00224A87" w:rsidRDefault="00224A87" w:rsidP="007F05CC">
            <w:r>
              <w:t>Контрольная точка «Заключение муниципального контракта»</w:t>
            </w:r>
          </w:p>
          <w:p w14:paraId="2DE7CEBE" w14:textId="77777777" w:rsidR="00224A87" w:rsidRDefault="00224A87" w:rsidP="007F05C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1ED3" w14:textId="77777777" w:rsidR="00224A87" w:rsidRDefault="00224A87" w:rsidP="007F05CC">
            <w:pPr>
              <w:widowControl w:val="0"/>
              <w:jc w:val="center"/>
            </w:pPr>
            <w:r>
              <w:t>14.07.2025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4949" w14:textId="77777777" w:rsidR="00224A87" w:rsidRDefault="00224A87" w:rsidP="007F05CC">
            <w:pPr>
              <w:widowControl w:val="0"/>
              <w:jc w:val="center"/>
            </w:pPr>
            <w:r>
              <w:t>14.07.2025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5E0B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B4D3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BA8D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07A08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Тимошенко Н.А. глава Администрации Белокалитвинского городского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5155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719EF2BF" w14:textId="77777777" w:rsidTr="007F05CC">
        <w:trPr>
          <w:trHeight w:val="55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E97C" w14:textId="77777777" w:rsidR="00224A87" w:rsidRDefault="00224A87" w:rsidP="007F05CC">
            <w:pPr>
              <w:widowControl w:val="0"/>
            </w:pPr>
            <w:r>
              <w:t>2.2.6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618FB" w14:textId="77777777" w:rsidR="00224A87" w:rsidRDefault="00224A87" w:rsidP="007F05CC">
            <w:r>
              <w:t>Контрольная точка «Завершение выполнения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3458" w14:textId="77777777" w:rsidR="00224A87" w:rsidRDefault="00224A87" w:rsidP="007F05CC">
            <w:pPr>
              <w:widowControl w:val="0"/>
              <w:jc w:val="center"/>
            </w:pPr>
            <w:r>
              <w:t>15.08.2025</w:t>
            </w:r>
          </w:p>
          <w:p w14:paraId="51B9E1AB" w14:textId="77777777" w:rsidR="00224A87" w:rsidRDefault="00224A87" w:rsidP="007F05C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44D2" w14:textId="77777777" w:rsidR="00224A87" w:rsidRDefault="00224A87" w:rsidP="007F05CC">
            <w:pPr>
              <w:widowControl w:val="0"/>
              <w:jc w:val="center"/>
            </w:pPr>
            <w:r>
              <w:t>15.08.2025</w:t>
            </w:r>
          </w:p>
          <w:p w14:paraId="7544151C" w14:textId="77777777" w:rsidR="00224A87" w:rsidRDefault="00224A87" w:rsidP="007F05CC">
            <w:pPr>
              <w:widowControl w:val="0"/>
              <w:jc w:val="center"/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D7CB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410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8A89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9AC5F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ЖКХ, Тимошенко Н.А. глава Администрации Белокалитвинского городского поселения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8312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42C27E12" w14:textId="77777777" w:rsidTr="007F05CC">
        <w:trPr>
          <w:trHeight w:val="378"/>
        </w:trPr>
        <w:tc>
          <w:tcPr>
            <w:tcW w:w="156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85D7" w14:textId="77777777" w:rsidR="00224A87" w:rsidRDefault="00224A87" w:rsidP="00224A87">
            <w:pPr>
              <w:pStyle w:val="ac"/>
              <w:widowControl w:val="0"/>
              <w:numPr>
                <w:ilvl w:val="3"/>
                <w:numId w:val="9"/>
              </w:numPr>
              <w:spacing w:after="200" w:line="276" w:lineRule="auto"/>
              <w:ind w:left="0" w:firstLine="0"/>
              <w:jc w:val="both"/>
            </w:pPr>
            <w: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муниципальных образований Белокалитвинского района»</w:t>
            </w:r>
          </w:p>
        </w:tc>
      </w:tr>
      <w:tr w:rsidR="00224A87" w14:paraId="233DC49C" w14:textId="77777777" w:rsidTr="007F05CC">
        <w:trPr>
          <w:trHeight w:val="2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40D8" w14:textId="77777777" w:rsidR="00224A87" w:rsidRDefault="00224A87" w:rsidP="007F05CC">
            <w:pPr>
              <w:widowControl w:val="0"/>
            </w:pPr>
            <w:r>
              <w:lastRenderedPageBreak/>
              <w:t>3.1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832C" w14:textId="77777777" w:rsidR="00224A87" w:rsidRDefault="00224A87" w:rsidP="007F05CC">
            <w:pPr>
              <w:ind w:firstLine="48"/>
            </w:pPr>
            <w:r>
              <w:t>Мероприятие (</w:t>
            </w:r>
            <w:proofErr w:type="gramStart"/>
            <w:r>
              <w:t>результат)  «</w:t>
            </w:r>
            <w:proofErr w:type="gramEnd"/>
            <w:r>
              <w:t>Реализовано мероприятие по проведению весеннего месячника чистоты»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C0D9E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500C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BAB3" w14:textId="77777777" w:rsidR="00224A87" w:rsidRDefault="00224A87" w:rsidP="007F05CC">
            <w:pPr>
              <w:jc w:val="center"/>
            </w:pPr>
            <w:r>
              <w:t>человек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0C71" w14:textId="77777777" w:rsidR="00224A87" w:rsidRDefault="00224A87" w:rsidP="007F05CC">
            <w:pPr>
              <w:jc w:val="center"/>
            </w:pPr>
            <w:r>
              <w:t>1364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135C" w14:textId="77777777" w:rsidR="00224A87" w:rsidRDefault="00224A87" w:rsidP="007F05CC">
            <w:pPr>
              <w:widowControl w:val="0"/>
              <w:jc w:val="center"/>
            </w:pPr>
            <w:r>
              <w:t>1364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6EC3" w14:textId="77777777" w:rsidR="00224A87" w:rsidRDefault="00224A87" w:rsidP="007F05CC">
            <w:pPr>
              <w:widowControl w:val="0"/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0D79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00272CD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4C7F" w14:textId="77777777" w:rsidR="00224A87" w:rsidRDefault="00224A87" w:rsidP="007F05CC">
            <w:pPr>
              <w:widowControl w:val="0"/>
            </w:pPr>
            <w:r>
              <w:t>3.1.1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F63FA" w14:textId="77777777" w:rsidR="00224A87" w:rsidRDefault="00224A87" w:rsidP="007F05CC">
            <w:pPr>
              <w:ind w:firstLine="48"/>
            </w:pPr>
            <w:r>
              <w:t>Контрольная точка «Оповещены муниципальные образования и заинтересованные лица о проведении весеннего месячника чистоты»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B3E5F" w14:textId="77777777" w:rsidR="00224A87" w:rsidRDefault="00224A87" w:rsidP="007F05CC">
            <w:pPr>
              <w:jc w:val="center"/>
            </w:pPr>
            <w:r>
              <w:t>март – апрель 2025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801A" w14:textId="77777777" w:rsidR="00224A87" w:rsidRDefault="00224A87" w:rsidP="007F05CC">
            <w:pPr>
              <w:widowControl w:val="0"/>
              <w:jc w:val="center"/>
            </w:pPr>
            <w:r>
              <w:t>март 2025 г.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4B20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D0C2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7CEA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0010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4498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724DC51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1EC7" w14:textId="77777777" w:rsidR="00224A87" w:rsidRDefault="00224A87" w:rsidP="007F05CC">
            <w:pPr>
              <w:widowControl w:val="0"/>
            </w:pPr>
            <w:r>
              <w:t>3.1.2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89F3F" w14:textId="77777777" w:rsidR="00224A87" w:rsidRDefault="00224A87" w:rsidP="007F05CC">
            <w:pPr>
              <w:ind w:firstLine="48"/>
            </w:pPr>
            <w:r>
              <w:t>Контрольная точка «Собраны плановые значения с муниципальных образований о количестве в виде запланированных мероприятий»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1FD63" w14:textId="77777777" w:rsidR="00224A87" w:rsidRDefault="00224A87" w:rsidP="007F05CC">
            <w:pPr>
              <w:jc w:val="center"/>
            </w:pPr>
            <w:r>
              <w:t>март 2025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66F" w14:textId="77777777" w:rsidR="00224A87" w:rsidRDefault="00224A87" w:rsidP="007F05CC">
            <w:pPr>
              <w:widowControl w:val="0"/>
              <w:jc w:val="center"/>
            </w:pPr>
            <w:r>
              <w:t>март 2025 г.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79BF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8407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F31C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48AB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BD9C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1F93220E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F6AE" w14:textId="77777777" w:rsidR="00224A87" w:rsidRDefault="00224A87" w:rsidP="007F05CC">
            <w:pPr>
              <w:widowControl w:val="0"/>
            </w:pPr>
            <w:r>
              <w:t>3.1.2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8303B" w14:textId="77777777" w:rsidR="00224A87" w:rsidRDefault="00224A87" w:rsidP="007F05CC">
            <w:pPr>
              <w:ind w:firstLine="48"/>
            </w:pPr>
            <w:r>
              <w:t xml:space="preserve">Контрольная точка «Состоялся весенний </w:t>
            </w:r>
            <w:proofErr w:type="gramStart"/>
            <w:r>
              <w:t>месячник  чистоты</w:t>
            </w:r>
            <w:proofErr w:type="gramEnd"/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EF1B2" w14:textId="77777777" w:rsidR="00224A87" w:rsidRDefault="00224A87" w:rsidP="007F05CC">
            <w:pPr>
              <w:jc w:val="center"/>
              <w:rPr>
                <w:highlight w:val="yellow"/>
              </w:rPr>
            </w:pPr>
            <w:r>
              <w:t>март – апрель 2025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FE3A" w14:textId="77777777" w:rsidR="00224A87" w:rsidRDefault="00224A87" w:rsidP="007F05CC">
            <w:pPr>
              <w:jc w:val="center"/>
            </w:pPr>
            <w:r>
              <w:t>март – апрель 2025 г.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BDC4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DD5C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E9C0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4C57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A92F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7487FA9F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2C7B" w14:textId="77777777" w:rsidR="00224A87" w:rsidRDefault="00224A87" w:rsidP="007F05CC">
            <w:pPr>
              <w:widowControl w:val="0"/>
            </w:pPr>
            <w:r>
              <w:t>3.1.4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D49C4" w14:textId="77777777" w:rsidR="00224A87" w:rsidRDefault="00224A87" w:rsidP="007F05CC">
            <w:pPr>
              <w:ind w:firstLine="48"/>
            </w:pPr>
            <w:r>
              <w:t>Контрольная точка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3D14D" w14:textId="77777777" w:rsidR="00224A87" w:rsidRDefault="00224A87" w:rsidP="007F05CC">
            <w:pPr>
              <w:jc w:val="center"/>
            </w:pPr>
            <w:r>
              <w:t>апрель 2025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3C6F" w14:textId="77777777" w:rsidR="00224A87" w:rsidRDefault="00224A87" w:rsidP="007F05CC">
            <w:pPr>
              <w:jc w:val="center"/>
            </w:pPr>
            <w:r>
              <w:t>апрель 2025 г.</w:t>
            </w:r>
          </w:p>
          <w:p w14:paraId="75883068" w14:textId="77777777" w:rsidR="00224A87" w:rsidRDefault="00224A87" w:rsidP="007F05CC">
            <w:pPr>
              <w:widowControl w:val="0"/>
              <w:jc w:val="center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0DEE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1896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0403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D8E8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12D3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1C4D9194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9B07" w14:textId="77777777" w:rsidR="00224A87" w:rsidRDefault="00224A87" w:rsidP="007F05CC">
            <w:pPr>
              <w:widowControl w:val="0"/>
            </w:pPr>
            <w:r>
              <w:t>3.2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6195C" w14:textId="77777777" w:rsidR="00224A87" w:rsidRDefault="00224A87" w:rsidP="007F05CC">
            <w:pPr>
              <w:ind w:firstLine="48"/>
            </w:pPr>
            <w:r>
              <w:t>Мероприятие (</w:t>
            </w:r>
            <w:proofErr w:type="gramStart"/>
            <w:r>
              <w:t>результат)  «</w:t>
            </w:r>
            <w:proofErr w:type="gramEnd"/>
            <w:r>
              <w:t>Реализовано мероприятие по проведению весеннего Дня древонасаждений»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7B2A3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1DB7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AC2" w14:textId="77777777" w:rsidR="00224A87" w:rsidRDefault="00224A87" w:rsidP="007F05CC">
            <w:pPr>
              <w:jc w:val="center"/>
            </w:pPr>
            <w:r>
              <w:t>человек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8D92" w14:textId="77777777" w:rsidR="00224A87" w:rsidRDefault="00224A87" w:rsidP="007F05CC">
            <w:pPr>
              <w:jc w:val="center"/>
            </w:pPr>
            <w:r>
              <w:t>557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039D" w14:textId="77777777" w:rsidR="00224A87" w:rsidRDefault="00224A87" w:rsidP="007F05CC">
            <w:pPr>
              <w:widowControl w:val="0"/>
              <w:jc w:val="center"/>
            </w:pPr>
            <w:r>
              <w:t>557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7541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0292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2F1C67CC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9C07" w14:textId="77777777" w:rsidR="00224A87" w:rsidRDefault="00224A87" w:rsidP="007F05CC">
            <w:pPr>
              <w:widowControl w:val="0"/>
            </w:pPr>
            <w:r>
              <w:t>3.2.1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C9A66" w14:textId="77777777" w:rsidR="00224A87" w:rsidRDefault="00224A87" w:rsidP="007F05CC">
            <w:pPr>
              <w:ind w:firstLine="48"/>
            </w:pPr>
            <w:r>
              <w:t>Контрольная точка «Оповещены муниципальные образования и заинтересованные лица о проведении весеннего Дня древонасаждений»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C1D70" w14:textId="77777777" w:rsidR="00224A87" w:rsidRDefault="00224A87" w:rsidP="007F05CC">
            <w:pPr>
              <w:jc w:val="center"/>
            </w:pPr>
            <w:r>
              <w:t>март – апрель 2025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181E" w14:textId="77777777" w:rsidR="00224A87" w:rsidRDefault="00224A87" w:rsidP="007F05CC">
            <w:pPr>
              <w:widowControl w:val="0"/>
              <w:jc w:val="center"/>
            </w:pPr>
            <w:r>
              <w:t>март 2025 г.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2D35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4344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4897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AE3B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046C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3DF081A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B84D" w14:textId="77777777" w:rsidR="00224A87" w:rsidRDefault="00224A87" w:rsidP="007F05CC">
            <w:pPr>
              <w:widowControl w:val="0"/>
            </w:pPr>
            <w:r>
              <w:t>3.2.2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94ED8" w14:textId="77777777" w:rsidR="00224A87" w:rsidRDefault="00224A87" w:rsidP="007F05CC">
            <w:pPr>
              <w:ind w:firstLine="48"/>
            </w:pPr>
            <w:r>
              <w:t>Контрольная точка «Собраны плановые значения с муниципальных образований о количестве посадочного материала и мест посадки»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28B76" w14:textId="77777777" w:rsidR="00224A87" w:rsidRDefault="00224A87" w:rsidP="007F05CC">
            <w:pPr>
              <w:jc w:val="center"/>
            </w:pPr>
            <w:r>
              <w:t>март 2025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034A" w14:textId="77777777" w:rsidR="00224A87" w:rsidRDefault="00224A87" w:rsidP="007F05CC">
            <w:pPr>
              <w:jc w:val="center"/>
            </w:pPr>
            <w:r>
              <w:t>март 2025 г.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E40E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D371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4E2C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C9B3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AF18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06418EC7" w14:textId="77777777" w:rsidTr="007F05CC">
        <w:trPr>
          <w:trHeight w:val="7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CC38" w14:textId="77777777" w:rsidR="00224A87" w:rsidRDefault="00224A87" w:rsidP="007F05CC">
            <w:pPr>
              <w:widowControl w:val="0"/>
            </w:pPr>
            <w:r>
              <w:t>3.2.3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58D6E" w14:textId="77777777" w:rsidR="00224A87" w:rsidRDefault="00224A87" w:rsidP="007F05CC">
            <w:pPr>
              <w:ind w:firstLine="48"/>
            </w:pPr>
            <w:r>
              <w:t>Контрольная точка «Состоялся весенний День древонасаждений»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FB65D" w14:textId="77777777" w:rsidR="00224A87" w:rsidRDefault="00224A87" w:rsidP="007F05CC">
            <w:pPr>
              <w:jc w:val="center"/>
            </w:pPr>
            <w:r>
              <w:t>апрель 2025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DBF0" w14:textId="77777777" w:rsidR="00224A87" w:rsidRDefault="00224A87" w:rsidP="007F05CC">
            <w:pPr>
              <w:jc w:val="center"/>
            </w:pPr>
            <w:r>
              <w:t>апрель 2025 г.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4AF9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028E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E219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8AC3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1EBA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0116AE2C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2D87" w14:textId="77777777" w:rsidR="00224A87" w:rsidRDefault="00224A87" w:rsidP="007F05CC">
            <w:pPr>
              <w:widowControl w:val="0"/>
            </w:pPr>
            <w:r>
              <w:t>3.2.4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26797" w14:textId="77777777" w:rsidR="00224A87" w:rsidRDefault="00224A87" w:rsidP="007F05CC">
            <w:pPr>
              <w:ind w:firstLine="48"/>
            </w:pPr>
            <w:r>
              <w:t>Контрольная точка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CD3A3" w14:textId="77777777" w:rsidR="00224A87" w:rsidRDefault="00224A87" w:rsidP="007F05CC">
            <w:pPr>
              <w:jc w:val="center"/>
            </w:pPr>
            <w:r>
              <w:t>апрель 2025 г.</w:t>
            </w:r>
          </w:p>
          <w:p w14:paraId="5D2FEE81" w14:textId="77777777" w:rsidR="00224A87" w:rsidRDefault="00224A87" w:rsidP="007F05CC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9FFC" w14:textId="77777777" w:rsidR="00224A87" w:rsidRDefault="00224A87" w:rsidP="007F05CC">
            <w:pPr>
              <w:jc w:val="center"/>
            </w:pPr>
            <w:r>
              <w:t>апрель 2025 г.</w:t>
            </w:r>
          </w:p>
          <w:p w14:paraId="5B4F4735" w14:textId="77777777" w:rsidR="00224A87" w:rsidRDefault="00224A87" w:rsidP="007F05CC">
            <w:pPr>
              <w:widowControl w:val="0"/>
              <w:jc w:val="center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B318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5658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3167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2889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1418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320D5109" w14:textId="77777777" w:rsidTr="007F05CC">
        <w:trPr>
          <w:trHeight w:val="2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6C1B" w14:textId="77777777" w:rsidR="00224A87" w:rsidRDefault="00224A87" w:rsidP="007F05CC">
            <w:pPr>
              <w:widowControl w:val="0"/>
            </w:pPr>
            <w:r>
              <w:lastRenderedPageBreak/>
              <w:t>3.3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42266" w14:textId="77777777" w:rsidR="00224A87" w:rsidRDefault="00224A87" w:rsidP="007F05CC">
            <w:pPr>
              <w:ind w:firstLine="48"/>
            </w:pPr>
            <w:r>
              <w:t>Мероприятие (</w:t>
            </w:r>
            <w:proofErr w:type="gramStart"/>
            <w:r>
              <w:t>результат)  «</w:t>
            </w:r>
            <w:proofErr w:type="gramEnd"/>
            <w:r>
              <w:t>Реализовано мероприятие по проведению осеннего месячника чистоты»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87925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7554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FF25" w14:textId="77777777" w:rsidR="00224A87" w:rsidRDefault="00224A87" w:rsidP="007F05CC">
            <w:pPr>
              <w:jc w:val="center"/>
            </w:pPr>
            <w:r>
              <w:t>человек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E9F0" w14:textId="77777777" w:rsidR="00224A87" w:rsidRDefault="00224A87" w:rsidP="007F05CC">
            <w:pPr>
              <w:jc w:val="center"/>
            </w:pPr>
            <w:r>
              <w:t>3316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5835" w14:textId="77777777" w:rsidR="00224A87" w:rsidRDefault="00224A87" w:rsidP="007F05CC">
            <w:pPr>
              <w:widowControl w:val="0"/>
              <w:jc w:val="center"/>
            </w:pPr>
            <w:r>
              <w:t>3316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AFB0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C2E3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7596590B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A68D" w14:textId="77777777" w:rsidR="00224A87" w:rsidRDefault="00224A87" w:rsidP="007F05CC">
            <w:pPr>
              <w:widowControl w:val="0"/>
            </w:pPr>
            <w:r>
              <w:t>3.3.1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458B9" w14:textId="77777777" w:rsidR="00224A87" w:rsidRDefault="00224A87" w:rsidP="007F05CC">
            <w:pPr>
              <w:ind w:firstLine="48"/>
            </w:pPr>
            <w:r>
              <w:t xml:space="preserve">Контрольная </w:t>
            </w:r>
            <w:proofErr w:type="gramStart"/>
            <w:r>
              <w:t>точка  «</w:t>
            </w:r>
            <w:proofErr w:type="gramEnd"/>
            <w:r>
              <w:t>Оповещены муниципальные образования и заинтересованные лица о проведении осеннего месячника чистоты»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C8174" w14:textId="77777777" w:rsidR="00224A87" w:rsidRDefault="00224A87" w:rsidP="007F05CC">
            <w:pPr>
              <w:jc w:val="center"/>
            </w:pPr>
            <w:r>
              <w:t xml:space="preserve">август – сентябрь 2025 г.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2D95" w14:textId="77777777" w:rsidR="00224A87" w:rsidRDefault="00224A87" w:rsidP="007F05CC">
            <w:pPr>
              <w:jc w:val="center"/>
            </w:pPr>
            <w:r>
              <w:t xml:space="preserve">август 2025 г.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A370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F89F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CC0C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AB7F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F762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1117EC69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F129" w14:textId="77777777" w:rsidR="00224A87" w:rsidRDefault="00224A87" w:rsidP="007F05CC">
            <w:pPr>
              <w:widowControl w:val="0"/>
            </w:pPr>
            <w:r>
              <w:t>3.3.2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A769A" w14:textId="77777777" w:rsidR="00224A87" w:rsidRDefault="00224A87" w:rsidP="007F05CC">
            <w:pPr>
              <w:ind w:firstLine="48"/>
            </w:pPr>
            <w:r>
              <w:t>Контрольная точка «Собраны плановые значения с муниципальных образований о количестве и виде запланированных мероприятий»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4E170" w14:textId="77777777" w:rsidR="00224A87" w:rsidRDefault="00224A87" w:rsidP="007F05CC">
            <w:pPr>
              <w:jc w:val="center"/>
            </w:pPr>
            <w:r>
              <w:t>август 2025 г.</w:t>
            </w:r>
          </w:p>
          <w:p w14:paraId="01396A52" w14:textId="77777777" w:rsidR="00224A87" w:rsidRDefault="00224A87" w:rsidP="007F05CC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7D18" w14:textId="77777777" w:rsidR="00224A87" w:rsidRDefault="00224A87" w:rsidP="007F05CC">
            <w:pPr>
              <w:jc w:val="center"/>
            </w:pPr>
            <w:r>
              <w:t>август 2025 г.</w:t>
            </w:r>
          </w:p>
          <w:p w14:paraId="17BBC921" w14:textId="77777777" w:rsidR="00224A87" w:rsidRDefault="00224A87" w:rsidP="007F05CC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B9F0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FE32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A9BB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39C3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A49D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59550ED8" w14:textId="77777777" w:rsidTr="007A7971">
        <w:trPr>
          <w:trHeight w:val="47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35A9" w14:textId="77777777" w:rsidR="00224A87" w:rsidRDefault="00224A87" w:rsidP="007F05CC">
            <w:pPr>
              <w:widowControl w:val="0"/>
            </w:pPr>
            <w:r>
              <w:t>3.3.3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8731A" w14:textId="77777777" w:rsidR="00224A87" w:rsidRDefault="00224A87" w:rsidP="007F05CC">
            <w:pPr>
              <w:ind w:firstLine="48"/>
            </w:pPr>
            <w:r>
              <w:t>Контрольная точка «Состоялся осенний месячник чистоты»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49D10" w14:textId="77777777" w:rsidR="00224A87" w:rsidRDefault="00224A87" w:rsidP="007F05CC">
            <w:pPr>
              <w:jc w:val="center"/>
            </w:pPr>
            <w:r>
              <w:t>сентябрь–октябрь 2025 г.</w:t>
            </w:r>
          </w:p>
          <w:p w14:paraId="576A48E0" w14:textId="77777777" w:rsidR="00224A87" w:rsidRDefault="00224A87" w:rsidP="007F05CC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9FF4" w14:textId="77777777" w:rsidR="00224A87" w:rsidRDefault="00224A87" w:rsidP="007F05CC">
            <w:pPr>
              <w:jc w:val="center"/>
            </w:pPr>
            <w:r>
              <w:t>сентябрь–октябрь 2025 г.</w:t>
            </w:r>
          </w:p>
          <w:p w14:paraId="325720AB" w14:textId="77777777" w:rsidR="00224A87" w:rsidRDefault="00224A87" w:rsidP="007F05CC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0F78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5625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A454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1104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B2E0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7EB3472C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5BA5" w14:textId="77777777" w:rsidR="00224A87" w:rsidRDefault="00224A87" w:rsidP="007F05CC">
            <w:pPr>
              <w:widowControl w:val="0"/>
            </w:pPr>
            <w:r>
              <w:t>3.3.4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3A75B" w14:textId="77777777" w:rsidR="00224A87" w:rsidRDefault="00224A87" w:rsidP="007F05CC">
            <w:pPr>
              <w:ind w:firstLine="48"/>
            </w:pPr>
            <w:r>
              <w:t>Контрольная точка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7FC71" w14:textId="77777777" w:rsidR="00224A87" w:rsidRDefault="00224A87" w:rsidP="007F05CC">
            <w:pPr>
              <w:jc w:val="center"/>
            </w:pPr>
            <w:r>
              <w:t>октябрь 2025 г.</w:t>
            </w:r>
          </w:p>
          <w:p w14:paraId="014C3F3D" w14:textId="77777777" w:rsidR="00224A87" w:rsidRDefault="00224A87" w:rsidP="007F05CC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C5E0" w14:textId="77777777" w:rsidR="00224A87" w:rsidRDefault="00224A87" w:rsidP="007F05CC">
            <w:pPr>
              <w:jc w:val="center"/>
            </w:pPr>
            <w:r>
              <w:t>октябрь 2025 г.</w:t>
            </w:r>
          </w:p>
          <w:p w14:paraId="020DFD7E" w14:textId="77777777" w:rsidR="00224A87" w:rsidRDefault="00224A87" w:rsidP="007F05CC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84EA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036A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D465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0D32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FD38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01F1EE7D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70AD" w14:textId="77777777" w:rsidR="00224A87" w:rsidRDefault="00224A87" w:rsidP="007F05CC">
            <w:pPr>
              <w:widowControl w:val="0"/>
            </w:pPr>
            <w:r>
              <w:t>3.4.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562E8" w14:textId="77777777" w:rsidR="00224A87" w:rsidRDefault="00224A87" w:rsidP="007F05CC">
            <w:pPr>
              <w:ind w:firstLine="48"/>
            </w:pPr>
            <w:r>
              <w:t>Мероприятие (</w:t>
            </w:r>
            <w:proofErr w:type="gramStart"/>
            <w:r>
              <w:t>результат)  «</w:t>
            </w:r>
            <w:proofErr w:type="gramEnd"/>
            <w:r>
              <w:t>Реализовано мероприятие по проведению осеннего Дня древонасаждения»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031C1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79EE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5782" w14:textId="77777777" w:rsidR="00224A87" w:rsidRDefault="00224A87" w:rsidP="007F05CC">
            <w:pPr>
              <w:jc w:val="center"/>
            </w:pPr>
            <w:r>
              <w:t>человек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EAF8" w14:textId="77777777" w:rsidR="00224A87" w:rsidRDefault="00224A87" w:rsidP="007F05CC">
            <w:pPr>
              <w:jc w:val="center"/>
            </w:pPr>
            <w:r>
              <w:t>597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16A5" w14:textId="77777777" w:rsidR="00224A87" w:rsidRDefault="00224A87" w:rsidP="007F05CC">
            <w:pPr>
              <w:widowControl w:val="0"/>
              <w:jc w:val="center"/>
            </w:pPr>
            <w:r>
              <w:t>597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76A8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E625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B8994D7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EB1B" w14:textId="77777777" w:rsidR="00224A87" w:rsidRDefault="00224A87" w:rsidP="007F05CC">
            <w:pPr>
              <w:widowControl w:val="0"/>
            </w:pPr>
            <w:r>
              <w:t>3.4.1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63F67" w14:textId="77777777" w:rsidR="00224A87" w:rsidRDefault="00224A87" w:rsidP="007F05CC">
            <w:pPr>
              <w:ind w:firstLine="48"/>
            </w:pPr>
            <w:r>
              <w:t xml:space="preserve">Контрольная </w:t>
            </w:r>
            <w:proofErr w:type="gramStart"/>
            <w:r>
              <w:t>точка  «</w:t>
            </w:r>
            <w:proofErr w:type="gramEnd"/>
            <w:r>
              <w:t>Оповещены муниципальные образования и заинтересованные лица о проведении осеннего Дня древонасаждений»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B4607" w14:textId="77777777" w:rsidR="00224A87" w:rsidRDefault="00224A87" w:rsidP="007F05CC">
            <w:pPr>
              <w:jc w:val="center"/>
            </w:pPr>
            <w:r>
              <w:t xml:space="preserve">сентябрь-октябрь 2025 г.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8529" w14:textId="77777777" w:rsidR="00224A87" w:rsidRDefault="00224A87" w:rsidP="007F05CC">
            <w:pPr>
              <w:jc w:val="center"/>
            </w:pPr>
            <w:r>
              <w:t>сентябрь</w:t>
            </w:r>
          </w:p>
          <w:p w14:paraId="20D3513C" w14:textId="77777777" w:rsidR="00224A87" w:rsidRDefault="00224A87" w:rsidP="007F05CC">
            <w:pPr>
              <w:jc w:val="center"/>
            </w:pPr>
            <w:r>
              <w:t xml:space="preserve">2025 г.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2E61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394B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EE53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DE8F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102F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B4BF813" w14:textId="77777777" w:rsidTr="007F05CC">
        <w:trPr>
          <w:trHeight w:val="28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FE09" w14:textId="77777777" w:rsidR="00224A87" w:rsidRDefault="00224A87" w:rsidP="007F05CC">
            <w:pPr>
              <w:widowControl w:val="0"/>
            </w:pPr>
            <w:r>
              <w:t>3.4.2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1518C" w14:textId="77777777" w:rsidR="00224A87" w:rsidRDefault="00224A87" w:rsidP="007F05CC">
            <w:pPr>
              <w:ind w:firstLine="48"/>
            </w:pPr>
            <w:r>
              <w:t>Контрольная точка «Собраны плановые значения с муниципальных образований о количестве посадочного материала и мест посадки»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23D21" w14:textId="77777777" w:rsidR="00224A87" w:rsidRDefault="00224A87" w:rsidP="007F05CC">
            <w:pPr>
              <w:jc w:val="center"/>
            </w:pPr>
            <w:r>
              <w:t>октябрь 2025 г.</w:t>
            </w:r>
          </w:p>
          <w:p w14:paraId="1D6FE997" w14:textId="77777777" w:rsidR="00224A87" w:rsidRDefault="00224A87" w:rsidP="007F05CC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0E16" w14:textId="77777777" w:rsidR="00224A87" w:rsidRDefault="00224A87" w:rsidP="007F05CC">
            <w:pPr>
              <w:jc w:val="center"/>
            </w:pPr>
            <w:r>
              <w:t>октябрь 2025 г.</w:t>
            </w:r>
          </w:p>
          <w:p w14:paraId="4B663FBA" w14:textId="77777777" w:rsidR="00224A87" w:rsidRDefault="00224A87" w:rsidP="007F05CC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A554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4A6D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194E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99C9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5C55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605C8C48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F0E1" w14:textId="77777777" w:rsidR="00224A87" w:rsidRDefault="00224A87" w:rsidP="007F05CC">
            <w:pPr>
              <w:widowControl w:val="0"/>
            </w:pPr>
            <w:r>
              <w:t>3.4.3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DCADF" w14:textId="77777777" w:rsidR="00224A87" w:rsidRDefault="00224A87" w:rsidP="007F05CC">
            <w:pPr>
              <w:ind w:firstLine="48"/>
            </w:pPr>
            <w:r>
              <w:t xml:space="preserve">Контрольная </w:t>
            </w:r>
            <w:proofErr w:type="gramStart"/>
            <w:r>
              <w:t>точка  «</w:t>
            </w:r>
            <w:proofErr w:type="gramEnd"/>
            <w:r>
              <w:t>Состоялся осенний День древонасаждений»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C8C66" w14:textId="77777777" w:rsidR="00224A87" w:rsidRDefault="00224A87" w:rsidP="007F05CC">
            <w:pPr>
              <w:jc w:val="center"/>
            </w:pPr>
            <w:r>
              <w:t>октябрь 2025 г.</w:t>
            </w:r>
          </w:p>
          <w:p w14:paraId="14431886" w14:textId="77777777" w:rsidR="00224A87" w:rsidRDefault="00224A87" w:rsidP="007F05CC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7CA2" w14:textId="77777777" w:rsidR="00224A87" w:rsidRDefault="00224A87" w:rsidP="007F05CC">
            <w:pPr>
              <w:jc w:val="center"/>
            </w:pPr>
            <w:r>
              <w:t>октябрь 2025 г.</w:t>
            </w:r>
          </w:p>
          <w:p w14:paraId="2C8A3648" w14:textId="77777777" w:rsidR="00224A87" w:rsidRDefault="00224A87" w:rsidP="007F05CC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437E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22B9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6E7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01A2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9C44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  <w:tr w:rsidR="00224A87" w14:paraId="46580362" w14:textId="77777777" w:rsidTr="007F05CC">
        <w:trPr>
          <w:trHeight w:val="56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8D1B" w14:textId="77777777" w:rsidR="00224A87" w:rsidRDefault="00224A87" w:rsidP="007F05CC">
            <w:pPr>
              <w:widowControl w:val="0"/>
            </w:pPr>
            <w:r>
              <w:t>3.4.4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834AD" w14:textId="77777777" w:rsidR="00224A87" w:rsidRDefault="00224A87" w:rsidP="007F05CC">
            <w:pPr>
              <w:ind w:firstLine="48"/>
            </w:pPr>
            <w:r>
              <w:t xml:space="preserve">Контрольная </w:t>
            </w:r>
            <w:proofErr w:type="gramStart"/>
            <w:r>
              <w:t>точка  «</w:t>
            </w:r>
            <w:proofErr w:type="gramEnd"/>
            <w:r>
              <w:t xml:space="preserve">Анализ данных, </w:t>
            </w:r>
            <w:proofErr w:type="gramStart"/>
            <w:r>
              <w:t>представленных  муниципальными</w:t>
            </w:r>
            <w:proofErr w:type="gramEnd"/>
            <w:r>
              <w:t xml:space="preserve"> </w:t>
            </w:r>
            <w:r>
              <w:lastRenderedPageBreak/>
              <w:t>образованиями по итогам проведенного мероприятия»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9B1F4" w14:textId="77777777" w:rsidR="00224A87" w:rsidRDefault="00224A87" w:rsidP="007F05CC">
            <w:pPr>
              <w:jc w:val="center"/>
            </w:pPr>
            <w:r>
              <w:lastRenderedPageBreak/>
              <w:t>октябрь 2025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C711" w14:textId="77777777" w:rsidR="00224A87" w:rsidRDefault="00224A87" w:rsidP="007F05CC">
            <w:pPr>
              <w:jc w:val="center"/>
            </w:pPr>
            <w:r>
              <w:t>октябрь 2025 г.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A076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74B4" w14:textId="77777777" w:rsidR="00224A87" w:rsidRDefault="00224A87" w:rsidP="007F05CC">
            <w:pPr>
              <w:jc w:val="center"/>
            </w:pPr>
            <w:r>
              <w:t>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132F" w14:textId="77777777" w:rsidR="00224A87" w:rsidRDefault="00224A87" w:rsidP="007F05C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93DD" w14:textId="77777777" w:rsidR="00224A87" w:rsidRDefault="00224A87" w:rsidP="007F05CC">
            <w:pPr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Т.В., начальник отдела ЖКХ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826A" w14:textId="77777777" w:rsidR="00224A87" w:rsidRDefault="00224A87" w:rsidP="007F05CC">
            <w:pPr>
              <w:widowControl w:val="0"/>
              <w:jc w:val="center"/>
            </w:pPr>
            <w:r>
              <w:t>-</w:t>
            </w:r>
          </w:p>
        </w:tc>
      </w:tr>
    </w:tbl>
    <w:p w14:paraId="3986AF94" w14:textId="77777777" w:rsidR="00224A87" w:rsidRDefault="00224A87" w:rsidP="00224A87">
      <w:pPr>
        <w:widowControl w:val="0"/>
        <w:jc w:val="center"/>
      </w:pPr>
    </w:p>
    <w:p w14:paraId="7F0A8698" w14:textId="77777777" w:rsidR="00224A87" w:rsidRDefault="00224A87" w:rsidP="00224A87">
      <w:pPr>
        <w:tabs>
          <w:tab w:val="left" w:pos="0"/>
        </w:tabs>
        <w:jc w:val="right"/>
      </w:pPr>
      <w:r>
        <w:t>Приложение № 2</w:t>
      </w:r>
    </w:p>
    <w:p w14:paraId="51DA8082" w14:textId="77777777" w:rsidR="00224A87" w:rsidRDefault="00224A87" w:rsidP="00224A87">
      <w:pPr>
        <w:tabs>
          <w:tab w:val="left" w:pos="0"/>
        </w:tabs>
        <w:jc w:val="center"/>
      </w:pPr>
      <w:r>
        <w:t xml:space="preserve">СВЕДЕНИЯ </w:t>
      </w:r>
    </w:p>
    <w:p w14:paraId="4680EED7" w14:textId="77777777" w:rsidR="00224A87" w:rsidRDefault="00224A87" w:rsidP="00224A87">
      <w:pPr>
        <w:tabs>
          <w:tab w:val="left" w:pos="0"/>
        </w:tabs>
        <w:jc w:val="center"/>
      </w:pPr>
      <w:r>
        <w:t xml:space="preserve">об использовании бюджетных ассигнований и внебюджетных средств на реализацию муниципальной программы за 2025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3"/>
        <w:gridCol w:w="3589"/>
        <w:gridCol w:w="1610"/>
        <w:gridCol w:w="1424"/>
        <w:gridCol w:w="1215"/>
        <w:gridCol w:w="2035"/>
        <w:gridCol w:w="1587"/>
      </w:tblGrid>
      <w:tr w:rsidR="00224A87" w14:paraId="02D2445A" w14:textId="77777777" w:rsidTr="007F05CC">
        <w:trPr>
          <w:trHeight w:val="360"/>
        </w:trPr>
        <w:tc>
          <w:tcPr>
            <w:tcW w:w="3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925C" w14:textId="77777777" w:rsidR="00224A87" w:rsidRDefault="00224A87" w:rsidP="007F05CC">
            <w:r>
              <w:t>Наименование муниципальной программы, структурного элемента</w:t>
            </w:r>
          </w:p>
        </w:tc>
        <w:tc>
          <w:tcPr>
            <w:tcW w:w="3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AE9C" w14:textId="77777777" w:rsidR="00224A87" w:rsidRDefault="00224A87" w:rsidP="007F05CC">
            <w:r>
              <w:t>Источник финансирования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72AF" w14:textId="77777777" w:rsidR="00224A87" w:rsidRDefault="00224A87" w:rsidP="007F05CC">
            <w:r>
              <w:t xml:space="preserve"> Объем расходов (тыс. рублей), предусмотренных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7F83" w14:textId="77777777" w:rsidR="00224A87" w:rsidRDefault="00224A87" w:rsidP="007F05CC">
            <w:r>
              <w:t>Фактические расходы (тыс. рублей)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998F" w14:textId="77777777" w:rsidR="00224A87" w:rsidRDefault="00224A87" w:rsidP="007F05CC">
            <w:r>
              <w:t xml:space="preserve">Процент освоения бюджетных средств с учетом сложившейся экономии (процентов)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DC0A" w14:textId="77777777" w:rsidR="00224A87" w:rsidRDefault="00224A87" w:rsidP="007F05CC">
            <w:r>
              <w:t>Примечания</w:t>
            </w:r>
          </w:p>
        </w:tc>
      </w:tr>
      <w:tr w:rsidR="00224A87" w14:paraId="2EB5269D" w14:textId="77777777" w:rsidTr="007F05CC">
        <w:trPr>
          <w:trHeight w:val="1030"/>
        </w:trPr>
        <w:tc>
          <w:tcPr>
            <w:tcW w:w="3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E691" w14:textId="77777777" w:rsidR="00224A87" w:rsidRDefault="00224A87" w:rsidP="007F05CC"/>
        </w:tc>
        <w:tc>
          <w:tcPr>
            <w:tcW w:w="3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3986" w14:textId="77777777" w:rsidR="00224A87" w:rsidRDefault="00224A87" w:rsidP="007F05CC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82EC" w14:textId="77777777" w:rsidR="00224A87" w:rsidRDefault="00224A87" w:rsidP="007F05CC">
            <w:r>
              <w:t>муниципальной программой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8F3E" w14:textId="77777777" w:rsidR="00224A87" w:rsidRDefault="00224A87" w:rsidP="007F05CC">
            <w:r>
              <w:t>сводной бюджетной росписью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32DC" w14:textId="77777777" w:rsidR="00224A87" w:rsidRDefault="00224A87" w:rsidP="007F05CC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0D26" w14:textId="77777777" w:rsidR="00224A87" w:rsidRDefault="00224A87" w:rsidP="007F05CC"/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1B83" w14:textId="77777777" w:rsidR="00224A87" w:rsidRDefault="00224A87" w:rsidP="007F05CC"/>
        </w:tc>
      </w:tr>
      <w:tr w:rsidR="00224A87" w14:paraId="420AAA27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72D73" w14:textId="77777777" w:rsidR="00224A87" w:rsidRDefault="00224A87" w:rsidP="007F05CC">
            <w:r>
              <w:t>Муниципальная программа Белокалитвинского района «Формирование современной городской среды на территории Белокалитвинского района» (всего), в том числе: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7B82" w14:textId="77777777" w:rsidR="00224A87" w:rsidRDefault="00224A87" w:rsidP="007F05CC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9DEE7" w14:textId="77777777" w:rsidR="00224A87" w:rsidRDefault="00224A87" w:rsidP="007F05CC">
            <w:pPr>
              <w:jc w:val="center"/>
            </w:pPr>
            <w:r>
              <w:t>56 296,7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B911FF" w14:textId="77777777" w:rsidR="00224A87" w:rsidRDefault="00224A87" w:rsidP="007F05CC">
            <w:pPr>
              <w:jc w:val="center"/>
            </w:pPr>
            <w:r>
              <w:t>53 229,9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42175" w14:textId="77777777" w:rsidR="00224A87" w:rsidRDefault="00224A87" w:rsidP="007F05CC">
            <w:pPr>
              <w:jc w:val="center"/>
            </w:pPr>
            <w:r>
              <w:t>56 296,5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335D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308E" w14:textId="77777777" w:rsidR="00224A87" w:rsidRDefault="00224A87" w:rsidP="007F05CC"/>
        </w:tc>
      </w:tr>
      <w:tr w:rsidR="00224A87" w14:paraId="0B096B43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6998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5B460" w14:textId="77777777" w:rsidR="00224A87" w:rsidRDefault="00224A87" w:rsidP="007F05C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59DA5" w14:textId="77777777" w:rsidR="00224A87" w:rsidRDefault="00224A87" w:rsidP="007F05CC">
            <w:pPr>
              <w:jc w:val="center"/>
            </w:pPr>
            <w:r>
              <w:t>53 229,9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D8374" w14:textId="77777777" w:rsidR="00224A87" w:rsidRDefault="00224A87" w:rsidP="007F05CC">
            <w:pPr>
              <w:jc w:val="center"/>
            </w:pPr>
            <w:r>
              <w:t>53 229,9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8E20B" w14:textId="77777777" w:rsidR="00224A87" w:rsidRDefault="00224A87" w:rsidP="007F05CC">
            <w:pPr>
              <w:jc w:val="center"/>
            </w:pPr>
            <w:r>
              <w:t>53 229,8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7EDC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A6F8" w14:textId="77777777" w:rsidR="00224A87" w:rsidRDefault="00224A87" w:rsidP="007F05CC"/>
        </w:tc>
      </w:tr>
      <w:tr w:rsidR="00224A87" w14:paraId="1ED70853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A3DD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F0371" w14:textId="77777777" w:rsidR="00224A87" w:rsidRDefault="00224A87" w:rsidP="007F05C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3DBB1" w14:textId="77777777" w:rsidR="00224A87" w:rsidRDefault="00224A87" w:rsidP="007F05CC">
            <w:pPr>
              <w:jc w:val="center"/>
            </w:pPr>
            <w:r>
              <w:t>53 229,9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006BE" w14:textId="77777777" w:rsidR="00224A87" w:rsidRDefault="00224A87" w:rsidP="007F05CC">
            <w:pPr>
              <w:jc w:val="center"/>
            </w:pPr>
            <w:r>
              <w:t>53 229,9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F8103" w14:textId="77777777" w:rsidR="00224A87" w:rsidRDefault="00224A87" w:rsidP="007F05CC">
            <w:pPr>
              <w:jc w:val="center"/>
            </w:pPr>
            <w:r>
              <w:t>53 229,8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2FB3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B72C" w14:textId="77777777" w:rsidR="00224A87" w:rsidRDefault="00224A87" w:rsidP="007F05CC"/>
        </w:tc>
      </w:tr>
      <w:tr w:rsidR="00224A87" w14:paraId="10AF86C7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1D03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0D329" w14:textId="77777777" w:rsidR="00224A87" w:rsidRDefault="00224A87" w:rsidP="007F05CC">
            <w:pPr>
              <w:jc w:val="right"/>
            </w:pPr>
            <w: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181EC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ECCA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5C1C0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975B" w14:textId="77777777" w:rsidR="00224A87" w:rsidRDefault="00224A87" w:rsidP="007F05CC">
            <w:pPr>
              <w:jc w:val="center"/>
            </w:pPr>
            <w: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1ECD" w14:textId="77777777" w:rsidR="00224A87" w:rsidRDefault="00224A87" w:rsidP="007F05CC"/>
        </w:tc>
      </w:tr>
      <w:tr w:rsidR="00224A87" w14:paraId="2E24B653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3C29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ACFC0" w14:textId="77777777" w:rsidR="00224A87" w:rsidRDefault="00224A87" w:rsidP="007F05CC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E0F74D" w14:textId="77777777" w:rsidR="00224A87" w:rsidRDefault="00224A87" w:rsidP="007F05CC">
            <w:pPr>
              <w:jc w:val="center"/>
            </w:pPr>
            <w:r>
              <w:t>53 229,9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7C3D3D" w14:textId="77777777" w:rsidR="00224A87" w:rsidRDefault="00224A87" w:rsidP="007F05CC">
            <w:pPr>
              <w:jc w:val="center"/>
            </w:pPr>
            <w:r>
              <w:t>53 229,9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5EEBA" w14:textId="77777777" w:rsidR="00224A87" w:rsidRDefault="00224A87" w:rsidP="007F05CC">
            <w:pPr>
              <w:jc w:val="center"/>
            </w:pPr>
            <w:r>
              <w:t>53 229,8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3DCC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87FC" w14:textId="77777777" w:rsidR="00224A87" w:rsidRDefault="00224A87" w:rsidP="007F05CC"/>
        </w:tc>
      </w:tr>
      <w:tr w:rsidR="00224A87" w14:paraId="1C162916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5795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C944" w14:textId="77777777" w:rsidR="00224A87" w:rsidRDefault="00224A87" w:rsidP="007F05CC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D2340" w14:textId="77777777" w:rsidR="00224A87" w:rsidRDefault="00224A87" w:rsidP="007F05CC">
            <w:pPr>
              <w:jc w:val="center"/>
            </w:pPr>
            <w:r>
              <w:t>3 066,8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1727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8B2942" w14:textId="77777777" w:rsidR="00224A87" w:rsidRDefault="00224A87" w:rsidP="007F05CC">
            <w:pPr>
              <w:jc w:val="center"/>
            </w:pPr>
            <w:r>
              <w:t>3 066,7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86A5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2E3A" w14:textId="77777777" w:rsidR="00224A87" w:rsidRDefault="00224A87" w:rsidP="007F05CC"/>
        </w:tc>
      </w:tr>
      <w:tr w:rsidR="00224A87" w14:paraId="6369BB40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2E572" w14:textId="77777777" w:rsidR="00224A87" w:rsidRDefault="00224A87" w:rsidP="007F05CC">
            <w:r>
              <w:t>Муниципальный проект</w:t>
            </w:r>
            <w:r>
              <w:br/>
              <w:t xml:space="preserve">«Формирование комфортной городской среды» по </w:t>
            </w:r>
            <w:r>
              <w:lastRenderedPageBreak/>
              <w:t>национальному проекту «Инфраструктура для жизни» (всего), в том числе: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FF95" w14:textId="77777777" w:rsidR="00224A87" w:rsidRDefault="00224A87" w:rsidP="007F05CC"/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91E7AD" w14:textId="77777777" w:rsidR="00224A87" w:rsidRDefault="00224A87" w:rsidP="007F05CC">
            <w:pPr>
              <w:jc w:val="center"/>
            </w:pPr>
            <w:r>
              <w:t>40 459,4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18495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80C78" w14:textId="77777777" w:rsidR="00224A87" w:rsidRDefault="00224A87" w:rsidP="007F05CC">
            <w:pPr>
              <w:jc w:val="center"/>
            </w:pPr>
            <w:r>
              <w:t>40 459,4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FDE3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99FA" w14:textId="77777777" w:rsidR="00224A87" w:rsidRDefault="00224A87" w:rsidP="007F05CC"/>
        </w:tc>
      </w:tr>
      <w:tr w:rsidR="00224A87" w14:paraId="5BBF11E5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6D16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2DDA0" w14:textId="77777777" w:rsidR="00224A87" w:rsidRDefault="00224A87" w:rsidP="007F05C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D2DE5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D6A43F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6800F8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9FC23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C6F1" w14:textId="77777777" w:rsidR="00224A87" w:rsidRDefault="00224A87" w:rsidP="007F05CC"/>
        </w:tc>
      </w:tr>
      <w:tr w:rsidR="00224A87" w14:paraId="4F4CB30A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7241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20F50" w14:textId="77777777" w:rsidR="00224A87" w:rsidRDefault="00224A87" w:rsidP="007F05C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E258E4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78DAB9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6BD860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CDBD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B6F6" w14:textId="77777777" w:rsidR="00224A87" w:rsidRDefault="00224A87" w:rsidP="007F05CC"/>
        </w:tc>
      </w:tr>
      <w:tr w:rsidR="00224A87" w14:paraId="3ED12DF8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5EE6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E7659" w14:textId="77777777" w:rsidR="00224A87" w:rsidRDefault="00224A87" w:rsidP="007F05CC">
            <w:pPr>
              <w:jc w:val="right"/>
            </w:pPr>
            <w: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FEF12D" w14:textId="77777777" w:rsidR="00224A87" w:rsidRDefault="00224A87" w:rsidP="007F05CC">
            <w:pPr>
              <w:jc w:val="center"/>
            </w:pPr>
            <w:r>
              <w:t>0,0 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711B5" w14:textId="77777777" w:rsidR="00224A87" w:rsidRDefault="00224A87" w:rsidP="007F05CC">
            <w:pPr>
              <w:jc w:val="center"/>
            </w:pPr>
            <w:r>
              <w:t>0,0 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EF2133" w14:textId="77777777" w:rsidR="00224A87" w:rsidRDefault="00224A87" w:rsidP="007F05CC">
            <w:pPr>
              <w:jc w:val="center"/>
            </w:pPr>
            <w:r>
              <w:t>0,0 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7034" w14:textId="77777777" w:rsidR="00224A87" w:rsidRDefault="00224A87" w:rsidP="007F05CC">
            <w:pPr>
              <w:jc w:val="center"/>
            </w:pPr>
            <w: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4A17" w14:textId="77777777" w:rsidR="00224A87" w:rsidRDefault="00224A87" w:rsidP="007F05CC"/>
        </w:tc>
      </w:tr>
      <w:tr w:rsidR="00224A87" w14:paraId="53AAD64A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6638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77E76" w14:textId="77777777" w:rsidR="00224A87" w:rsidRDefault="00224A87" w:rsidP="007F05CC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B421E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45D28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67C5B" w14:textId="77777777" w:rsidR="00224A87" w:rsidRDefault="00224A87" w:rsidP="007F05CC">
            <w:pPr>
              <w:jc w:val="center"/>
            </w:pPr>
            <w:r>
              <w:t>38 355,5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8B12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0D7A" w14:textId="77777777" w:rsidR="00224A87" w:rsidRDefault="00224A87" w:rsidP="007F05CC"/>
        </w:tc>
      </w:tr>
      <w:tr w:rsidR="00224A87" w14:paraId="34B4AFB8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ADF9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E022B" w14:textId="77777777" w:rsidR="00224A87" w:rsidRDefault="00224A87" w:rsidP="007F05CC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262E39" w14:textId="77777777" w:rsidR="00224A87" w:rsidRDefault="00224A87" w:rsidP="007F05CC">
            <w:pPr>
              <w:jc w:val="center"/>
            </w:pPr>
            <w:r>
              <w:t>2 103,9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C80B43" w14:textId="77777777" w:rsidR="00224A87" w:rsidRDefault="00224A87" w:rsidP="007F05CC">
            <w:pPr>
              <w:jc w:val="center"/>
            </w:pPr>
            <w:r>
              <w:t>0,0 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64D8EA" w14:textId="77777777" w:rsidR="00224A87" w:rsidRDefault="00224A87" w:rsidP="007F05CC">
            <w:pPr>
              <w:jc w:val="center"/>
            </w:pPr>
            <w:r>
              <w:t>2 103,9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5F19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36F9" w14:textId="77777777" w:rsidR="00224A87" w:rsidRDefault="00224A87" w:rsidP="007F05CC"/>
        </w:tc>
      </w:tr>
      <w:tr w:rsidR="00224A87" w14:paraId="3C226E89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607B4" w14:textId="77777777" w:rsidR="00224A87" w:rsidRDefault="00224A87" w:rsidP="007F05CC">
            <w:r>
              <w:t xml:space="preserve">Иной муниципальный проект «Благоустройство </w:t>
            </w:r>
            <w:proofErr w:type="gramStart"/>
            <w:r>
              <w:t>территорий»(</w:t>
            </w:r>
            <w:proofErr w:type="gramEnd"/>
            <w:r>
              <w:t>всего), в том числе: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4068" w14:textId="77777777" w:rsidR="00224A87" w:rsidRDefault="00224A87" w:rsidP="007F05CC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0DC295" w14:textId="77777777" w:rsidR="00224A87" w:rsidRDefault="00224A87" w:rsidP="007F05CC">
            <w:pPr>
              <w:jc w:val="center"/>
            </w:pPr>
            <w:r>
              <w:t>15 837,3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E77B7" w14:textId="77777777" w:rsidR="00224A87" w:rsidRDefault="00224A87" w:rsidP="007F05CC">
            <w:pPr>
              <w:jc w:val="center"/>
            </w:pPr>
            <w:r>
              <w:t>14 874,4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737A0E" w14:textId="77777777" w:rsidR="00224A87" w:rsidRDefault="00224A87" w:rsidP="007F05CC">
            <w:pPr>
              <w:jc w:val="center"/>
            </w:pPr>
            <w:r>
              <w:t>15 837,1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2502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80DD" w14:textId="77777777" w:rsidR="00224A87" w:rsidRDefault="00224A87" w:rsidP="007F05CC"/>
        </w:tc>
      </w:tr>
      <w:tr w:rsidR="00224A87" w14:paraId="49C34A5F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45DB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F8BFF" w14:textId="77777777" w:rsidR="00224A87" w:rsidRDefault="00224A87" w:rsidP="007F05C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EA7A45" w14:textId="77777777" w:rsidR="00224A87" w:rsidRDefault="00224A87" w:rsidP="007F05CC">
            <w:pPr>
              <w:jc w:val="center"/>
            </w:pPr>
            <w:r>
              <w:t>14 874,4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19197" w14:textId="77777777" w:rsidR="00224A87" w:rsidRDefault="00224A87" w:rsidP="007F05CC">
            <w:pPr>
              <w:jc w:val="center"/>
            </w:pPr>
            <w:r>
              <w:t>14 874,4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B369A" w14:textId="77777777" w:rsidR="00224A87" w:rsidRDefault="00224A87" w:rsidP="007F05CC">
            <w:pPr>
              <w:jc w:val="center"/>
            </w:pPr>
            <w:r>
              <w:t>14 874,3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AF99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1F4" w14:textId="77777777" w:rsidR="00224A87" w:rsidRDefault="00224A87" w:rsidP="007F05CC"/>
        </w:tc>
      </w:tr>
      <w:tr w:rsidR="00224A87" w14:paraId="66639EB0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0935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32945" w14:textId="77777777" w:rsidR="00224A87" w:rsidRDefault="00224A87" w:rsidP="007F05C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430EEF" w14:textId="77777777" w:rsidR="00224A87" w:rsidRDefault="00224A87" w:rsidP="007F05CC">
            <w:pPr>
              <w:jc w:val="center"/>
            </w:pPr>
            <w:r>
              <w:t>14 874,4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0E2FC" w14:textId="77777777" w:rsidR="00224A87" w:rsidRDefault="00224A87" w:rsidP="007F05CC">
            <w:pPr>
              <w:jc w:val="center"/>
            </w:pPr>
            <w:r>
              <w:t>14 874,4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09046" w14:textId="77777777" w:rsidR="00224A87" w:rsidRDefault="00224A87" w:rsidP="007F05CC">
            <w:pPr>
              <w:jc w:val="center"/>
            </w:pPr>
            <w:r>
              <w:t>14 874,3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A625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B5AE" w14:textId="77777777" w:rsidR="00224A87" w:rsidRDefault="00224A87" w:rsidP="007F05CC"/>
        </w:tc>
      </w:tr>
      <w:tr w:rsidR="00224A87" w14:paraId="00B72E0D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B4E9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027F" w14:textId="77777777" w:rsidR="00224A87" w:rsidRDefault="00224A87" w:rsidP="007F05CC">
            <w:pPr>
              <w:jc w:val="right"/>
            </w:pPr>
            <w:r>
              <w:t>федеральный бюджет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4904A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02BAC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680F37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B7DA" w14:textId="77777777" w:rsidR="00224A87" w:rsidRDefault="00224A87" w:rsidP="007F05CC">
            <w:pPr>
              <w:jc w:val="center"/>
            </w:pPr>
            <w: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FE3D" w14:textId="77777777" w:rsidR="00224A87" w:rsidRDefault="00224A87" w:rsidP="007F05CC"/>
        </w:tc>
      </w:tr>
      <w:tr w:rsidR="00224A87" w14:paraId="636B04D3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4B92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5D5E8" w14:textId="77777777" w:rsidR="00224A87" w:rsidRDefault="00224A87" w:rsidP="007F05CC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C02FF" w14:textId="77777777" w:rsidR="00224A87" w:rsidRDefault="00224A87" w:rsidP="007F05CC">
            <w:pPr>
              <w:jc w:val="center"/>
            </w:pPr>
            <w:r>
              <w:t>14 874,4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0BDB43" w14:textId="77777777" w:rsidR="00224A87" w:rsidRDefault="00224A87" w:rsidP="007F05CC">
            <w:pPr>
              <w:jc w:val="center"/>
            </w:pPr>
            <w:r>
              <w:t>14 874,4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E75F05" w14:textId="77777777" w:rsidR="00224A87" w:rsidRDefault="00224A87" w:rsidP="007F05CC">
            <w:pPr>
              <w:jc w:val="center"/>
            </w:pPr>
            <w:r>
              <w:t>14 874,3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402C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AD7A" w14:textId="77777777" w:rsidR="00224A87" w:rsidRDefault="00224A87" w:rsidP="007F05CC"/>
        </w:tc>
      </w:tr>
      <w:tr w:rsidR="00224A87" w14:paraId="3594872C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F4E3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360F7" w14:textId="77777777" w:rsidR="00224A87" w:rsidRDefault="00224A87" w:rsidP="007F05CC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BB958E" w14:textId="77777777" w:rsidR="00224A87" w:rsidRDefault="00224A87" w:rsidP="007F05CC">
            <w:pPr>
              <w:jc w:val="center"/>
            </w:pPr>
            <w:r>
              <w:t>962,9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60C4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3E4CE5" w14:textId="77777777" w:rsidR="00224A87" w:rsidRDefault="00224A87" w:rsidP="007F05CC">
            <w:pPr>
              <w:jc w:val="center"/>
            </w:pPr>
            <w:r>
              <w:t>962,8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B33F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71B7" w14:textId="77777777" w:rsidR="00224A87" w:rsidRDefault="00224A87" w:rsidP="007F05CC"/>
        </w:tc>
      </w:tr>
      <w:tr w:rsidR="00224A87" w14:paraId="524F3404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690B" w14:textId="77777777" w:rsidR="00224A87" w:rsidRDefault="00224A87" w:rsidP="007F05CC">
            <w:r>
              <w:t xml:space="preserve">Комплекс процессных мероприятий «Создание условий </w:t>
            </w:r>
            <w:r>
              <w:lastRenderedPageBreak/>
              <w:t>для повышения заинтересованности граждан, организаций и иных лиц в реализации мероприятий по благоустройству общественных территорий муниципальных образований Белокалитвинского района», в том числе: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49E77" w14:textId="77777777" w:rsidR="00224A87" w:rsidRDefault="00224A87" w:rsidP="007F05CC">
            <w:pPr>
              <w:jc w:val="right"/>
            </w:pPr>
            <w:r>
              <w:lastRenderedPageBreak/>
              <w:t>местный бюджет (всего), из них: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02269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CE31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7028C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790C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8013" w14:textId="77777777" w:rsidR="00224A87" w:rsidRDefault="00224A87" w:rsidP="007F05CC"/>
        </w:tc>
      </w:tr>
      <w:tr w:rsidR="00224A87" w14:paraId="48E3408E" w14:textId="77777777" w:rsidTr="007F05CC">
        <w:trPr>
          <w:trHeight w:val="154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527F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8B232" w14:textId="77777777" w:rsidR="00224A87" w:rsidRDefault="00224A87" w:rsidP="007F05C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08FCC2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7B17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FE850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1F6C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74AF" w14:textId="77777777" w:rsidR="00224A87" w:rsidRDefault="00224A87" w:rsidP="007F05CC"/>
        </w:tc>
      </w:tr>
      <w:tr w:rsidR="00224A87" w14:paraId="351DE1A1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5F67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8C7C3" w14:textId="77777777" w:rsidR="00224A87" w:rsidRDefault="00224A87" w:rsidP="007F05CC">
            <w:pPr>
              <w:jc w:val="right"/>
            </w:pPr>
            <w:r>
              <w:t>областной бюджет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45968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D541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FFCCC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0450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419C" w14:textId="77777777" w:rsidR="00224A87" w:rsidRDefault="00224A87" w:rsidP="007F05CC"/>
        </w:tc>
      </w:tr>
      <w:tr w:rsidR="00224A87" w14:paraId="14746E69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9CCD" w14:textId="77777777" w:rsidR="00224A87" w:rsidRDefault="00224A87" w:rsidP="007F05CC">
            <w:proofErr w:type="gramStart"/>
            <w:r>
              <w:t>Комплекс  процессных</w:t>
            </w:r>
            <w:proofErr w:type="gramEnd"/>
            <w:r>
              <w:t xml:space="preserve"> мероприятий «Создание условий для повышения заинтересованности граждан, организаций и иных лиц в реализации мероприятий по благоустройству дворовых территорий многоквартирных домов муниципальных образований   Белокалитвинского района», в том числе: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D50F9" w14:textId="77777777" w:rsidR="00224A87" w:rsidRDefault="00224A87" w:rsidP="007F05CC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581489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8875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37F5A6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D8F7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58A4" w14:textId="77777777" w:rsidR="00224A87" w:rsidRDefault="00224A87" w:rsidP="007F05CC"/>
        </w:tc>
      </w:tr>
      <w:tr w:rsidR="00224A87" w14:paraId="238F8C75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7C06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ECFC4" w14:textId="77777777" w:rsidR="00224A87" w:rsidRDefault="00224A87" w:rsidP="007F05CC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56705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1C56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41C9D6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F23A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92F4" w14:textId="77777777" w:rsidR="00224A87" w:rsidRDefault="00224A87" w:rsidP="007F05CC"/>
        </w:tc>
      </w:tr>
      <w:tr w:rsidR="00224A87" w14:paraId="7A35F631" w14:textId="77777777" w:rsidTr="007F05CC">
        <w:trPr>
          <w:trHeight w:val="36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3B0C" w14:textId="77777777" w:rsidR="00224A87" w:rsidRDefault="00224A87" w:rsidP="007F05CC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20D55" w14:textId="77777777" w:rsidR="00224A87" w:rsidRDefault="00224A87" w:rsidP="007F05CC">
            <w:pPr>
              <w:jc w:val="right"/>
            </w:pPr>
            <w:r>
              <w:t>областной бюджет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644C7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6A67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3984F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CC97" w14:textId="77777777" w:rsidR="00224A87" w:rsidRDefault="00224A87" w:rsidP="007F05CC">
            <w:pPr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A38B" w14:textId="77777777" w:rsidR="00224A87" w:rsidRDefault="00224A87" w:rsidP="007F05CC"/>
        </w:tc>
      </w:tr>
    </w:tbl>
    <w:p w14:paraId="0332A8D2" w14:textId="77777777" w:rsidR="00224A87" w:rsidRDefault="00224A87" w:rsidP="00224A87">
      <w:pPr>
        <w:tabs>
          <w:tab w:val="left" w:pos="0"/>
        </w:tabs>
        <w:jc w:val="center"/>
      </w:pPr>
    </w:p>
    <w:p w14:paraId="49832CDF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  <w:r>
        <w:t xml:space="preserve"> </w:t>
      </w:r>
    </w:p>
    <w:p w14:paraId="485D43C6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</w:p>
    <w:p w14:paraId="3CFDEED4" w14:textId="77777777" w:rsidR="00224A87" w:rsidRDefault="00224A87" w:rsidP="00224A87">
      <w:pPr>
        <w:tabs>
          <w:tab w:val="left" w:pos="0"/>
        </w:tabs>
        <w:jc w:val="center"/>
        <w:rPr>
          <w:sz w:val="28"/>
        </w:rPr>
      </w:pPr>
    </w:p>
    <w:p w14:paraId="5A39D39E" w14:textId="77777777" w:rsidR="00224A87" w:rsidRDefault="00224A87" w:rsidP="00224A87">
      <w:pPr>
        <w:tabs>
          <w:tab w:val="left" w:pos="0"/>
        </w:tabs>
        <w:jc w:val="right"/>
        <w:rPr>
          <w:sz w:val="28"/>
        </w:rPr>
      </w:pPr>
      <w:r>
        <w:lastRenderedPageBreak/>
        <w:t xml:space="preserve">Приложение № </w:t>
      </w:r>
      <w:r>
        <w:rPr>
          <w:sz w:val="28"/>
        </w:rPr>
        <w:t>3</w:t>
      </w:r>
    </w:p>
    <w:p w14:paraId="77782D1C" w14:textId="77777777" w:rsidR="00224A87" w:rsidRDefault="00224A87" w:rsidP="00224A87">
      <w:pPr>
        <w:tabs>
          <w:tab w:val="left" w:pos="0"/>
        </w:tabs>
        <w:jc w:val="center"/>
      </w:pPr>
      <w:r>
        <w:t xml:space="preserve">СВЕДЕНИЯ </w:t>
      </w:r>
    </w:p>
    <w:p w14:paraId="58678DC5" w14:textId="77777777" w:rsidR="00224A87" w:rsidRDefault="00224A87" w:rsidP="00224A87">
      <w:pPr>
        <w:tabs>
          <w:tab w:val="left" w:pos="0"/>
        </w:tabs>
        <w:jc w:val="center"/>
      </w:pPr>
      <w:r>
        <w:t>о достижении значений показателей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9"/>
        <w:gridCol w:w="4137"/>
        <w:gridCol w:w="1272"/>
        <w:gridCol w:w="1158"/>
        <w:gridCol w:w="1402"/>
        <w:gridCol w:w="1137"/>
        <w:gridCol w:w="933"/>
        <w:gridCol w:w="952"/>
        <w:gridCol w:w="1530"/>
        <w:gridCol w:w="1968"/>
      </w:tblGrid>
      <w:tr w:rsidR="00224A87" w14:paraId="5D16C070" w14:textId="77777777" w:rsidTr="007F05CC">
        <w:trPr>
          <w:trHeight w:val="1446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AF7C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№ п/п</w:t>
            </w:r>
          </w:p>
        </w:tc>
        <w:tc>
          <w:tcPr>
            <w:tcW w:w="4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F79F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Номер и наименование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64DB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Единицы измерения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F415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Критерий наследуемости/динамики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B141" w14:textId="77777777" w:rsidR="00224A87" w:rsidRDefault="00224A87" w:rsidP="007F05CC">
            <w:pPr>
              <w:jc w:val="center"/>
            </w:pPr>
            <w:r>
              <w:t xml:space="preserve">Признак </w:t>
            </w:r>
          </w:p>
          <w:p w14:paraId="030BEC79" w14:textId="77777777" w:rsidR="00224A87" w:rsidRDefault="00224A87" w:rsidP="007F05CC">
            <w:pPr>
              <w:jc w:val="center"/>
            </w:pPr>
            <w:r>
              <w:t xml:space="preserve">положительной </w:t>
            </w:r>
          </w:p>
          <w:p w14:paraId="7B7B9A1F" w14:textId="77777777" w:rsidR="00224A87" w:rsidRDefault="00224A87" w:rsidP="007F05CC">
            <w:pPr>
              <w:jc w:val="center"/>
            </w:pPr>
            <w:r>
              <w:t xml:space="preserve">тенденции </w:t>
            </w:r>
          </w:p>
          <w:p w14:paraId="4FD491FF" w14:textId="77777777" w:rsidR="00224A87" w:rsidRDefault="00224A87" w:rsidP="007F05CC">
            <w:pPr>
              <w:jc w:val="center"/>
            </w:pPr>
            <w:r>
              <w:t xml:space="preserve">(возрастающий / </w:t>
            </w:r>
          </w:p>
          <w:p w14:paraId="28F1C26C" w14:textId="77777777" w:rsidR="00224A87" w:rsidRDefault="00224A87" w:rsidP="007F05CC">
            <w:pPr>
              <w:jc w:val="center"/>
            </w:pPr>
            <w:r>
              <w:t>убывающий)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7A75" w14:textId="77777777" w:rsidR="00224A87" w:rsidRDefault="00224A87" w:rsidP="007F05CC">
            <w:pPr>
              <w:jc w:val="center"/>
            </w:pPr>
            <w:r>
              <w:t xml:space="preserve">Значения показателя государственной </w:t>
            </w:r>
          </w:p>
          <w:p w14:paraId="22B2B073" w14:textId="77777777" w:rsidR="00224A87" w:rsidRDefault="00224A87" w:rsidP="007F05CC">
            <w:pPr>
              <w:jc w:val="center"/>
            </w:pPr>
            <w:r>
              <w:t>программы, структурного элемента муниципальной программы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EC5E" w14:textId="77777777" w:rsidR="00224A87" w:rsidRDefault="00224A87" w:rsidP="007F05CC">
            <w:pPr>
              <w:jc w:val="center"/>
            </w:pPr>
            <w:r>
              <w:t>Оценка</w:t>
            </w:r>
          </w:p>
          <w:p w14:paraId="62A39BA7" w14:textId="77777777" w:rsidR="00224A87" w:rsidRDefault="00224A87" w:rsidP="007F05CC">
            <w:pPr>
              <w:jc w:val="center"/>
            </w:pPr>
            <w:r>
              <w:t>динамики</w:t>
            </w:r>
          </w:p>
          <w:p w14:paraId="399736C7" w14:textId="77777777" w:rsidR="00224A87" w:rsidRDefault="00224A87" w:rsidP="007F05CC">
            <w:pPr>
              <w:jc w:val="center"/>
            </w:pPr>
            <w:r>
              <w:t>прироста</w:t>
            </w:r>
          </w:p>
          <w:p w14:paraId="791D335A" w14:textId="77777777" w:rsidR="00224A87" w:rsidRDefault="00224A87" w:rsidP="007F05CC">
            <w:pPr>
              <w:jc w:val="center"/>
            </w:pPr>
            <w:r>
              <w:t>(процентов)</w:t>
            </w:r>
          </w:p>
          <w:p w14:paraId="7047F356" w14:textId="77777777" w:rsidR="00224A87" w:rsidRDefault="00224A87" w:rsidP="007F05CC">
            <w:pPr>
              <w:tabs>
                <w:tab w:val="left" w:pos="0"/>
              </w:tabs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1CF6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Обоснование отклонений значений показателя на конец отчетного года (при наличии)</w:t>
            </w:r>
          </w:p>
        </w:tc>
      </w:tr>
      <w:tr w:rsidR="00224A87" w14:paraId="473682C9" w14:textId="77777777" w:rsidTr="007F05CC">
        <w:trPr>
          <w:trHeight w:val="366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75EF" w14:textId="77777777" w:rsidR="00224A87" w:rsidRDefault="00224A87" w:rsidP="007F05CC"/>
        </w:tc>
        <w:tc>
          <w:tcPr>
            <w:tcW w:w="4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2539" w14:textId="77777777" w:rsidR="00224A87" w:rsidRDefault="00224A87" w:rsidP="007F05CC"/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B58D" w14:textId="77777777" w:rsidR="00224A87" w:rsidRDefault="00224A87" w:rsidP="007F05CC"/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C4C1" w14:textId="77777777" w:rsidR="00224A87" w:rsidRDefault="00224A87" w:rsidP="007F05CC"/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FFF3" w14:textId="77777777" w:rsidR="00224A87" w:rsidRDefault="00224A87" w:rsidP="007F05CC"/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CCF8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2024 год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08B6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2025 год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CD97" w14:textId="77777777" w:rsidR="00224A87" w:rsidRDefault="00224A87" w:rsidP="007F05CC"/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D86C" w14:textId="77777777" w:rsidR="00224A87" w:rsidRDefault="00224A87" w:rsidP="007F05CC"/>
        </w:tc>
      </w:tr>
      <w:tr w:rsidR="00224A87" w14:paraId="75DE6F4F" w14:textId="77777777" w:rsidTr="007F05CC">
        <w:trPr>
          <w:trHeight w:val="342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31A0" w14:textId="77777777" w:rsidR="00224A87" w:rsidRDefault="00224A87" w:rsidP="007F05CC"/>
        </w:tc>
        <w:tc>
          <w:tcPr>
            <w:tcW w:w="4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85C5" w14:textId="77777777" w:rsidR="00224A87" w:rsidRDefault="00224A87" w:rsidP="007F05CC"/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8459" w14:textId="77777777" w:rsidR="00224A87" w:rsidRDefault="00224A87" w:rsidP="007F05CC"/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237F" w14:textId="77777777" w:rsidR="00224A87" w:rsidRDefault="00224A87" w:rsidP="007F05CC"/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AD34" w14:textId="77777777" w:rsidR="00224A87" w:rsidRDefault="00224A87" w:rsidP="007F05CC"/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9DA6" w14:textId="77777777" w:rsidR="00224A87" w:rsidRDefault="00224A87" w:rsidP="007F05CC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C983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план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8920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факт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3EB4" w14:textId="77777777" w:rsidR="00224A87" w:rsidRDefault="00224A87" w:rsidP="007F05CC"/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B746E" w14:textId="77777777" w:rsidR="00224A87" w:rsidRDefault="00224A87" w:rsidP="007F05CC"/>
        </w:tc>
      </w:tr>
      <w:tr w:rsidR="00224A87" w14:paraId="502F881B" w14:textId="77777777" w:rsidTr="007F05CC">
        <w:trPr>
          <w:trHeight w:val="26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113F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9F4A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A809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260D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B730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66A8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1A0A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D7C2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1D80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59D1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</w:tr>
      <w:tr w:rsidR="00224A87" w14:paraId="7A61E40C" w14:textId="77777777" w:rsidTr="007F05CC">
        <w:trPr>
          <w:trHeight w:val="280"/>
          <w:jc w:val="center"/>
        </w:trPr>
        <w:tc>
          <w:tcPr>
            <w:tcW w:w="15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6433" w14:textId="77777777" w:rsidR="00224A87" w:rsidRDefault="00224A87" w:rsidP="007F05CC">
            <w:pPr>
              <w:jc w:val="center"/>
            </w:pPr>
            <w:r>
              <w:t>Муниципальная программа «Формирование современной городской среды на территории Белокалитвинского района»</w:t>
            </w:r>
          </w:p>
        </w:tc>
      </w:tr>
      <w:tr w:rsidR="00224A87" w14:paraId="17FDBD07" w14:textId="77777777" w:rsidTr="007F05CC">
        <w:trPr>
          <w:trHeight w:val="347"/>
          <w:jc w:val="center"/>
        </w:trPr>
        <w:tc>
          <w:tcPr>
            <w:tcW w:w="15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934D" w14:textId="77777777" w:rsidR="00224A87" w:rsidRDefault="00224A87" w:rsidP="00224A87">
            <w:pPr>
              <w:pStyle w:val="ac"/>
              <w:numPr>
                <w:ilvl w:val="6"/>
                <w:numId w:val="9"/>
              </w:numPr>
              <w:spacing w:after="200" w:line="276" w:lineRule="auto"/>
              <w:ind w:left="0" w:hanging="18"/>
              <w:jc w:val="both"/>
            </w:pPr>
            <w:r>
              <w:t>Показатели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224A87" w14:paraId="11109F20" w14:textId="77777777" w:rsidTr="007F05CC">
        <w:trPr>
          <w:trHeight w:val="614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7707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3E4E" w14:textId="77777777" w:rsidR="00224A87" w:rsidRDefault="00224A87" w:rsidP="007F05CC">
            <w:pPr>
              <w:tabs>
                <w:tab w:val="left" w:pos="0"/>
              </w:tabs>
            </w:pPr>
            <w:r>
              <w:t>Количество благоустроенных общественных территорий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0C6E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единицы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A67C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динамический наследуемый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CAAD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возрастающий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0A57" w14:textId="77777777" w:rsidR="00224A87" w:rsidRDefault="00224A87" w:rsidP="007F05CC">
            <w:pPr>
              <w:jc w:val="center"/>
            </w:pPr>
            <w:r>
              <w:t>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8DFC" w14:textId="77777777" w:rsidR="00224A87" w:rsidRDefault="00224A87" w:rsidP="007F05CC">
            <w:pPr>
              <w:jc w:val="center"/>
            </w:pPr>
            <w:r>
              <w:t>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0059" w14:textId="77777777" w:rsidR="00224A87" w:rsidRDefault="00224A87" w:rsidP="007F05CC">
            <w:pPr>
              <w:jc w:val="center"/>
            </w:pPr>
            <w:r>
              <w:t>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1D49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7A40" w14:textId="77777777" w:rsidR="00224A87" w:rsidRDefault="00224A87" w:rsidP="007F05CC">
            <w:pPr>
              <w:jc w:val="center"/>
            </w:pPr>
            <w:r>
              <w:t>-</w:t>
            </w:r>
          </w:p>
        </w:tc>
      </w:tr>
      <w:tr w:rsidR="00224A87" w14:paraId="764E045B" w14:textId="77777777" w:rsidTr="007F05CC">
        <w:trPr>
          <w:trHeight w:val="614"/>
          <w:jc w:val="center"/>
        </w:trPr>
        <w:tc>
          <w:tcPr>
            <w:tcW w:w="11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591B" w14:textId="77777777" w:rsidR="00224A87" w:rsidRDefault="00224A87" w:rsidP="007F05CC">
            <w:pPr>
              <w:tabs>
                <w:tab w:val="left" w:pos="0"/>
              </w:tabs>
            </w:pPr>
            <w:r>
              <w:t>Итого по показателям муниципальной программы «Формирование современной городской среды на территории Белокалитвинского района»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296A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A1B8" w14:textId="77777777" w:rsidR="00224A87" w:rsidRDefault="00224A87" w:rsidP="007F05CC">
            <w:pPr>
              <w:jc w:val="center"/>
            </w:pPr>
            <w:r>
              <w:t>-</w:t>
            </w:r>
          </w:p>
        </w:tc>
      </w:tr>
      <w:tr w:rsidR="00224A87" w14:paraId="5D065B4C" w14:textId="77777777" w:rsidTr="007F05CC">
        <w:trPr>
          <w:trHeight w:val="471"/>
          <w:jc w:val="center"/>
        </w:trPr>
        <w:tc>
          <w:tcPr>
            <w:tcW w:w="15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0248" w14:textId="77777777" w:rsidR="00224A87" w:rsidRDefault="00224A87" w:rsidP="00224A87">
            <w:pPr>
              <w:pStyle w:val="ac"/>
              <w:numPr>
                <w:ilvl w:val="6"/>
                <w:numId w:val="9"/>
              </w:numPr>
              <w:spacing w:after="200" w:line="276" w:lineRule="auto"/>
              <w:ind w:left="0" w:firstLine="0"/>
              <w:jc w:val="both"/>
            </w:pPr>
            <w:r>
              <w:t>Показатели структурных элементов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224A87" w14:paraId="2D93B907" w14:textId="77777777" w:rsidTr="007F05CC">
        <w:trPr>
          <w:trHeight w:val="331"/>
          <w:jc w:val="center"/>
        </w:trPr>
        <w:tc>
          <w:tcPr>
            <w:tcW w:w="15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55F7" w14:textId="77777777" w:rsidR="00224A87" w:rsidRDefault="00224A87" w:rsidP="007F05CC">
            <w:pPr>
              <w:jc w:val="center"/>
            </w:pPr>
            <w:r>
              <w:t>2.1. Иной муниципальный проект «Благоустройство территорий»</w:t>
            </w:r>
          </w:p>
        </w:tc>
      </w:tr>
      <w:tr w:rsidR="00224A87" w14:paraId="2D21B362" w14:textId="77777777" w:rsidTr="007F05CC">
        <w:trPr>
          <w:trHeight w:val="105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0249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rPr>
                <w:sz w:val="22"/>
              </w:rPr>
              <w:t>2.1.1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5B99" w14:textId="77777777" w:rsidR="00224A87" w:rsidRDefault="00224A87" w:rsidP="007F05CC">
            <w:r>
              <w:t>Реализованные мероприятия по приобретению детского игрового оборудования, спортивного оборудования, малых архитектурных форм для последующей установки, а также по приобретению материалов резинового покрытия для дальнейшей укладки на детских площадках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D573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единицы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6097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динамический наследуемый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4318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возрастающий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B912" w14:textId="77777777" w:rsidR="00224A87" w:rsidRDefault="00224A87" w:rsidP="007F05CC">
            <w:pPr>
              <w:jc w:val="center"/>
            </w:pPr>
            <w: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E113" w14:textId="77777777" w:rsidR="00224A87" w:rsidRDefault="00224A87" w:rsidP="007F05CC">
            <w:pPr>
              <w:jc w:val="center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615B" w14:textId="77777777" w:rsidR="00224A87" w:rsidRDefault="00224A87" w:rsidP="007F05CC">
            <w:pPr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B686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240C" w14:textId="77777777" w:rsidR="00224A87" w:rsidRDefault="00224A87" w:rsidP="007F05CC">
            <w:pPr>
              <w:jc w:val="center"/>
            </w:pPr>
            <w:r>
              <w:t>-</w:t>
            </w:r>
          </w:p>
        </w:tc>
      </w:tr>
      <w:tr w:rsidR="00224A87" w14:paraId="63CCC1DD" w14:textId="77777777" w:rsidTr="007F05CC">
        <w:trPr>
          <w:trHeight w:val="395"/>
          <w:jc w:val="center"/>
        </w:trPr>
        <w:tc>
          <w:tcPr>
            <w:tcW w:w="15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73F9" w14:textId="77777777" w:rsidR="00224A87" w:rsidRDefault="00224A87" w:rsidP="007F05CC">
            <w:r>
              <w:t>2.2. 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муниципальных образований Белокалитвинского района»</w:t>
            </w:r>
          </w:p>
        </w:tc>
      </w:tr>
      <w:tr w:rsidR="00224A87" w14:paraId="3D68CD4B" w14:textId="77777777" w:rsidTr="007F05CC">
        <w:trPr>
          <w:trHeight w:val="614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3425" w14:textId="77777777" w:rsidR="00224A87" w:rsidRDefault="00224A87" w:rsidP="007F05CC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2.2.1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5438" w14:textId="77777777" w:rsidR="00224A87" w:rsidRDefault="00224A87" w:rsidP="007F05CC">
            <w:r>
              <w:t>Количество мероприятий</w:t>
            </w:r>
          </w:p>
          <w:p w14:paraId="315ACDF3" w14:textId="77777777" w:rsidR="00224A87" w:rsidRDefault="00224A87" w:rsidP="007F05CC">
            <w:r>
              <w:t>по повышению заинтересованности граждан, организаций и</w:t>
            </w:r>
          </w:p>
          <w:p w14:paraId="039BA272" w14:textId="77777777" w:rsidR="00224A87" w:rsidRDefault="00224A87" w:rsidP="007F05CC">
            <w:r>
              <w:t>иных лиц в решении вопросов благоустройства муниципальных</w:t>
            </w:r>
          </w:p>
          <w:p w14:paraId="04B3A79D" w14:textId="77777777" w:rsidR="00224A87" w:rsidRDefault="00224A87" w:rsidP="007F05CC">
            <w:r>
              <w:t>образований</w:t>
            </w:r>
          </w:p>
          <w:p w14:paraId="7B31EE59" w14:textId="77777777" w:rsidR="00224A87" w:rsidRDefault="00224A87" w:rsidP="007F05CC">
            <w:pPr>
              <w:tabs>
                <w:tab w:val="left" w:pos="0"/>
              </w:tabs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D500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единицы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46D5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динамический наследуемый</w:t>
            </w:r>
          </w:p>
          <w:p w14:paraId="0D9B0717" w14:textId="77777777" w:rsidR="00224A87" w:rsidRDefault="00224A87" w:rsidP="007F05CC">
            <w:pPr>
              <w:tabs>
                <w:tab w:val="left" w:pos="0"/>
              </w:tabs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A931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возрастающий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7A3E" w14:textId="77777777" w:rsidR="00224A87" w:rsidRDefault="00224A87" w:rsidP="007F05CC">
            <w:pPr>
              <w:jc w:val="center"/>
            </w:pPr>
            <w:r>
              <w:t>10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7444" w14:textId="77777777" w:rsidR="00224A87" w:rsidRDefault="00224A87" w:rsidP="007F05CC">
            <w:pPr>
              <w:jc w:val="center"/>
            </w:pPr>
            <w: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2314" w14:textId="77777777" w:rsidR="00224A87" w:rsidRDefault="00224A87" w:rsidP="007F05CC">
            <w:pPr>
              <w:jc w:val="center"/>
            </w:pPr>
            <w: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8FF4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6DBE" w14:textId="77777777" w:rsidR="00224A87" w:rsidRDefault="00224A87" w:rsidP="007F05CC">
            <w:pPr>
              <w:jc w:val="center"/>
            </w:pPr>
            <w:r>
              <w:t>-</w:t>
            </w:r>
          </w:p>
        </w:tc>
      </w:tr>
      <w:tr w:rsidR="00224A87" w14:paraId="07A7AB2C" w14:textId="77777777" w:rsidTr="007F05CC">
        <w:trPr>
          <w:trHeight w:val="614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83B8" w14:textId="77777777" w:rsidR="00224A87" w:rsidRDefault="00224A87" w:rsidP="007F05CC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2.2.2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2302" w14:textId="77777777" w:rsidR="00224A87" w:rsidRDefault="00224A87" w:rsidP="007F05CC">
            <w:r>
              <w:t>Количество мероприятий по повышению уровня просвещенности</w:t>
            </w:r>
          </w:p>
          <w:p w14:paraId="0305AC44" w14:textId="77777777" w:rsidR="00224A87" w:rsidRDefault="00224A87" w:rsidP="007F05CC">
            <w:r>
              <w:t>муниципальных образований в сфере</w:t>
            </w:r>
          </w:p>
          <w:p w14:paraId="0BAE6A73" w14:textId="77777777" w:rsidR="00224A87" w:rsidRDefault="00224A87" w:rsidP="007F05CC">
            <w:r>
              <w:t>благоустройства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64AB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единицы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C901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динамический наследуемый</w:t>
            </w:r>
          </w:p>
          <w:p w14:paraId="00EC1491" w14:textId="77777777" w:rsidR="00224A87" w:rsidRDefault="00224A87" w:rsidP="007F05CC">
            <w:pPr>
              <w:tabs>
                <w:tab w:val="left" w:pos="0"/>
              </w:tabs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B30C" w14:textId="77777777" w:rsidR="00224A87" w:rsidRDefault="00224A87" w:rsidP="007F05CC">
            <w:pPr>
              <w:tabs>
                <w:tab w:val="left" w:pos="0"/>
              </w:tabs>
              <w:jc w:val="center"/>
            </w:pPr>
            <w:r>
              <w:t>возрастающий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D24B" w14:textId="77777777" w:rsidR="00224A87" w:rsidRDefault="00224A87" w:rsidP="007F05CC">
            <w:pPr>
              <w:jc w:val="center"/>
            </w:pPr>
            <w: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3AB9" w14:textId="77777777" w:rsidR="00224A87" w:rsidRDefault="00224A87" w:rsidP="007F05CC">
            <w:pPr>
              <w:jc w:val="center"/>
            </w:pPr>
            <w: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9CE2" w14:textId="77777777" w:rsidR="00224A87" w:rsidRDefault="00224A87" w:rsidP="007F05CC">
            <w:pPr>
              <w:jc w:val="center"/>
            </w:pPr>
            <w: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5422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6183" w14:textId="77777777" w:rsidR="00224A87" w:rsidRDefault="00224A87" w:rsidP="007F05CC">
            <w:pPr>
              <w:jc w:val="center"/>
            </w:pPr>
            <w:r>
              <w:t>-</w:t>
            </w:r>
          </w:p>
        </w:tc>
      </w:tr>
      <w:tr w:rsidR="00224A87" w14:paraId="5B013A30" w14:textId="77777777" w:rsidTr="007F05CC">
        <w:trPr>
          <w:trHeight w:val="874"/>
          <w:jc w:val="center"/>
        </w:trPr>
        <w:tc>
          <w:tcPr>
            <w:tcW w:w="11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C86" w14:textId="77777777" w:rsidR="00224A87" w:rsidRDefault="00224A87" w:rsidP="007F05CC">
            <w:pPr>
              <w:tabs>
                <w:tab w:val="left" w:pos="0"/>
              </w:tabs>
            </w:pPr>
            <w:r>
              <w:t>Итого по показателям структурных элементов муниципальной программы «Формирование современной городской среды на территории Белокалитвинского района»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5A98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51DB" w14:textId="77777777" w:rsidR="00224A87" w:rsidRDefault="00224A87" w:rsidP="007F05CC">
            <w:pPr>
              <w:jc w:val="center"/>
            </w:pPr>
            <w:r>
              <w:t>-</w:t>
            </w:r>
          </w:p>
        </w:tc>
      </w:tr>
      <w:tr w:rsidR="00224A87" w14:paraId="5A25AF63" w14:textId="77777777" w:rsidTr="007F05CC">
        <w:trPr>
          <w:trHeight w:val="874"/>
          <w:jc w:val="center"/>
        </w:trPr>
        <w:tc>
          <w:tcPr>
            <w:tcW w:w="11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3866" w14:textId="77777777" w:rsidR="00224A87" w:rsidRDefault="00224A87" w:rsidP="007F05CC">
            <w:pPr>
              <w:tabs>
                <w:tab w:val="left" w:pos="0"/>
              </w:tabs>
            </w:pPr>
            <w:r>
              <w:t>Итого по муниципальной программе «Формирование современной городской среды на территории Белокалитвинского района»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8FA7" w14:textId="77777777" w:rsidR="00224A87" w:rsidRDefault="00224A87" w:rsidP="007F05CC">
            <w:pPr>
              <w:jc w:val="center"/>
            </w:pPr>
            <w:r>
              <w:t>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B10B" w14:textId="77777777" w:rsidR="00224A87" w:rsidRDefault="00224A87" w:rsidP="007F05CC">
            <w:pPr>
              <w:jc w:val="center"/>
            </w:pPr>
            <w:r>
              <w:t>-</w:t>
            </w:r>
          </w:p>
        </w:tc>
      </w:tr>
    </w:tbl>
    <w:p w14:paraId="72C6523C" w14:textId="77777777" w:rsidR="00224A87" w:rsidRDefault="00224A87" w:rsidP="00224A87"/>
    <w:p w14:paraId="76BCA640" w14:textId="2F5B7479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224A87">
      <w:headerReference w:type="default" r:id="rId13"/>
      <w:headerReference w:type="first" r:id="rId14"/>
      <w:pgSz w:w="16838" w:h="11906" w:orient="landscape"/>
      <w:pgMar w:top="1134" w:right="678" w:bottom="567" w:left="807" w:header="20" w:footer="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944A" w14:textId="77777777" w:rsidR="00170244" w:rsidRDefault="00170244">
      <w:r>
        <w:separator/>
      </w:r>
    </w:p>
  </w:endnote>
  <w:endnote w:type="continuationSeparator" w:id="0">
    <w:p w14:paraId="79221121" w14:textId="77777777" w:rsidR="00170244" w:rsidRDefault="0017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6EB1A8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A7971" w:rsidRPr="007A79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A7971">
      <w:rPr>
        <w:noProof/>
        <w:sz w:val="14"/>
        <w:lang w:val="en-US"/>
      </w:rPr>
      <w:t>Z</w:t>
    </w:r>
    <w:r w:rsidR="007A7971" w:rsidRPr="007A7971">
      <w:rPr>
        <w:noProof/>
        <w:sz w:val="14"/>
      </w:rPr>
      <w:t>:\Отдел электронно-информационного обеспечения\0.Алентьева\МОЕ\Постановления\Отчет_мун-пр-Гор-среда-2025.</w:t>
    </w:r>
    <w:r w:rsidR="007A79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5477E" w:rsidRPr="0065477E">
      <w:rPr>
        <w:noProof/>
        <w:sz w:val="14"/>
      </w:rPr>
      <w:t>3/26/2026 4:32:00</w:t>
    </w:r>
    <w:r w:rsidR="006547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A6F227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A7971" w:rsidRPr="007A79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A7971">
      <w:rPr>
        <w:noProof/>
        <w:sz w:val="14"/>
        <w:lang w:val="en-US"/>
      </w:rPr>
      <w:t>Z</w:t>
    </w:r>
    <w:r w:rsidR="007A7971" w:rsidRPr="007A7971">
      <w:rPr>
        <w:noProof/>
        <w:sz w:val="14"/>
      </w:rPr>
      <w:t>:\Отдел электронно-информационного обеспечения\0.Алентьева\МОЕ\Постановления\Отчет_мун-пр-Гор-среда-2025.</w:t>
    </w:r>
    <w:r w:rsidR="007A79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5477E" w:rsidRPr="0065477E">
      <w:rPr>
        <w:noProof/>
        <w:sz w:val="14"/>
      </w:rPr>
      <w:t>3/26/2026 4:32:00</w:t>
    </w:r>
    <w:r w:rsidR="006547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DD71" w14:textId="77777777" w:rsidR="00170244" w:rsidRDefault="00170244">
      <w:r>
        <w:separator/>
      </w:r>
    </w:p>
  </w:footnote>
  <w:footnote w:type="continuationSeparator" w:id="0">
    <w:p w14:paraId="01F85321" w14:textId="77777777" w:rsidR="00170244" w:rsidRDefault="0017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506804"/>
      <w:docPartObj>
        <w:docPartGallery w:val="Page Numbers (Top of Page)"/>
        <w:docPartUnique/>
      </w:docPartObj>
    </w:sdtPr>
    <w:sdtEndPr/>
    <w:sdtContent>
      <w:p w14:paraId="78754D67" w14:textId="6C9B32EC" w:rsidR="007A7971" w:rsidRDefault="007A79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27280" w14:textId="77777777" w:rsidR="007A7971" w:rsidRDefault="007A79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CFDE" w14:textId="77777777" w:rsidR="00224A87" w:rsidRDefault="00224A87">
    <w:pPr>
      <w:pStyle w:val="a3"/>
      <w:jc w:val="center"/>
    </w:pPr>
  </w:p>
  <w:p w14:paraId="6D2C4C17" w14:textId="77777777" w:rsidR="00224A87" w:rsidRDefault="00224A87">
    <w:pPr>
      <w:pStyle w:val="a3"/>
      <w:jc w:val="center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AC2F" w14:textId="77777777" w:rsidR="00224A87" w:rsidRDefault="00224A87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0802EC"/>
    <w:multiLevelType w:val="multilevel"/>
    <w:tmpl w:val="310604B0"/>
    <w:lvl w:ilvl="0">
      <w:start w:val="1"/>
      <w:numFmt w:val="decimal"/>
      <w:lvlText w:val="%1."/>
      <w:lvlJc w:val="left"/>
      <w:pPr>
        <w:ind w:left="1279" w:hanging="57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921937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642D8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244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24A87"/>
    <w:rsid w:val="00232CB2"/>
    <w:rsid w:val="00241D5F"/>
    <w:rsid w:val="00244BD2"/>
    <w:rsid w:val="00252A24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477E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A7971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D5E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basedOn w:val="a0"/>
    <w:link w:val="ac"/>
    <w:rsid w:val="00224A87"/>
    <w:rPr>
      <w:sz w:val="24"/>
      <w:szCs w:val="24"/>
    </w:rPr>
  </w:style>
  <w:style w:type="character" w:customStyle="1" w:styleId="10">
    <w:name w:val="Верхний колонтитул Знак1"/>
    <w:basedOn w:val="a0"/>
    <w:rsid w:val="00224A87"/>
    <w:rPr>
      <w:sz w:val="28"/>
    </w:rPr>
  </w:style>
  <w:style w:type="table" w:styleId="ae">
    <w:name w:val="Table Grid"/>
    <w:basedOn w:val="a1"/>
    <w:rsid w:val="007A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2026-03-26T13:31:00Z</cp:lastPrinted>
  <dcterms:created xsi:type="dcterms:W3CDTF">2026-03-26T13:25:00Z</dcterms:created>
  <dcterms:modified xsi:type="dcterms:W3CDTF">2026-04-14T06:57:00Z</dcterms:modified>
</cp:coreProperties>
</file>