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4217E" w:rsidP="00872883">
      <w:pPr>
        <w:spacing w:before="120"/>
        <w:rPr>
          <w:sz w:val="28"/>
        </w:rPr>
      </w:pPr>
      <w:r>
        <w:rPr>
          <w:sz w:val="28"/>
        </w:rPr>
        <w:t>12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841142">
        <w:rPr>
          <w:sz w:val="28"/>
        </w:rPr>
        <w:t>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  </w:t>
      </w:r>
      <w:r>
        <w:rPr>
          <w:sz w:val="28"/>
        </w:rPr>
        <w:t xml:space="preserve">          </w:t>
      </w:r>
      <w:r w:rsidR="00466AF2">
        <w:rPr>
          <w:sz w:val="28"/>
        </w:rPr>
        <w:t xml:space="preserve">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578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071F0E" w:rsidP="00E94FB8">
      <w:pPr>
        <w:ind w:right="5924"/>
        <w:jc w:val="both"/>
        <w:rPr>
          <w:b/>
          <w:sz w:val="28"/>
        </w:rPr>
      </w:pPr>
      <w:r w:rsidRPr="00AF730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7306">
        <w:rPr>
          <w:bCs/>
          <w:sz w:val="28"/>
          <w:szCs w:val="28"/>
        </w:rPr>
        <w:t>Белокалитвинского</w:t>
      </w:r>
      <w:proofErr w:type="spellEnd"/>
      <w:r w:rsidRPr="00AF7306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05</w:t>
      </w:r>
      <w:r w:rsidRPr="00AF730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F730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AF7306">
        <w:rPr>
          <w:bCs/>
          <w:sz w:val="28"/>
          <w:szCs w:val="28"/>
        </w:rPr>
        <w:t xml:space="preserve"> № 208</w:t>
      </w:r>
      <w:r>
        <w:rPr>
          <w:bCs/>
          <w:sz w:val="28"/>
          <w:szCs w:val="28"/>
        </w:rPr>
        <w:t>3</w:t>
      </w:r>
    </w:p>
    <w:p w:rsidR="00835273" w:rsidRDefault="00835273" w:rsidP="00872883">
      <w:pPr>
        <w:rPr>
          <w:b/>
          <w:sz w:val="28"/>
        </w:rPr>
      </w:pPr>
    </w:p>
    <w:p w:rsidR="00071F0E" w:rsidRPr="00AF7306" w:rsidRDefault="00071F0E" w:rsidP="00E94FB8">
      <w:pPr>
        <w:tabs>
          <w:tab w:val="left" w:pos="570"/>
          <w:tab w:val="left" w:pos="900"/>
        </w:tabs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 xml:space="preserve">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03</w:t>
      </w:r>
      <w:r w:rsidRPr="00AF730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Pr="00AF7306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района», в целях </w:t>
      </w:r>
      <w:r>
        <w:rPr>
          <w:sz w:val="28"/>
          <w:szCs w:val="28"/>
        </w:rPr>
        <w:t xml:space="preserve">приведения в соответствие с действующим законодательством и </w:t>
      </w:r>
      <w:r w:rsidRPr="00AF7306">
        <w:rPr>
          <w:sz w:val="28"/>
          <w:szCs w:val="28"/>
        </w:rPr>
        <w:t xml:space="preserve">корректировки бюджетных средств программных мероприятий, </w:t>
      </w:r>
    </w:p>
    <w:p w:rsidR="00071F0E" w:rsidRPr="00AF7306" w:rsidRDefault="00071F0E" w:rsidP="00E94FB8">
      <w:pPr>
        <w:spacing w:line="228" w:lineRule="auto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</w:t>
      </w:r>
    </w:p>
    <w:p w:rsidR="00071F0E" w:rsidRPr="00AF7306" w:rsidRDefault="00071F0E" w:rsidP="00E94FB8">
      <w:pPr>
        <w:spacing w:line="228" w:lineRule="auto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         ПОСТАНОВЛЯЮ:</w:t>
      </w:r>
    </w:p>
    <w:p w:rsidR="00071F0E" w:rsidRPr="00AF7306" w:rsidRDefault="00071F0E" w:rsidP="00E94FB8">
      <w:pPr>
        <w:tabs>
          <w:tab w:val="left" w:pos="39"/>
        </w:tabs>
        <w:spacing w:line="228" w:lineRule="auto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  </w:t>
      </w:r>
      <w:r w:rsidRPr="00AF7306">
        <w:rPr>
          <w:sz w:val="28"/>
          <w:szCs w:val="28"/>
        </w:rPr>
        <w:tab/>
        <w:t xml:space="preserve">1. Внести в приложение к постановлению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05</w:t>
      </w:r>
      <w:r w:rsidRPr="00AF730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F730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№ 208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(далее по тексту – Программа) следующие изменения:</w:t>
      </w:r>
    </w:p>
    <w:p w:rsidR="00071F0E" w:rsidRPr="00AF7306" w:rsidRDefault="00071F0E" w:rsidP="00E94FB8">
      <w:pPr>
        <w:spacing w:line="228" w:lineRule="auto"/>
        <w:ind w:firstLine="708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1.1. «Ресурсное обеспечение программы» </w:t>
      </w:r>
      <w:r w:rsidRPr="00AF7306">
        <w:rPr>
          <w:color w:val="000000"/>
          <w:sz w:val="28"/>
          <w:szCs w:val="28"/>
        </w:rPr>
        <w:t>паспорта Программы</w:t>
      </w:r>
      <w:r w:rsidRPr="00AF7306">
        <w:rPr>
          <w:sz w:val="28"/>
          <w:szCs w:val="28"/>
        </w:rPr>
        <w:t xml:space="preserve"> изложить в следующей редакции:</w:t>
      </w:r>
    </w:p>
    <w:tbl>
      <w:tblPr>
        <w:tblW w:w="10120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5"/>
        <w:gridCol w:w="7405"/>
      </w:tblGrid>
      <w:tr w:rsidR="00071F0E" w:rsidRPr="00AF7306" w:rsidTr="00E94FB8">
        <w:tc>
          <w:tcPr>
            <w:tcW w:w="2715" w:type="dxa"/>
            <w:shd w:val="clear" w:color="auto" w:fill="auto"/>
            <w:tcMar>
              <w:left w:w="53" w:type="dxa"/>
            </w:tcMar>
          </w:tcPr>
          <w:p w:rsidR="00071F0E" w:rsidRPr="00AF7306" w:rsidRDefault="00071F0E" w:rsidP="00E94FB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AF7306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405" w:type="dxa"/>
            <w:shd w:val="clear" w:color="auto" w:fill="auto"/>
            <w:tcMar>
              <w:left w:w="53" w:type="dxa"/>
            </w:tcMar>
          </w:tcPr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  <w:r w:rsidRPr="00A71B68">
              <w:rPr>
                <w:kern w:val="2"/>
                <w:sz w:val="28"/>
                <w:szCs w:val="28"/>
              </w:rPr>
              <w:t xml:space="preserve"> – </w:t>
            </w:r>
            <w:r w:rsidRPr="00BE1268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</w:rPr>
              <w:t>836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071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242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931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296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441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610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652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121 501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250 409,7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390 045,5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310 163,7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630 795,9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5 237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 тыс. рублей, </w:t>
            </w:r>
            <w:r w:rsidRPr="00BE1268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:rsidR="00071F0E" w:rsidRDefault="00071F0E" w:rsidP="00E94FB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237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6 тыс. рублей.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Фонда содействия реформированию ЖКХ –</w:t>
            </w:r>
            <w:r>
              <w:rPr>
                <w:sz w:val="28"/>
                <w:szCs w:val="28"/>
              </w:rPr>
              <w:t xml:space="preserve"> 725 112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AF730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BE1268">
              <w:rPr>
                <w:kern w:val="2"/>
                <w:sz w:val="28"/>
                <w:szCs w:val="28"/>
              </w:rPr>
              <w:t xml:space="preserve"> в том числе по годам реализации:</w:t>
            </w:r>
          </w:p>
          <w:p w:rsidR="00071F0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152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975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Default="00071F0E" w:rsidP="00E94FB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421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217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 тыс. рублей.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E94FB8">
              <w:rPr>
                <w:kern w:val="2"/>
                <w:sz w:val="28"/>
                <w:szCs w:val="28"/>
              </w:rPr>
              <w:t xml:space="preserve">                          </w:t>
            </w:r>
            <w:r w:rsidRPr="0034217E">
              <w:rPr>
                <w:kern w:val="2"/>
                <w:sz w:val="28"/>
                <w:szCs w:val="28"/>
              </w:rPr>
              <w:t>2 992 906,6 тыс. рублей, в том числе по годам реализации: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2019 году – 78 814,0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2020 году – 135 820,3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2021 году – 179 534,3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 xml:space="preserve">в 2022 году – 111 800,8 тыс. рублей; 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2023 году – 154 748,7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2024 году – 154 748,7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2025 году – 240 708,7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2026 году – 317 414,5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2027 году – 317 414,5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2028 году – 380 344,5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2029 году – 300 462,7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2030 году – 621 094,9 тыс. рублей.</w:t>
            </w:r>
          </w:p>
          <w:p w:rsidR="00071F0E" w:rsidRPr="0034217E" w:rsidRDefault="00071F0E" w:rsidP="00E94FB8">
            <w:pPr>
              <w:spacing w:line="228" w:lineRule="auto"/>
              <w:jc w:val="both"/>
            </w:pPr>
            <w:r w:rsidRPr="0034217E">
              <w:rPr>
                <w:sz w:val="28"/>
                <w:szCs w:val="28"/>
              </w:rPr>
              <w:t>Объем финансирования за счет средств местного бюджета района – 109 869,0 тыс. рублей, в том числе по годам реализации: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2019 году – 3 158,0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2020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2021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 xml:space="preserve">в 2022 году – 9 701,0 тыс. рублей; 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2023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2024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2025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2026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2027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2028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2029 году – 9 701,0 тыс. рублей;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2030 году – 9 701,0 тыс. рублей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sz w:val="28"/>
                <w:szCs w:val="28"/>
              </w:rPr>
              <w:t xml:space="preserve">Объем финансирования за счет средств бюджетов поселений </w:t>
            </w:r>
            <w:proofErr w:type="spellStart"/>
            <w:r w:rsidRPr="0034217E">
              <w:rPr>
                <w:sz w:val="28"/>
                <w:szCs w:val="28"/>
              </w:rPr>
              <w:t>Белокалитвинского</w:t>
            </w:r>
            <w:proofErr w:type="spellEnd"/>
            <w:r w:rsidRPr="0034217E">
              <w:rPr>
                <w:sz w:val="28"/>
                <w:szCs w:val="28"/>
              </w:rPr>
              <w:t xml:space="preserve"> района – 2 946,0 тыс. рублей, в том числе по годам реализации</w:t>
            </w:r>
            <w:r w:rsidRPr="0034217E">
              <w:rPr>
                <w:kern w:val="2"/>
                <w:sz w:val="28"/>
                <w:szCs w:val="28"/>
              </w:rPr>
              <w:t>:</w:t>
            </w:r>
          </w:p>
          <w:p w:rsidR="00071F0E" w:rsidRPr="0034217E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2019 году – 2 746,3 тыс. рублей;</w:t>
            </w:r>
          </w:p>
          <w:p w:rsidR="00071F0E" w:rsidRPr="00AF7306" w:rsidRDefault="00071F0E" w:rsidP="00E94FB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4217E">
              <w:rPr>
                <w:kern w:val="2"/>
                <w:sz w:val="28"/>
                <w:szCs w:val="28"/>
              </w:rPr>
              <w:t>в 2021 году – 199,7 тыс. рублей.</w:t>
            </w:r>
          </w:p>
        </w:tc>
      </w:tr>
    </w:tbl>
    <w:p w:rsidR="00071F0E" w:rsidRPr="00AF7306" w:rsidRDefault="00071F0E" w:rsidP="00E94FB8">
      <w:pPr>
        <w:tabs>
          <w:tab w:val="left" w:pos="733"/>
        </w:tabs>
        <w:spacing w:line="228" w:lineRule="auto"/>
        <w:ind w:left="57" w:firstLine="652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>подпрограммы 2</w:t>
      </w:r>
      <w:r w:rsidRPr="00AF7306">
        <w:rPr>
          <w:sz w:val="28"/>
          <w:szCs w:val="28"/>
        </w:rPr>
        <w:t xml:space="preserve">» </w:t>
      </w:r>
      <w:r w:rsidRPr="00AF7306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подп</w:t>
      </w:r>
      <w:r w:rsidRPr="00AF7306">
        <w:rPr>
          <w:color w:val="000000"/>
          <w:sz w:val="28"/>
          <w:szCs w:val="28"/>
        </w:rPr>
        <w:t>рограммы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жильем молодых семей» </w:t>
      </w:r>
      <w:r w:rsidRPr="00AF7306">
        <w:rPr>
          <w:sz w:val="28"/>
          <w:szCs w:val="28"/>
        </w:rPr>
        <w:t>изложить в следующей редакции: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2"/>
        <w:gridCol w:w="288"/>
        <w:gridCol w:w="7467"/>
      </w:tblGrid>
      <w:tr w:rsidR="00071F0E" w:rsidRPr="00A71B68" w:rsidTr="00D92FFB">
        <w:tc>
          <w:tcPr>
            <w:tcW w:w="2184" w:type="dxa"/>
            <w:hideMark/>
          </w:tcPr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lastRenderedPageBreak/>
              <w:t>Ресурсное обеспечение</w:t>
            </w:r>
          </w:p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A71B68">
              <w:rPr>
                <w:kern w:val="2"/>
                <w:sz w:val="28"/>
                <w:szCs w:val="28"/>
              </w:rPr>
              <w:t xml:space="preserve"> на весь период – </w:t>
            </w:r>
            <w:r>
              <w:rPr>
                <w:sz w:val="28"/>
                <w:szCs w:val="28"/>
              </w:rPr>
              <w:t>69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929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21 914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</w:t>
            </w:r>
            <w:r w:rsidRPr="00BE1268">
              <w:rPr>
                <w:kern w:val="2"/>
                <w:sz w:val="28"/>
                <w:szCs w:val="28"/>
              </w:rPr>
              <w:t>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5 237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 тыс. рублей, </w:t>
            </w:r>
            <w:r w:rsidRPr="00BE1268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:rsidR="00071F0E" w:rsidRDefault="00071F0E" w:rsidP="00E94FB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237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6 тыс. рублей</w:t>
            </w:r>
            <w:r>
              <w:rPr>
                <w:sz w:val="28"/>
                <w:szCs w:val="28"/>
              </w:rPr>
              <w:t>.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46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691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15 176,8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71F0E" w:rsidRPr="00AF7306" w:rsidRDefault="00071F0E" w:rsidP="00E94FB8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18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A71B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071F0E" w:rsidRDefault="00071F0E" w:rsidP="00E94FB8">
      <w:pPr>
        <w:tabs>
          <w:tab w:val="left" w:pos="39"/>
          <w:tab w:val="left" w:pos="683"/>
          <w:tab w:val="left" w:pos="733"/>
        </w:tabs>
        <w:spacing w:line="228" w:lineRule="auto"/>
        <w:ind w:left="57" w:firstLine="652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. «Ресурсное обеспечение </w:t>
      </w:r>
      <w:r>
        <w:rPr>
          <w:sz w:val="28"/>
          <w:szCs w:val="28"/>
        </w:rPr>
        <w:t>подпрограммы 3</w:t>
      </w:r>
      <w:r w:rsidRPr="00AF7306">
        <w:rPr>
          <w:sz w:val="28"/>
          <w:szCs w:val="28"/>
        </w:rPr>
        <w:t xml:space="preserve">» </w:t>
      </w:r>
      <w:r w:rsidRPr="00AF7306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подп</w:t>
      </w:r>
      <w:r w:rsidRPr="00AF7306">
        <w:rPr>
          <w:color w:val="000000"/>
          <w:sz w:val="28"/>
          <w:szCs w:val="28"/>
        </w:rPr>
        <w:t>рограммы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жильем детей-сирот и детей, оставшихся без попечения родителей» </w:t>
      </w:r>
      <w:r w:rsidRPr="00AF7306">
        <w:rPr>
          <w:sz w:val="28"/>
          <w:szCs w:val="28"/>
        </w:rPr>
        <w:t>изложить в следующей редакции: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3"/>
        <w:gridCol w:w="290"/>
        <w:gridCol w:w="7464"/>
      </w:tblGrid>
      <w:tr w:rsidR="00071F0E" w:rsidRPr="00A71B68" w:rsidTr="00D92FFB">
        <w:tc>
          <w:tcPr>
            <w:tcW w:w="2135" w:type="dxa"/>
            <w:hideMark/>
          </w:tcPr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071F0E" w:rsidRPr="00A71B68" w:rsidRDefault="00071F0E" w:rsidP="00E94FB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3 на весь период – </w:t>
            </w:r>
            <w:r>
              <w:rPr>
                <w:sz w:val="28"/>
                <w:szCs w:val="28"/>
              </w:rPr>
              <w:t>275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085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685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071F0E" w:rsidRDefault="00071F0E" w:rsidP="00E94FB8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275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085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685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BE12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71F0E" w:rsidRPr="00A71B68" w:rsidRDefault="00071F0E" w:rsidP="00E94FB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</w:tc>
      </w:tr>
    </w:tbl>
    <w:p w:rsidR="00071F0E" w:rsidRDefault="00071F0E" w:rsidP="00E94F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1.4. </w:t>
      </w:r>
      <w:r w:rsidRPr="00AF7306">
        <w:rPr>
          <w:sz w:val="28"/>
          <w:szCs w:val="28"/>
        </w:rPr>
        <w:t>Приложения №</w:t>
      </w:r>
      <w:r w:rsidR="00E94FB8">
        <w:rPr>
          <w:sz w:val="28"/>
          <w:szCs w:val="28"/>
        </w:rPr>
        <w:t xml:space="preserve"> </w:t>
      </w:r>
      <w:r>
        <w:rPr>
          <w:sz w:val="28"/>
          <w:szCs w:val="28"/>
        </w:rPr>
        <w:t>1 и №</w:t>
      </w:r>
      <w:r w:rsidR="00E94F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F7306">
        <w:rPr>
          <w:sz w:val="28"/>
          <w:szCs w:val="28"/>
        </w:rPr>
        <w:t xml:space="preserve"> к Программе изложить в редакции согласно приложению №</w:t>
      </w:r>
      <w:r w:rsidR="00E94FB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1 к настоящему постановлению.</w:t>
      </w:r>
    </w:p>
    <w:p w:rsidR="00071F0E" w:rsidRDefault="00071F0E" w:rsidP="00E94FB8">
      <w:pPr>
        <w:tabs>
          <w:tab w:val="left" w:pos="570"/>
        </w:tabs>
        <w:spacing w:line="22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AF7306">
        <w:rPr>
          <w:sz w:val="28"/>
          <w:szCs w:val="28"/>
        </w:rPr>
        <w:t xml:space="preserve">2. </w:t>
      </w:r>
      <w:r w:rsidRPr="00A71B68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</w:t>
      </w:r>
      <w:r>
        <w:rPr>
          <w:kern w:val="2"/>
          <w:sz w:val="28"/>
          <w:szCs w:val="28"/>
          <w:lang w:eastAsia="en-US"/>
        </w:rPr>
        <w:t>го опубликования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071F0E" w:rsidRPr="00AF7306" w:rsidRDefault="00071F0E" w:rsidP="00E94FB8">
      <w:pPr>
        <w:tabs>
          <w:tab w:val="left" w:pos="39"/>
        </w:tabs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по строительству</w:t>
      </w:r>
      <w:r>
        <w:rPr>
          <w:sz w:val="28"/>
          <w:szCs w:val="28"/>
        </w:rPr>
        <w:t>,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транспорту, связи </w:t>
      </w:r>
      <w:r w:rsidRPr="00AF7306">
        <w:rPr>
          <w:sz w:val="28"/>
          <w:szCs w:val="28"/>
        </w:rPr>
        <w:t xml:space="preserve">В.М. </w:t>
      </w:r>
      <w:proofErr w:type="spellStart"/>
      <w:r w:rsidRPr="00AF7306">
        <w:rPr>
          <w:sz w:val="28"/>
          <w:szCs w:val="28"/>
        </w:rPr>
        <w:t>Дохнова</w:t>
      </w:r>
      <w:proofErr w:type="spellEnd"/>
      <w:r w:rsidRPr="00AF7306">
        <w:rPr>
          <w:sz w:val="28"/>
          <w:szCs w:val="28"/>
        </w:rPr>
        <w:t>.</w:t>
      </w:r>
    </w:p>
    <w:p w:rsidR="00071F0E" w:rsidRDefault="00071F0E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94FB8" w:rsidRDefault="00872883" w:rsidP="00872883">
      <w:pPr>
        <w:rPr>
          <w:sz w:val="28"/>
        </w:rPr>
      </w:pPr>
      <w:r w:rsidRPr="00E94FB8">
        <w:rPr>
          <w:sz w:val="28"/>
        </w:rPr>
        <w:t>Верно:</w:t>
      </w:r>
    </w:p>
    <w:p w:rsidR="00071F0E" w:rsidRPr="00E94FB8" w:rsidRDefault="006C35C4" w:rsidP="00835273">
      <w:pPr>
        <w:rPr>
          <w:sz w:val="28"/>
        </w:rPr>
        <w:sectPr w:rsidR="00071F0E" w:rsidRPr="00E94FB8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E94FB8">
        <w:rPr>
          <w:sz w:val="28"/>
        </w:rPr>
        <w:t>У</w:t>
      </w:r>
      <w:r w:rsidR="00715C8D" w:rsidRPr="00E94FB8">
        <w:rPr>
          <w:sz w:val="28"/>
        </w:rPr>
        <w:t>правляющ</w:t>
      </w:r>
      <w:r w:rsidRPr="00E94FB8">
        <w:rPr>
          <w:sz w:val="28"/>
        </w:rPr>
        <w:t>ий</w:t>
      </w:r>
      <w:r w:rsidR="00042119" w:rsidRPr="00E94FB8">
        <w:rPr>
          <w:sz w:val="28"/>
        </w:rPr>
        <w:t xml:space="preserve"> </w:t>
      </w:r>
      <w:r w:rsidR="00715C8D" w:rsidRPr="00E94FB8">
        <w:rPr>
          <w:sz w:val="28"/>
        </w:rPr>
        <w:t xml:space="preserve"> </w:t>
      </w:r>
      <w:r w:rsidR="00F4755E" w:rsidRPr="00E94FB8">
        <w:rPr>
          <w:sz w:val="28"/>
        </w:rPr>
        <w:t xml:space="preserve"> делами</w:t>
      </w:r>
      <w:r w:rsidR="00F4755E" w:rsidRPr="00E94FB8">
        <w:rPr>
          <w:sz w:val="28"/>
        </w:rPr>
        <w:tab/>
      </w:r>
      <w:r w:rsidR="00F4755E" w:rsidRPr="00E94FB8">
        <w:rPr>
          <w:sz w:val="28"/>
        </w:rPr>
        <w:tab/>
      </w:r>
      <w:r w:rsidR="00F4755E" w:rsidRPr="00E94FB8">
        <w:rPr>
          <w:sz w:val="28"/>
        </w:rPr>
        <w:tab/>
      </w:r>
      <w:r w:rsidR="000C6CE8" w:rsidRPr="00E94FB8">
        <w:rPr>
          <w:sz w:val="28"/>
        </w:rPr>
        <w:tab/>
      </w:r>
      <w:r w:rsidR="00F4755E" w:rsidRPr="00E94FB8">
        <w:rPr>
          <w:sz w:val="28"/>
        </w:rPr>
        <w:tab/>
      </w:r>
      <w:r w:rsidR="00F4755E" w:rsidRPr="00E94FB8">
        <w:rPr>
          <w:sz w:val="28"/>
        </w:rPr>
        <w:tab/>
      </w:r>
      <w:r w:rsidR="00042119" w:rsidRPr="00E94FB8">
        <w:rPr>
          <w:sz w:val="28"/>
        </w:rPr>
        <w:tab/>
      </w:r>
      <w:r w:rsidRPr="00E94FB8">
        <w:rPr>
          <w:sz w:val="28"/>
        </w:rPr>
        <w:tab/>
        <w:t>Л.Г. Василенко</w:t>
      </w:r>
    </w:p>
    <w:p w:rsidR="00071F0E" w:rsidRPr="00AF7306" w:rsidRDefault="00071F0E" w:rsidP="00071F0E">
      <w:pPr>
        <w:spacing w:line="276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Приложение №</w:t>
      </w:r>
      <w:r w:rsidR="00E94FB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1</w:t>
      </w:r>
    </w:p>
    <w:p w:rsidR="00E94FB8" w:rsidRDefault="00071F0E" w:rsidP="00071F0E">
      <w:pPr>
        <w:spacing w:line="276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к постановлению Администрации </w:t>
      </w:r>
    </w:p>
    <w:p w:rsidR="00071F0E" w:rsidRPr="00AF7306" w:rsidRDefault="00071F0E" w:rsidP="00071F0E">
      <w:pPr>
        <w:spacing w:line="276" w:lineRule="auto"/>
        <w:jc w:val="right"/>
        <w:rPr>
          <w:sz w:val="28"/>
          <w:szCs w:val="28"/>
        </w:rPr>
      </w:pP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071F0E" w:rsidRPr="00AF7306" w:rsidRDefault="00071F0E" w:rsidP="00071F0E">
      <w:pPr>
        <w:spacing w:line="276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от </w:t>
      </w:r>
      <w:r w:rsidR="0034217E">
        <w:rPr>
          <w:sz w:val="28"/>
          <w:szCs w:val="28"/>
        </w:rPr>
        <w:t>12</w:t>
      </w:r>
      <w:r w:rsidR="00E94FB8">
        <w:rPr>
          <w:sz w:val="28"/>
          <w:szCs w:val="28"/>
        </w:rPr>
        <w:t xml:space="preserve">.04.2019 </w:t>
      </w:r>
      <w:r w:rsidRPr="00AF7306">
        <w:rPr>
          <w:sz w:val="28"/>
          <w:szCs w:val="28"/>
        </w:rPr>
        <w:t xml:space="preserve">№ </w:t>
      </w:r>
      <w:r w:rsidR="0034217E">
        <w:rPr>
          <w:sz w:val="28"/>
          <w:szCs w:val="28"/>
        </w:rPr>
        <w:t>578</w:t>
      </w:r>
      <w:bookmarkStart w:id="3" w:name="_GoBack"/>
      <w:bookmarkEnd w:id="3"/>
    </w:p>
    <w:p w:rsidR="00071F0E" w:rsidRPr="009A4505" w:rsidRDefault="00071F0E" w:rsidP="00071F0E">
      <w:pPr>
        <w:jc w:val="right"/>
      </w:pPr>
    </w:p>
    <w:p w:rsidR="00071F0E" w:rsidRDefault="00071F0E" w:rsidP="00071F0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94FB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071F0E" w:rsidRDefault="00071F0E" w:rsidP="00071F0E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71F0E" w:rsidRDefault="00071F0E" w:rsidP="00071F0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071F0E" w:rsidRDefault="00071F0E" w:rsidP="00071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</w:t>
      </w:r>
    </w:p>
    <w:p w:rsidR="00071F0E" w:rsidRDefault="00071F0E" w:rsidP="00071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71F0E" w:rsidRDefault="00071F0E" w:rsidP="00071F0E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показателях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71F0E" w:rsidRDefault="00071F0E" w:rsidP="00071F0E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доступным и комфортным жильем населения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                                                                                                                                                                                                                       </w:t>
      </w:r>
    </w:p>
    <w:p w:rsidR="00071F0E" w:rsidRDefault="00071F0E" w:rsidP="00071F0E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ее подпрограмм и их значениях</w:t>
      </w:r>
    </w:p>
    <w:p w:rsidR="00071F0E" w:rsidRDefault="00071F0E" w:rsidP="00071F0E">
      <w:pPr>
        <w:jc w:val="right"/>
        <w:rPr>
          <w:sz w:val="28"/>
          <w:szCs w:val="28"/>
        </w:rPr>
      </w:pPr>
    </w:p>
    <w:tbl>
      <w:tblPr>
        <w:tblStyle w:val="affff3"/>
        <w:tblW w:w="14843" w:type="dxa"/>
        <w:tblInd w:w="421" w:type="dxa"/>
        <w:tblLook w:val="04A0" w:firstRow="1" w:lastRow="0" w:firstColumn="1" w:lastColumn="0" w:noHBand="0" w:noVBand="1"/>
      </w:tblPr>
      <w:tblGrid>
        <w:gridCol w:w="582"/>
        <w:gridCol w:w="5637"/>
        <w:gridCol w:w="1849"/>
        <w:gridCol w:w="1347"/>
        <w:gridCol w:w="763"/>
        <w:gridCol w:w="763"/>
        <w:gridCol w:w="763"/>
        <w:gridCol w:w="807"/>
        <w:gridCol w:w="782"/>
        <w:gridCol w:w="763"/>
        <w:gridCol w:w="787"/>
      </w:tblGrid>
      <w:tr w:rsidR="00071F0E" w:rsidTr="00E94FB8">
        <w:tc>
          <w:tcPr>
            <w:tcW w:w="582" w:type="dxa"/>
            <w:vMerge w:val="restart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№</w:t>
            </w:r>
            <w:r w:rsidRPr="00A71B68">
              <w:br/>
              <w:t>п/п</w:t>
            </w:r>
          </w:p>
        </w:tc>
        <w:tc>
          <w:tcPr>
            <w:tcW w:w="5637" w:type="dxa"/>
            <w:vMerge w:val="restart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 xml:space="preserve">Номер и наименование показателя </w:t>
            </w:r>
          </w:p>
        </w:tc>
        <w:tc>
          <w:tcPr>
            <w:tcW w:w="1849" w:type="dxa"/>
            <w:vMerge w:val="restart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Вид показателя</w:t>
            </w:r>
          </w:p>
        </w:tc>
        <w:tc>
          <w:tcPr>
            <w:tcW w:w="1347" w:type="dxa"/>
            <w:vMerge w:val="restart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Единица измерения</w:t>
            </w:r>
          </w:p>
        </w:tc>
        <w:tc>
          <w:tcPr>
            <w:tcW w:w="5428" w:type="dxa"/>
            <w:gridSpan w:val="7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Значения показателей</w:t>
            </w:r>
          </w:p>
        </w:tc>
      </w:tr>
      <w:tr w:rsidR="00071F0E" w:rsidTr="00E94FB8">
        <w:tc>
          <w:tcPr>
            <w:tcW w:w="582" w:type="dxa"/>
            <w:vMerge/>
          </w:tcPr>
          <w:p w:rsidR="00071F0E" w:rsidRDefault="00071F0E" w:rsidP="00D92FFB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</w:tcPr>
          <w:p w:rsidR="00071F0E" w:rsidRDefault="00071F0E" w:rsidP="00D92FFB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71F0E" w:rsidRDefault="00071F0E" w:rsidP="00D92FFB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071F0E" w:rsidRDefault="00071F0E" w:rsidP="00D92FFB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2017</w:t>
            </w:r>
          </w:p>
        </w:tc>
        <w:tc>
          <w:tcPr>
            <w:tcW w:w="763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2018</w:t>
            </w:r>
          </w:p>
        </w:tc>
        <w:tc>
          <w:tcPr>
            <w:tcW w:w="763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2019</w:t>
            </w:r>
          </w:p>
        </w:tc>
        <w:tc>
          <w:tcPr>
            <w:tcW w:w="807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2020</w:t>
            </w:r>
          </w:p>
        </w:tc>
        <w:tc>
          <w:tcPr>
            <w:tcW w:w="782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2021</w:t>
            </w:r>
          </w:p>
        </w:tc>
        <w:tc>
          <w:tcPr>
            <w:tcW w:w="763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2022</w:t>
            </w:r>
          </w:p>
        </w:tc>
        <w:tc>
          <w:tcPr>
            <w:tcW w:w="787" w:type="dxa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2023</w:t>
            </w:r>
          </w:p>
        </w:tc>
      </w:tr>
      <w:tr w:rsidR="00071F0E" w:rsidTr="00E94FB8">
        <w:tc>
          <w:tcPr>
            <w:tcW w:w="582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1</w:t>
            </w:r>
          </w:p>
        </w:tc>
        <w:tc>
          <w:tcPr>
            <w:tcW w:w="5637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2</w:t>
            </w:r>
          </w:p>
        </w:tc>
        <w:tc>
          <w:tcPr>
            <w:tcW w:w="1849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3</w:t>
            </w:r>
          </w:p>
        </w:tc>
        <w:tc>
          <w:tcPr>
            <w:tcW w:w="1347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4</w:t>
            </w:r>
          </w:p>
        </w:tc>
        <w:tc>
          <w:tcPr>
            <w:tcW w:w="763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5</w:t>
            </w:r>
          </w:p>
        </w:tc>
        <w:tc>
          <w:tcPr>
            <w:tcW w:w="763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6</w:t>
            </w:r>
          </w:p>
        </w:tc>
        <w:tc>
          <w:tcPr>
            <w:tcW w:w="763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7</w:t>
            </w:r>
          </w:p>
        </w:tc>
        <w:tc>
          <w:tcPr>
            <w:tcW w:w="807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8</w:t>
            </w:r>
          </w:p>
        </w:tc>
        <w:tc>
          <w:tcPr>
            <w:tcW w:w="782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9</w:t>
            </w:r>
          </w:p>
        </w:tc>
        <w:tc>
          <w:tcPr>
            <w:tcW w:w="763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10</w:t>
            </w:r>
          </w:p>
        </w:tc>
        <w:tc>
          <w:tcPr>
            <w:tcW w:w="787" w:type="dxa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F64A6B">
              <w:t>11</w:t>
            </w:r>
          </w:p>
        </w:tc>
      </w:tr>
      <w:tr w:rsidR="00071F0E" w:rsidTr="00E94FB8">
        <w:tc>
          <w:tcPr>
            <w:tcW w:w="14843" w:type="dxa"/>
            <w:gridSpan w:val="11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 xml:space="preserve">1. Муниципальная 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</w:t>
            </w:r>
            <w:r w:rsidRPr="00F64A6B">
              <w:t xml:space="preserve">Обеспечение доступным и комфортным жильем населения </w:t>
            </w:r>
            <w:proofErr w:type="spellStart"/>
            <w:r w:rsidRPr="00F64A6B">
              <w:t>Белокалитвинского</w:t>
            </w:r>
            <w:proofErr w:type="spellEnd"/>
            <w:r w:rsidRPr="00F64A6B">
              <w:t xml:space="preserve"> района»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1.1.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>
              <w:t xml:space="preserve">Показатель 1. </w:t>
            </w:r>
            <w:r w:rsidRPr="00F64A6B"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196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49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13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70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65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48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42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1.2.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>
              <w:t xml:space="preserve">Показатель 2. </w:t>
            </w:r>
            <w:r w:rsidRPr="00F64A6B"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процентов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1B68">
              <w:t>100,0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lang w:eastAsia="en-US"/>
              </w:rPr>
              <w:t>100</w:t>
            </w:r>
            <w:r w:rsidRPr="00A71B68">
              <w:rPr>
                <w:color w:val="000000"/>
                <w:kern w:val="2"/>
                <w:lang w:eastAsia="en-US"/>
              </w:rPr>
              <w:t>,0</w:t>
            </w:r>
          </w:p>
        </w:tc>
        <w:tc>
          <w:tcPr>
            <w:tcW w:w="807" w:type="dxa"/>
            <w:vAlign w:val="center"/>
          </w:tcPr>
          <w:p w:rsidR="00071F0E" w:rsidRDefault="00071F0E" w:rsidP="00D92FFB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2" w:type="dxa"/>
            <w:vAlign w:val="center"/>
          </w:tcPr>
          <w:p w:rsidR="00071F0E" w:rsidRDefault="00071F0E" w:rsidP="00D92FFB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71F0E" w:rsidRDefault="00071F0E" w:rsidP="00D92FFB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7" w:type="dxa"/>
            <w:vAlign w:val="center"/>
          </w:tcPr>
          <w:p w:rsidR="00071F0E" w:rsidRDefault="00071F0E" w:rsidP="00D92FFB">
            <w:pPr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2. Подпрограмма 1 «Переселение граждан из аварийного жилищного фонда»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2.1.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.1</w:t>
            </w:r>
            <w:r w:rsidRPr="00A71B68">
              <w:rPr>
                <w:kern w:val="2"/>
              </w:rPr>
              <w:t xml:space="preserve">. Планируемая площадь расселяемого многоквартирного жилищного фонда, </w:t>
            </w:r>
            <w:r w:rsidRPr="00A71B68">
              <w:rPr>
                <w:kern w:val="2"/>
              </w:rPr>
              <w:lastRenderedPageBreak/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lastRenderedPageBreak/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D92FFB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9,8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1,88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0,72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4,11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2,75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</w:pPr>
            <w:r w:rsidRPr="00A71B68">
              <w:t>2,00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spacing w:line="230" w:lineRule="auto"/>
              <w:jc w:val="center"/>
            </w:pPr>
            <w:r w:rsidRPr="00A71B68">
              <w:t>2,00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2.2.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D92FFB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1,26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2,10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-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4,11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2,75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2,00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2,00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3. Подпрограмма 2 «Обеспечение жильем молодых семей»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>
              <w:t>3.1.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2.1</w:t>
            </w:r>
            <w:r w:rsidRPr="00A71B68">
              <w:rPr>
                <w:kern w:val="2"/>
              </w:rPr>
              <w:t xml:space="preserve">. </w:t>
            </w:r>
            <w:r w:rsidRPr="00421927">
              <w:rPr>
                <w:kern w:val="2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21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</w:pPr>
            <w:r>
              <w:t>25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5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5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5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 xml:space="preserve">4. Подпрограмма 3 </w:t>
            </w:r>
            <w:r w:rsidRPr="00260FF7">
              <w:t>«Обеспечение жильем детей-сирот и детей, оставшихся без попечения родителей»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4.1.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3.1</w:t>
            </w:r>
            <w:r w:rsidRPr="00A71B68">
              <w:rPr>
                <w:kern w:val="2"/>
              </w:rPr>
              <w:t xml:space="preserve">. </w:t>
            </w:r>
            <w:r w:rsidRPr="00260FF7">
              <w:rPr>
                <w:kern w:val="2"/>
              </w:rPr>
              <w:t>Количество детей-сирот и детей, оставшихся без попечения родителей,</w:t>
            </w:r>
            <w:r>
              <w:rPr>
                <w:kern w:val="2"/>
              </w:rPr>
              <w:t xml:space="preserve"> </w:t>
            </w:r>
            <w:r w:rsidRPr="00260FF7">
              <w:rPr>
                <w:kern w:val="2"/>
              </w:rPr>
              <w:t>лиц из их числа, подлежащих обеспечению жильем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человек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21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23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4.2.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D92FFB">
            <w:pPr>
              <w:spacing w:line="226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D92FFB">
            <w:pPr>
              <w:tabs>
                <w:tab w:val="left" w:pos="2520"/>
              </w:tabs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0,53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</w:pPr>
            <w:r w:rsidRPr="00A71B68">
              <w:t>0,60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0,57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D92FFB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</w:tr>
    </w:tbl>
    <w:p w:rsidR="00071F0E" w:rsidRDefault="00071F0E" w:rsidP="00071F0E">
      <w:pPr>
        <w:tabs>
          <w:tab w:val="left" w:pos="2520"/>
        </w:tabs>
        <w:rPr>
          <w:sz w:val="28"/>
          <w:szCs w:val="28"/>
        </w:rPr>
      </w:pPr>
    </w:p>
    <w:p w:rsidR="00071F0E" w:rsidRDefault="00071F0E" w:rsidP="00071F0E">
      <w:pPr>
        <w:tabs>
          <w:tab w:val="left" w:pos="2520"/>
        </w:tabs>
        <w:rPr>
          <w:sz w:val="28"/>
          <w:szCs w:val="28"/>
        </w:rPr>
      </w:pPr>
    </w:p>
    <w:p w:rsidR="00071F0E" w:rsidRDefault="00071F0E" w:rsidP="00071F0E">
      <w:pPr>
        <w:tabs>
          <w:tab w:val="left" w:pos="2520"/>
        </w:tabs>
        <w:rPr>
          <w:sz w:val="28"/>
          <w:szCs w:val="28"/>
        </w:rPr>
      </w:pPr>
    </w:p>
    <w:p w:rsidR="00071F0E" w:rsidRDefault="00071F0E" w:rsidP="00071F0E">
      <w:pPr>
        <w:tabs>
          <w:tab w:val="left" w:pos="2520"/>
        </w:tabs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p w:rsidR="00071F0E" w:rsidRDefault="00071F0E" w:rsidP="00071F0E">
      <w:pPr>
        <w:jc w:val="right"/>
        <w:rPr>
          <w:sz w:val="28"/>
          <w:szCs w:val="28"/>
        </w:rPr>
      </w:pPr>
    </w:p>
    <w:tbl>
      <w:tblPr>
        <w:tblStyle w:val="affff3"/>
        <w:tblW w:w="14843" w:type="dxa"/>
        <w:tblInd w:w="421" w:type="dxa"/>
        <w:tblLook w:val="04A0" w:firstRow="1" w:lastRow="0" w:firstColumn="1" w:lastColumn="0" w:noHBand="0" w:noVBand="1"/>
      </w:tblPr>
      <w:tblGrid>
        <w:gridCol w:w="582"/>
        <w:gridCol w:w="5637"/>
        <w:gridCol w:w="1849"/>
        <w:gridCol w:w="1347"/>
        <w:gridCol w:w="763"/>
        <w:gridCol w:w="763"/>
        <w:gridCol w:w="763"/>
        <w:gridCol w:w="807"/>
        <w:gridCol w:w="782"/>
        <w:gridCol w:w="763"/>
        <w:gridCol w:w="787"/>
      </w:tblGrid>
      <w:tr w:rsidR="00071F0E" w:rsidTr="00E94FB8">
        <w:tc>
          <w:tcPr>
            <w:tcW w:w="582" w:type="dxa"/>
            <w:vMerge w:val="restart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№</w:t>
            </w:r>
            <w:r w:rsidRPr="00A71B68">
              <w:br/>
              <w:t>п/п</w:t>
            </w:r>
          </w:p>
        </w:tc>
        <w:tc>
          <w:tcPr>
            <w:tcW w:w="5637" w:type="dxa"/>
            <w:vMerge w:val="restart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 xml:space="preserve">Номер и наименование показателя </w:t>
            </w:r>
          </w:p>
        </w:tc>
        <w:tc>
          <w:tcPr>
            <w:tcW w:w="1849" w:type="dxa"/>
            <w:vMerge w:val="restart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Вид показателя</w:t>
            </w:r>
          </w:p>
        </w:tc>
        <w:tc>
          <w:tcPr>
            <w:tcW w:w="1347" w:type="dxa"/>
            <w:vMerge w:val="restart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Единица измерения</w:t>
            </w:r>
          </w:p>
        </w:tc>
        <w:tc>
          <w:tcPr>
            <w:tcW w:w="5428" w:type="dxa"/>
            <w:gridSpan w:val="7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Значения показателей</w:t>
            </w:r>
          </w:p>
        </w:tc>
      </w:tr>
      <w:tr w:rsidR="00071F0E" w:rsidTr="00E94FB8">
        <w:tc>
          <w:tcPr>
            <w:tcW w:w="582" w:type="dxa"/>
            <w:vMerge/>
          </w:tcPr>
          <w:p w:rsidR="00071F0E" w:rsidRDefault="00071F0E" w:rsidP="00E94FB8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</w:tcPr>
          <w:p w:rsidR="00071F0E" w:rsidRDefault="00071F0E" w:rsidP="00E94FB8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071F0E" w:rsidRDefault="00071F0E" w:rsidP="00E94FB8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071F0E" w:rsidRDefault="00071F0E" w:rsidP="00E94FB8">
            <w:pPr>
              <w:tabs>
                <w:tab w:val="left" w:pos="2520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24</w:t>
            </w:r>
          </w:p>
        </w:tc>
        <w:tc>
          <w:tcPr>
            <w:tcW w:w="763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25</w:t>
            </w:r>
          </w:p>
        </w:tc>
        <w:tc>
          <w:tcPr>
            <w:tcW w:w="763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26</w:t>
            </w:r>
          </w:p>
        </w:tc>
        <w:tc>
          <w:tcPr>
            <w:tcW w:w="807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27</w:t>
            </w:r>
          </w:p>
        </w:tc>
        <w:tc>
          <w:tcPr>
            <w:tcW w:w="782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28</w:t>
            </w:r>
          </w:p>
        </w:tc>
        <w:tc>
          <w:tcPr>
            <w:tcW w:w="763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202</w:t>
            </w:r>
            <w:r>
              <w:t>9</w:t>
            </w:r>
          </w:p>
        </w:tc>
        <w:tc>
          <w:tcPr>
            <w:tcW w:w="787" w:type="dxa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20</w:t>
            </w:r>
            <w:r>
              <w:t>30</w:t>
            </w:r>
          </w:p>
        </w:tc>
      </w:tr>
      <w:tr w:rsidR="00071F0E" w:rsidTr="00E94FB8">
        <w:tc>
          <w:tcPr>
            <w:tcW w:w="582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</w:t>
            </w:r>
          </w:p>
        </w:tc>
        <w:tc>
          <w:tcPr>
            <w:tcW w:w="5637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2</w:t>
            </w:r>
          </w:p>
        </w:tc>
        <w:tc>
          <w:tcPr>
            <w:tcW w:w="1849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3</w:t>
            </w:r>
          </w:p>
        </w:tc>
        <w:tc>
          <w:tcPr>
            <w:tcW w:w="1347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4</w:t>
            </w:r>
          </w:p>
        </w:tc>
        <w:tc>
          <w:tcPr>
            <w:tcW w:w="763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5</w:t>
            </w:r>
          </w:p>
        </w:tc>
        <w:tc>
          <w:tcPr>
            <w:tcW w:w="763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6</w:t>
            </w:r>
          </w:p>
        </w:tc>
        <w:tc>
          <w:tcPr>
            <w:tcW w:w="763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7</w:t>
            </w:r>
          </w:p>
        </w:tc>
        <w:tc>
          <w:tcPr>
            <w:tcW w:w="807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8</w:t>
            </w:r>
          </w:p>
        </w:tc>
        <w:tc>
          <w:tcPr>
            <w:tcW w:w="782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9</w:t>
            </w:r>
          </w:p>
        </w:tc>
        <w:tc>
          <w:tcPr>
            <w:tcW w:w="763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10</w:t>
            </w:r>
          </w:p>
        </w:tc>
        <w:tc>
          <w:tcPr>
            <w:tcW w:w="787" w:type="dxa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F64A6B">
              <w:t>11</w:t>
            </w:r>
          </w:p>
        </w:tc>
      </w:tr>
      <w:tr w:rsidR="00071F0E" w:rsidTr="00E94FB8">
        <w:tc>
          <w:tcPr>
            <w:tcW w:w="14843" w:type="dxa"/>
            <w:gridSpan w:val="11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 xml:space="preserve">1. Муниципальная 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</w:t>
            </w:r>
            <w:r w:rsidRPr="00F64A6B">
              <w:t xml:space="preserve">Обеспечение доступным и комфортным жильем населения </w:t>
            </w:r>
            <w:proofErr w:type="spellStart"/>
            <w:r w:rsidRPr="00F64A6B">
              <w:t>Белокалитвинского</w:t>
            </w:r>
            <w:proofErr w:type="spellEnd"/>
            <w:r w:rsidRPr="00F64A6B">
              <w:t xml:space="preserve"> района»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1.1.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>
              <w:t xml:space="preserve">Показатель 1. </w:t>
            </w:r>
            <w:r w:rsidRPr="00F64A6B"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71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73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98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95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108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115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1.2.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>
              <w:t xml:space="preserve">Показатель 2. </w:t>
            </w:r>
            <w:r w:rsidRPr="00F64A6B"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процентов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1B68">
              <w:t>100,0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lang w:eastAsia="en-US"/>
              </w:rPr>
              <w:t>100</w:t>
            </w:r>
            <w:r w:rsidRPr="00A71B68">
              <w:rPr>
                <w:color w:val="000000"/>
                <w:kern w:val="2"/>
                <w:lang w:eastAsia="en-US"/>
              </w:rPr>
              <w:t>,0</w:t>
            </w:r>
          </w:p>
        </w:tc>
        <w:tc>
          <w:tcPr>
            <w:tcW w:w="807" w:type="dxa"/>
            <w:vAlign w:val="center"/>
          </w:tcPr>
          <w:p w:rsidR="00071F0E" w:rsidRDefault="00071F0E" w:rsidP="00E94FB8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2" w:type="dxa"/>
            <w:vAlign w:val="center"/>
          </w:tcPr>
          <w:p w:rsidR="00071F0E" w:rsidRDefault="00071F0E" w:rsidP="00E94FB8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63" w:type="dxa"/>
            <w:vAlign w:val="center"/>
          </w:tcPr>
          <w:p w:rsidR="00071F0E" w:rsidRDefault="00071F0E" w:rsidP="00E94FB8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  <w:tc>
          <w:tcPr>
            <w:tcW w:w="787" w:type="dxa"/>
            <w:vAlign w:val="center"/>
          </w:tcPr>
          <w:p w:rsidR="00071F0E" w:rsidRDefault="00071F0E" w:rsidP="00E94FB8">
            <w:pPr>
              <w:spacing w:line="228" w:lineRule="auto"/>
              <w:jc w:val="center"/>
            </w:pPr>
            <w:r w:rsidRPr="00CA60B8">
              <w:rPr>
                <w:color w:val="000000"/>
                <w:kern w:val="2"/>
                <w:lang w:eastAsia="en-US"/>
              </w:rPr>
              <w:t>100,0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2. Подпрограмма 1 «Переселение граждан из аварийного жилищного фонда»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2.1.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.1</w:t>
            </w:r>
            <w:r w:rsidRPr="00A71B68">
              <w:rPr>
                <w:kern w:val="2"/>
              </w:rPr>
              <w:t>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6,26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4,00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2.2.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>Показатель 1</w:t>
            </w:r>
            <w:r>
              <w:rPr>
                <w:kern w:val="2"/>
              </w:rPr>
              <w:t>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3,00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5,00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6,26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4,00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3. Подпрограмма 2 «Обеспечение жильем молодых семей»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>
              <w:t>3.1.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2.1</w:t>
            </w:r>
            <w:r w:rsidRPr="00A71B68">
              <w:rPr>
                <w:kern w:val="2"/>
              </w:rPr>
              <w:t xml:space="preserve">. </w:t>
            </w:r>
            <w:r w:rsidRPr="00421927">
              <w:rPr>
                <w:kern w:val="2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семей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5</w:t>
            </w:r>
          </w:p>
        </w:tc>
      </w:tr>
      <w:tr w:rsidR="00071F0E" w:rsidTr="00E94FB8">
        <w:tc>
          <w:tcPr>
            <w:tcW w:w="14843" w:type="dxa"/>
            <w:gridSpan w:val="11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 xml:space="preserve">4. Подпрограмма 3 </w:t>
            </w:r>
            <w:r w:rsidRPr="00260FF7">
              <w:t>«Обеспечение жильем детей-сирот и детей, оставшихся без попечения родителей»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4.1.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3.1</w:t>
            </w:r>
            <w:r w:rsidRPr="00A71B68">
              <w:rPr>
                <w:kern w:val="2"/>
              </w:rPr>
              <w:t xml:space="preserve">. </w:t>
            </w:r>
            <w:r w:rsidRPr="00260FF7">
              <w:rPr>
                <w:kern w:val="2"/>
              </w:rPr>
              <w:t>Количество детей-сирот и детей, оставшихся без попечения родителей,</w:t>
            </w:r>
            <w:r>
              <w:rPr>
                <w:kern w:val="2"/>
              </w:rPr>
              <w:t xml:space="preserve"> </w:t>
            </w:r>
            <w:r w:rsidRPr="00260FF7">
              <w:rPr>
                <w:kern w:val="2"/>
              </w:rPr>
              <w:t>лиц из их числа, подлежащих обеспечению жильем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человек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24</w:t>
            </w:r>
          </w:p>
        </w:tc>
      </w:tr>
      <w:tr w:rsidR="00071F0E" w:rsidTr="00E94FB8">
        <w:tc>
          <w:tcPr>
            <w:tcW w:w="582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4.2.</w:t>
            </w:r>
          </w:p>
        </w:tc>
        <w:tc>
          <w:tcPr>
            <w:tcW w:w="5637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</w:pPr>
            <w:r w:rsidRPr="00A71B68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3.2</w:t>
            </w:r>
            <w:r w:rsidRPr="00A71B68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A71B68">
              <w:rPr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49" w:type="dxa"/>
            <w:vAlign w:val="center"/>
          </w:tcPr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>
              <w:t>ведомственный</w:t>
            </w:r>
          </w:p>
        </w:tc>
        <w:tc>
          <w:tcPr>
            <w:tcW w:w="134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 xml:space="preserve">тыс. </w:t>
            </w:r>
          </w:p>
          <w:p w:rsidR="00071F0E" w:rsidRPr="00F64A6B" w:rsidRDefault="00071F0E" w:rsidP="00E94FB8">
            <w:pPr>
              <w:tabs>
                <w:tab w:val="left" w:pos="2520"/>
              </w:tabs>
              <w:spacing w:line="228" w:lineRule="auto"/>
              <w:jc w:val="center"/>
            </w:pPr>
            <w:r w:rsidRPr="00A71B68">
              <w:rPr>
                <w:kern w:val="2"/>
              </w:rPr>
              <w:t>кв. метров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</w:pPr>
            <w:r w:rsidRPr="00A71B68">
              <w:t>0,60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80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2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63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  <w:tc>
          <w:tcPr>
            <w:tcW w:w="787" w:type="dxa"/>
            <w:vAlign w:val="center"/>
          </w:tcPr>
          <w:p w:rsidR="00071F0E" w:rsidRPr="00A71B68" w:rsidRDefault="00071F0E" w:rsidP="00E94FB8">
            <w:pPr>
              <w:spacing w:line="228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0,60</w:t>
            </w:r>
          </w:p>
        </w:tc>
      </w:tr>
    </w:tbl>
    <w:p w:rsidR="00071F0E" w:rsidRPr="00D32F8E" w:rsidRDefault="00071F0E" w:rsidP="00071F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94F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71F0E" w:rsidRDefault="00071F0E" w:rsidP="00071F0E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071F0E" w:rsidRPr="00D32F8E" w:rsidRDefault="00071F0E" w:rsidP="00071F0E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71F0E" w:rsidRPr="00D32F8E" w:rsidRDefault="00071F0E" w:rsidP="00071F0E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071F0E" w:rsidRPr="00D32F8E" w:rsidRDefault="00071F0E" w:rsidP="00071F0E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071F0E" w:rsidRPr="00D32F8E" w:rsidRDefault="00071F0E" w:rsidP="00071F0E">
      <w:pPr>
        <w:tabs>
          <w:tab w:val="left" w:pos="2235"/>
        </w:tabs>
        <w:jc w:val="center"/>
        <w:rPr>
          <w:sz w:val="14"/>
          <w:szCs w:val="28"/>
        </w:rPr>
      </w:pPr>
    </w:p>
    <w:p w:rsidR="00071F0E" w:rsidRDefault="00071F0E" w:rsidP="00071F0E">
      <w:pPr>
        <w:jc w:val="center"/>
        <w:rPr>
          <w:kern w:val="2"/>
          <w:sz w:val="28"/>
          <w:szCs w:val="28"/>
          <w:lang w:eastAsia="en-US"/>
        </w:rPr>
      </w:pPr>
    </w:p>
    <w:p w:rsidR="00071F0E" w:rsidRPr="00A71B68" w:rsidRDefault="00071F0E" w:rsidP="00071F0E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РАСХОДЫ</w:t>
      </w:r>
    </w:p>
    <w:p w:rsidR="00071F0E" w:rsidRPr="00A71B68" w:rsidRDefault="00071F0E" w:rsidP="00071F0E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071F0E" w:rsidRDefault="00071F0E" w:rsidP="00071F0E">
      <w:pPr>
        <w:tabs>
          <w:tab w:val="left" w:pos="2235"/>
        </w:tabs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>»</w:t>
      </w:r>
    </w:p>
    <w:p w:rsidR="00071F0E" w:rsidRDefault="00071F0E" w:rsidP="00071F0E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3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071F0E" w:rsidRPr="00ED2988" w:rsidTr="00E94FB8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0E" w:rsidRPr="00562CE2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562CE2"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jc w:val="center"/>
              <w:rPr>
                <w:rFonts w:eastAsia="Calibri"/>
                <w:lang w:eastAsia="en-US"/>
              </w:rPr>
            </w:pPr>
            <w:r w:rsidRPr="00562CE2">
              <w:rPr>
                <w:rFonts w:eastAsia="Calibri"/>
                <w:lang w:eastAsia="en-US"/>
              </w:rPr>
              <w:t>Объ</w:t>
            </w:r>
            <w:r>
              <w:rPr>
                <w:rFonts w:eastAsia="Calibri"/>
                <w:lang w:eastAsia="en-US"/>
              </w:rPr>
              <w:t>ем расходов всего</w:t>
            </w:r>
            <w:r>
              <w:rPr>
                <w:rFonts w:eastAsia="Calibri"/>
                <w:lang w:eastAsia="en-US"/>
              </w:rPr>
              <w:br/>
              <w:t>(тыс. рублей)</w:t>
            </w:r>
          </w:p>
          <w:p w:rsidR="00071F0E" w:rsidRPr="00562CE2" w:rsidRDefault="00071F0E" w:rsidP="00D92FFB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  <w:r>
              <w:rPr>
                <w:rFonts w:eastAsia="Calibri"/>
                <w:lang w:eastAsia="en-US"/>
              </w:rPr>
              <w:t xml:space="preserve"> (тыс. рублей)</w:t>
            </w:r>
          </w:p>
        </w:tc>
      </w:tr>
      <w:tr w:rsidR="00071F0E" w:rsidRPr="00ED2988" w:rsidTr="00E94FB8">
        <w:trPr>
          <w:cantSplit/>
          <w:trHeight w:val="1637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0E" w:rsidRPr="00562CE2" w:rsidRDefault="00071F0E" w:rsidP="00D92FFB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района»   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3836071,9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242931,4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296441,3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610652,2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121501,8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152975,5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150920,0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421217,2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2992906,6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78814,0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135820,3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179534,3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3491057,5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200332,0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268556,3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582767,2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152975,5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421217,2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2671129,8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42952,2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109435,3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153149,3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85895,8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69929,4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21914,4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46691,8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15176,8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71F0E" w:rsidRDefault="00071F0E" w:rsidP="00071F0E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3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071F0E" w:rsidRPr="00ED2988" w:rsidTr="00E94FB8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0E" w:rsidRPr="00562CE2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562CE2"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jc w:val="center"/>
              <w:rPr>
                <w:rFonts w:eastAsia="Calibri"/>
                <w:lang w:eastAsia="en-US"/>
              </w:rPr>
            </w:pPr>
            <w:r w:rsidRPr="00562CE2">
              <w:rPr>
                <w:rFonts w:eastAsia="Calibri"/>
                <w:lang w:eastAsia="en-US"/>
              </w:rPr>
              <w:t>Объем расходов всего</w:t>
            </w:r>
            <w:r w:rsidRPr="00562CE2">
              <w:rPr>
                <w:rFonts w:eastAsia="Calibri"/>
                <w:lang w:eastAsia="en-US"/>
              </w:rPr>
              <w:br/>
              <w:t>(тыс. рублей),</w:t>
            </w:r>
          </w:p>
          <w:p w:rsidR="00071F0E" w:rsidRPr="00562CE2" w:rsidRDefault="00071F0E" w:rsidP="00D92FFB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</w:p>
        </w:tc>
      </w:tr>
      <w:tr w:rsidR="00071F0E" w:rsidRPr="00ED2988" w:rsidTr="00E94FB8">
        <w:trPr>
          <w:cantSplit/>
          <w:trHeight w:val="1637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0E" w:rsidRPr="00562CE2" w:rsidRDefault="00071F0E" w:rsidP="00D92FFB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0E" w:rsidRPr="00562CE2" w:rsidRDefault="00071F0E" w:rsidP="00D92FFB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района»   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3836071,9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250409,7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390045,5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310163,7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630795,9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2992906,6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240708,7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380344,5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300462,7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621094,9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3491057,5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223004,7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362640,5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282758,7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603390,9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2671129,8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214803,7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354439,5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274557,7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595189,9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69929,4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071F0E" w:rsidRDefault="00071F0E" w:rsidP="00D92FFB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5237,6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46691,8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071F0E" w:rsidRPr="000149D0" w:rsidRDefault="00071F0E" w:rsidP="00D92FFB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Pr="00562CE2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275085,0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071F0E" w:rsidRPr="00ED2988" w:rsidTr="00E9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071F0E" w:rsidRPr="00562CE2" w:rsidRDefault="00071F0E" w:rsidP="00D92FFB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071F0E" w:rsidRDefault="00071F0E" w:rsidP="00D92FF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71F0E" w:rsidRPr="00562CE2" w:rsidRDefault="00071F0E" w:rsidP="00D9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71F0E" w:rsidRDefault="00071F0E" w:rsidP="00071F0E">
      <w:pPr>
        <w:tabs>
          <w:tab w:val="left" w:pos="2235"/>
        </w:tabs>
        <w:jc w:val="right"/>
        <w:rPr>
          <w:sz w:val="28"/>
          <w:szCs w:val="28"/>
        </w:rPr>
      </w:pPr>
    </w:p>
    <w:p w:rsidR="00E94FB8" w:rsidRDefault="00E94FB8" w:rsidP="00071F0E">
      <w:pPr>
        <w:tabs>
          <w:tab w:val="left" w:pos="2235"/>
        </w:tabs>
        <w:jc w:val="right"/>
        <w:rPr>
          <w:sz w:val="28"/>
          <w:szCs w:val="28"/>
        </w:rPr>
      </w:pPr>
    </w:p>
    <w:p w:rsidR="00E94FB8" w:rsidRDefault="00E94FB8" w:rsidP="00071F0E">
      <w:pPr>
        <w:tabs>
          <w:tab w:val="left" w:pos="2235"/>
        </w:tabs>
        <w:jc w:val="right"/>
        <w:rPr>
          <w:sz w:val="28"/>
          <w:szCs w:val="28"/>
        </w:rPr>
      </w:pPr>
    </w:p>
    <w:p w:rsidR="00E94FB8" w:rsidRDefault="00E94FB8" w:rsidP="00071F0E">
      <w:pPr>
        <w:tabs>
          <w:tab w:val="left" w:pos="2235"/>
        </w:tabs>
        <w:jc w:val="right"/>
        <w:rPr>
          <w:sz w:val="28"/>
          <w:szCs w:val="28"/>
        </w:rPr>
      </w:pPr>
    </w:p>
    <w:p w:rsidR="00071F0E" w:rsidRDefault="00071F0E" w:rsidP="00071F0E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  <w:t xml:space="preserve">Управляющий делами                         </w:t>
      </w:r>
      <w:r w:rsidR="00E94FB8">
        <w:rPr>
          <w:sz w:val="28"/>
          <w:szCs w:val="28"/>
        </w:rPr>
        <w:t xml:space="preserve">             </w:t>
      </w:r>
      <w:r w:rsidRPr="00AF7306">
        <w:rPr>
          <w:sz w:val="28"/>
          <w:szCs w:val="28"/>
        </w:rPr>
        <w:t xml:space="preserve">                                   Л.Г. Василенко</w:t>
      </w:r>
    </w:p>
    <w:p w:rsidR="003A39C2" w:rsidRPr="003A39C2" w:rsidRDefault="003A39C2" w:rsidP="00835273">
      <w:pPr>
        <w:rPr>
          <w:sz w:val="28"/>
          <w:szCs w:val="28"/>
        </w:rPr>
      </w:pPr>
    </w:p>
    <w:sectPr w:rsidR="003A39C2" w:rsidRPr="003A39C2">
      <w:footerReference w:type="default" r:id="rId9"/>
      <w:pgSz w:w="16838" w:h="11906" w:orient="landscape"/>
      <w:pgMar w:top="426" w:right="1134" w:bottom="939" w:left="851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7" w:rsidRDefault="00A31F87">
      <w:r>
        <w:separator/>
      </w:r>
    </w:p>
  </w:endnote>
  <w:endnote w:type="continuationSeparator" w:id="0">
    <w:p w:rsidR="00A31F87" w:rsidRDefault="00A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altName w:val="Arial"/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FB8" w:rsidRPr="00E94FB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94FB8">
      <w:rPr>
        <w:noProof/>
        <w:sz w:val="14"/>
        <w:lang w:val="en-US"/>
      </w:rPr>
      <w:t>C</w:t>
    </w:r>
    <w:r w:rsidR="00E94FB8" w:rsidRPr="00E94FB8">
      <w:rPr>
        <w:noProof/>
        <w:sz w:val="14"/>
      </w:rPr>
      <w:t>:\</w:t>
    </w:r>
    <w:r w:rsidR="00E94FB8">
      <w:rPr>
        <w:noProof/>
        <w:sz w:val="14"/>
        <w:lang w:val="en-US"/>
      </w:rPr>
      <w:t>Users</w:t>
    </w:r>
    <w:r w:rsidR="00E94FB8" w:rsidRPr="00E94FB8">
      <w:rPr>
        <w:noProof/>
        <w:sz w:val="14"/>
      </w:rPr>
      <w:t>\</w:t>
    </w:r>
    <w:r w:rsidR="00E94FB8">
      <w:rPr>
        <w:noProof/>
        <w:sz w:val="14"/>
        <w:lang w:val="en-US"/>
      </w:rPr>
      <w:t>eio</w:t>
    </w:r>
    <w:r w:rsidR="00E94FB8" w:rsidRPr="00E94FB8">
      <w:rPr>
        <w:noProof/>
        <w:sz w:val="14"/>
      </w:rPr>
      <w:t>3\Сохранения Алентьева\Мои документы\Постановления\изм_2083-апрель2019.</w:t>
    </w:r>
    <w:r w:rsidR="00E94FB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4217E" w:rsidRPr="0034217E">
      <w:rPr>
        <w:noProof/>
        <w:sz w:val="14"/>
      </w:rPr>
      <w:t>4/11/2019 11:28:00</w:t>
    </w:r>
    <w:r w:rsidR="0034217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4217E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4217E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23" w:rsidRDefault="00A3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7" w:rsidRDefault="00A31F87">
      <w:r>
        <w:separator/>
      </w:r>
    </w:p>
  </w:footnote>
  <w:footnote w:type="continuationSeparator" w:id="0">
    <w:p w:rsidR="00A31F87" w:rsidRDefault="00A3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71F0E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217E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31F87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4FB8"/>
    <w:rsid w:val="00E9655A"/>
    <w:rsid w:val="00EA0F1C"/>
    <w:rsid w:val="00EE1F7E"/>
    <w:rsid w:val="00F239EE"/>
    <w:rsid w:val="00F23EC9"/>
    <w:rsid w:val="00F4755E"/>
    <w:rsid w:val="00F76CA4"/>
    <w:rsid w:val="00FE7ADB"/>
    <w:rsid w:val="00FF49D2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C332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071F0E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071F0E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071F0E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071F0E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071F0E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071F0E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071F0E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qFormat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qFormat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qFormat/>
    <w:rsid w:val="00071F0E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071F0E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071F0E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071F0E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071F0E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071F0E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071F0E"/>
    <w:rPr>
      <w:rFonts w:ascii="Arial" w:hAnsi="Arial"/>
      <w:i/>
      <w:color w:val="00000A"/>
    </w:rPr>
  </w:style>
  <w:style w:type="character" w:customStyle="1" w:styleId="Heading1Char">
    <w:name w:val="Heading 1 Char"/>
    <w:basedOn w:val="a0"/>
    <w:qFormat/>
    <w:locked/>
    <w:rsid w:val="00071F0E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071F0E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qFormat/>
    <w:rsid w:val="00071F0E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071F0E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071F0E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071F0E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071F0E"/>
    <w:rPr>
      <w:lang w:eastAsia="en-US"/>
    </w:rPr>
  </w:style>
  <w:style w:type="character" w:customStyle="1" w:styleId="FooterChar1">
    <w:name w:val="Footer Char1"/>
    <w:semiHidden/>
    <w:qFormat/>
    <w:locked/>
    <w:rsid w:val="00071F0E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071F0E"/>
  </w:style>
  <w:style w:type="character" w:customStyle="1" w:styleId="FootnoteTextChar1">
    <w:name w:val="Footnote Text Char1"/>
    <w:basedOn w:val="a0"/>
    <w:semiHidden/>
    <w:qFormat/>
    <w:locked/>
    <w:rsid w:val="00071F0E"/>
    <w:rPr>
      <w:sz w:val="20"/>
      <w:lang w:eastAsia="en-US"/>
    </w:rPr>
  </w:style>
  <w:style w:type="character" w:customStyle="1" w:styleId="af">
    <w:name w:val="Текст сноски Знак"/>
    <w:basedOn w:val="a0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071F0E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071F0E"/>
    <w:rPr>
      <w:rFonts w:ascii="Courier New" w:hAnsi="Courier New"/>
      <w:sz w:val="20"/>
      <w:lang w:eastAsia="en-US"/>
    </w:rPr>
  </w:style>
  <w:style w:type="character" w:customStyle="1" w:styleId="af0">
    <w:name w:val="Текст Знак"/>
    <w:basedOn w:val="a0"/>
    <w:qFormat/>
    <w:locked/>
    <w:rsid w:val="00071F0E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071F0E"/>
  </w:style>
  <w:style w:type="character" w:customStyle="1" w:styleId="af1">
    <w:name w:val="Схема документа Знак"/>
    <w:basedOn w:val="a0"/>
    <w:qFormat/>
    <w:locked/>
    <w:rsid w:val="00071F0E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071F0E"/>
    <w:rPr>
      <w:b/>
      <w:sz w:val="28"/>
    </w:rPr>
  </w:style>
  <w:style w:type="character" w:customStyle="1" w:styleId="110">
    <w:name w:val="Знак Знак11"/>
    <w:qFormat/>
    <w:rsid w:val="00071F0E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071F0E"/>
    <w:rPr>
      <w:sz w:val="44"/>
    </w:rPr>
  </w:style>
  <w:style w:type="character" w:customStyle="1" w:styleId="23">
    <w:name w:val="Основной текст 2 Знак"/>
    <w:basedOn w:val="a0"/>
    <w:link w:val="23"/>
    <w:qFormat/>
    <w:locked/>
    <w:rsid w:val="00071F0E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qFormat/>
    <w:locked/>
    <w:rsid w:val="00071F0E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071F0E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071F0E"/>
  </w:style>
  <w:style w:type="character" w:customStyle="1" w:styleId="apple-converted-space">
    <w:name w:val="apple-converted-space"/>
    <w:qFormat/>
    <w:rsid w:val="00071F0E"/>
  </w:style>
  <w:style w:type="character" w:styleId="af2">
    <w:name w:val="Strong"/>
    <w:basedOn w:val="a0"/>
    <w:qFormat/>
    <w:rsid w:val="00071F0E"/>
    <w:rPr>
      <w:rFonts w:cs="Times New Roman"/>
      <w:b/>
    </w:rPr>
  </w:style>
  <w:style w:type="character" w:customStyle="1" w:styleId="separator">
    <w:name w:val="separator"/>
    <w:qFormat/>
    <w:rsid w:val="00071F0E"/>
  </w:style>
  <w:style w:type="character" w:customStyle="1" w:styleId="c-paramsdate">
    <w:name w:val="c-params__date"/>
    <w:qFormat/>
    <w:rsid w:val="00071F0E"/>
  </w:style>
  <w:style w:type="character" w:customStyle="1" w:styleId="c-paramsitem">
    <w:name w:val="c-params__item"/>
    <w:qFormat/>
    <w:rsid w:val="00071F0E"/>
  </w:style>
  <w:style w:type="character" w:customStyle="1" w:styleId="af3">
    <w:name w:val="ВерхКолонтитул Знак Знак"/>
    <w:qFormat/>
    <w:rsid w:val="00071F0E"/>
    <w:rPr>
      <w:rFonts w:ascii="Times New Roman" w:hAnsi="Times New Roman"/>
    </w:rPr>
  </w:style>
  <w:style w:type="character" w:customStyle="1" w:styleId="af4">
    <w:name w:val="Шапка Знак"/>
    <w:basedOn w:val="a0"/>
    <w:qFormat/>
    <w:locked/>
    <w:rsid w:val="00071F0E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071F0E"/>
  </w:style>
  <w:style w:type="character" w:styleId="af5">
    <w:name w:val="line number"/>
    <w:basedOn w:val="a0"/>
    <w:qFormat/>
    <w:rsid w:val="00071F0E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071F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Название Знак"/>
    <w:basedOn w:val="a0"/>
    <w:qFormat/>
    <w:locked/>
    <w:rsid w:val="00071F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071F0E"/>
    <w:rPr>
      <w:b/>
      <w:sz w:val="24"/>
      <w:lang w:val="ru-RU" w:eastAsia="ru-RU"/>
    </w:rPr>
  </w:style>
  <w:style w:type="character" w:customStyle="1" w:styleId="81">
    <w:name w:val="Знак Знак8"/>
    <w:qFormat/>
    <w:rsid w:val="00071F0E"/>
    <w:rPr>
      <w:rFonts w:ascii="Arial" w:hAnsi="Arial"/>
      <w:sz w:val="22"/>
    </w:rPr>
  </w:style>
  <w:style w:type="character" w:customStyle="1" w:styleId="af7">
    <w:name w:val="Сноска_"/>
    <w:qFormat/>
    <w:locked/>
    <w:rsid w:val="00071F0E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071F0E"/>
    <w:rPr>
      <w:rFonts w:ascii="Arial" w:hAnsi="Arial"/>
      <w:sz w:val="18"/>
      <w:lang w:val="ru-RU" w:eastAsia="ru-RU"/>
    </w:rPr>
  </w:style>
  <w:style w:type="character" w:customStyle="1" w:styleId="af8">
    <w:name w:val="Подзаголовок Знак"/>
    <w:basedOn w:val="a0"/>
    <w:qFormat/>
    <w:locked/>
    <w:rsid w:val="00071F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071F0E"/>
    <w:rPr>
      <w:rFonts w:ascii="Arial" w:hAnsi="Arial"/>
      <w:sz w:val="22"/>
      <w:lang w:val="ru-RU" w:eastAsia="ru-RU"/>
    </w:rPr>
  </w:style>
  <w:style w:type="character" w:styleId="af9">
    <w:name w:val="endnote reference"/>
    <w:basedOn w:val="a0"/>
    <w:qFormat/>
    <w:rsid w:val="00071F0E"/>
    <w:rPr>
      <w:rFonts w:cs="Times New Roman"/>
      <w:vertAlign w:val="superscript"/>
    </w:rPr>
  </w:style>
  <w:style w:type="character" w:customStyle="1" w:styleId="afa">
    <w:name w:val="знак сноски"/>
    <w:qFormat/>
    <w:rsid w:val="00071F0E"/>
    <w:rPr>
      <w:vertAlign w:val="superscript"/>
    </w:rPr>
  </w:style>
  <w:style w:type="character" w:customStyle="1" w:styleId="32">
    <w:name w:val="Основной текст с отступом 3 Знак"/>
    <w:basedOn w:val="a0"/>
    <w:qFormat/>
    <w:locked/>
    <w:rsid w:val="00071F0E"/>
    <w:rPr>
      <w:rFonts w:ascii="Arial" w:hAnsi="Arial" w:cs="Times New Roman"/>
      <w:b/>
      <w:sz w:val="20"/>
      <w:szCs w:val="20"/>
      <w:lang w:eastAsia="ru-RU"/>
    </w:rPr>
  </w:style>
  <w:style w:type="character" w:styleId="afb">
    <w:name w:val="annotation reference"/>
    <w:basedOn w:val="a0"/>
    <w:qFormat/>
    <w:rsid w:val="00071F0E"/>
    <w:rPr>
      <w:rFonts w:cs="Times New Roman"/>
      <w:sz w:val="16"/>
    </w:rPr>
  </w:style>
  <w:style w:type="character" w:customStyle="1" w:styleId="afc">
    <w:name w:val="Текст примечания Знак"/>
    <w:basedOn w:val="a0"/>
    <w:qFormat/>
    <w:locked/>
    <w:rsid w:val="00071F0E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071F0E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071F0E"/>
    <w:rPr>
      <w:rFonts w:ascii="Cambria" w:hAnsi="Cambria"/>
      <w:i/>
      <w:color w:val="4F81BD"/>
      <w:spacing w:val="15"/>
      <w:sz w:val="24"/>
    </w:rPr>
  </w:style>
  <w:style w:type="character" w:styleId="afd">
    <w:name w:val="FollowedHyperlink"/>
    <w:basedOn w:val="a0"/>
    <w:uiPriority w:val="99"/>
    <w:qFormat/>
    <w:rsid w:val="00071F0E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071F0E"/>
  </w:style>
  <w:style w:type="character" w:customStyle="1" w:styleId="afe">
    <w:name w:val="Основной текст_"/>
    <w:qFormat/>
    <w:locked/>
    <w:rsid w:val="00071F0E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071F0E"/>
    <w:rPr>
      <w:sz w:val="27"/>
    </w:rPr>
  </w:style>
  <w:style w:type="character" w:customStyle="1" w:styleId="33">
    <w:name w:val="Основной текст (3)_"/>
    <w:link w:val="34"/>
    <w:qFormat/>
    <w:locked/>
    <w:rsid w:val="00071F0E"/>
    <w:rPr>
      <w:sz w:val="27"/>
    </w:rPr>
  </w:style>
  <w:style w:type="character" w:customStyle="1" w:styleId="230">
    <w:name w:val="Знак Знак23"/>
    <w:qFormat/>
    <w:rsid w:val="00071F0E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071F0E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071F0E"/>
    <w:rPr>
      <w:b/>
      <w:sz w:val="24"/>
      <w:lang w:val="ru-RU" w:eastAsia="ru-RU"/>
    </w:rPr>
  </w:style>
  <w:style w:type="character" w:customStyle="1" w:styleId="FontStyle114">
    <w:name w:val="Font Style114"/>
    <w:qFormat/>
    <w:rsid w:val="00071F0E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071F0E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071F0E"/>
    <w:rPr>
      <w:sz w:val="28"/>
      <w:lang w:val="ru-RU" w:eastAsia="ru-RU"/>
    </w:rPr>
  </w:style>
  <w:style w:type="character" w:customStyle="1" w:styleId="16">
    <w:name w:val="Знак Знак16"/>
    <w:qFormat/>
    <w:locked/>
    <w:rsid w:val="00071F0E"/>
    <w:rPr>
      <w:rFonts w:ascii="AG Souvenir" w:eastAsia="Times New Roman" w:hAnsi="AG Souvenir"/>
      <w:b/>
      <w:spacing w:val="38"/>
      <w:lang w:eastAsia="ru-RU"/>
    </w:rPr>
  </w:style>
  <w:style w:type="character" w:customStyle="1" w:styleId="25">
    <w:name w:val="Основной текст2"/>
    <w:basedOn w:val="afe"/>
    <w:qFormat/>
    <w:rsid w:val="00071F0E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071F0E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071F0E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basedOn w:val="a0"/>
    <w:qFormat/>
    <w:rsid w:val="00071F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basedOn w:val="a0"/>
    <w:qFormat/>
    <w:rsid w:val="00071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qFormat/>
    <w:rsid w:val="00071F0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071F0E"/>
    <w:rPr>
      <w:rFonts w:cs="Times New Roman"/>
      <w:sz w:val="27"/>
    </w:rPr>
  </w:style>
  <w:style w:type="character" w:customStyle="1" w:styleId="ListLabel2">
    <w:name w:val="ListLabel 2"/>
    <w:qFormat/>
    <w:rsid w:val="00071F0E"/>
    <w:rPr>
      <w:sz w:val="27"/>
    </w:rPr>
  </w:style>
  <w:style w:type="paragraph" w:customStyle="1" w:styleId="19">
    <w:name w:val="Заголовок1"/>
    <w:basedOn w:val="a"/>
    <w:next w:val="a9"/>
    <w:qFormat/>
    <w:rsid w:val="00071F0E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ff">
    <w:name w:val="List"/>
    <w:basedOn w:val="a9"/>
    <w:rsid w:val="00071F0E"/>
    <w:pPr>
      <w:tabs>
        <w:tab w:val="clear" w:pos="540"/>
      </w:tabs>
      <w:suppressAutoHyphens/>
      <w:jc w:val="left"/>
    </w:pPr>
    <w:rPr>
      <w:rFonts w:cs="FreeSans"/>
      <w:color w:val="00000A"/>
      <w:szCs w:val="20"/>
      <w:lang w:val="ru-RU" w:eastAsia="ru-RU"/>
    </w:rPr>
  </w:style>
  <w:style w:type="paragraph" w:styleId="aff0">
    <w:name w:val="Title"/>
    <w:basedOn w:val="a"/>
    <w:link w:val="aff1"/>
    <w:rsid w:val="00071F0E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aff1">
    <w:name w:val="Заголовок Знак"/>
    <w:basedOn w:val="a0"/>
    <w:link w:val="aff0"/>
    <w:rsid w:val="00071F0E"/>
    <w:rPr>
      <w:rFonts w:cs="FreeSans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semiHidden/>
    <w:unhideWhenUsed/>
    <w:rsid w:val="00071F0E"/>
    <w:pPr>
      <w:ind w:left="240" w:hanging="240"/>
    </w:pPr>
  </w:style>
  <w:style w:type="paragraph" w:styleId="aff2">
    <w:name w:val="index heading"/>
    <w:basedOn w:val="a"/>
    <w:qFormat/>
    <w:rsid w:val="00071F0E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3">
    <w:name w:val="Body Text Indent"/>
    <w:basedOn w:val="a"/>
    <w:link w:val="1b"/>
    <w:rsid w:val="00071F0E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b">
    <w:name w:val="Основной текст с отступом Знак1"/>
    <w:basedOn w:val="a0"/>
    <w:link w:val="aff3"/>
    <w:rsid w:val="00071F0E"/>
    <w:rPr>
      <w:color w:val="00000A"/>
      <w:sz w:val="28"/>
    </w:rPr>
  </w:style>
  <w:style w:type="paragraph" w:customStyle="1" w:styleId="Postan">
    <w:name w:val="Postan"/>
    <w:basedOn w:val="a"/>
    <w:qFormat/>
    <w:rsid w:val="00071F0E"/>
    <w:pPr>
      <w:suppressAutoHyphens/>
      <w:jc w:val="center"/>
    </w:pPr>
    <w:rPr>
      <w:color w:val="00000A"/>
      <w:sz w:val="28"/>
      <w:szCs w:val="20"/>
    </w:rPr>
  </w:style>
  <w:style w:type="paragraph" w:customStyle="1" w:styleId="ConsPlusCell0">
    <w:name w:val="ConsPlusCell"/>
    <w:uiPriority w:val="99"/>
    <w:qFormat/>
    <w:rsid w:val="00071F0E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071F0E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071F0E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c">
    <w:name w:val="Абзац списка1"/>
    <w:basedOn w:val="a"/>
    <w:qFormat/>
    <w:rsid w:val="00071F0E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paragraph" w:styleId="aff4">
    <w:name w:val="footnote text"/>
    <w:basedOn w:val="a"/>
    <w:link w:val="26"/>
    <w:qFormat/>
    <w:rsid w:val="00071F0E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6">
    <w:name w:val="Текст сноски Знак2"/>
    <w:basedOn w:val="a0"/>
    <w:link w:val="aff4"/>
    <w:rsid w:val="00071F0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071F0E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071F0E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5">
    <w:name w:val="Plain Text"/>
    <w:basedOn w:val="a"/>
    <w:link w:val="27"/>
    <w:qFormat/>
    <w:rsid w:val="00071F0E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7">
    <w:name w:val="Текст Знак2"/>
    <w:basedOn w:val="a0"/>
    <w:link w:val="aff5"/>
    <w:rsid w:val="00071F0E"/>
    <w:rPr>
      <w:rFonts w:ascii="Courier New" w:eastAsia="Calibri" w:hAnsi="Courier New"/>
      <w:color w:val="00000A"/>
    </w:rPr>
  </w:style>
  <w:style w:type="paragraph" w:styleId="aff6">
    <w:name w:val="Document Map"/>
    <w:basedOn w:val="a"/>
    <w:link w:val="1d"/>
    <w:qFormat/>
    <w:rsid w:val="00071F0E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d">
    <w:name w:val="Схема документа Знак1"/>
    <w:basedOn w:val="a0"/>
    <w:link w:val="aff6"/>
    <w:rsid w:val="00071F0E"/>
    <w:rPr>
      <w:rFonts w:ascii="Tahoma" w:hAnsi="Tahoma" w:cs="Tahoma"/>
      <w:color w:val="00000A"/>
      <w:shd w:val="clear" w:color="auto" w:fill="000080"/>
      <w:lang w:eastAsia="en-US"/>
    </w:rPr>
  </w:style>
  <w:style w:type="paragraph" w:styleId="aff7">
    <w:name w:val="List Paragraph"/>
    <w:basedOn w:val="a"/>
    <w:uiPriority w:val="34"/>
    <w:qFormat/>
    <w:rsid w:val="00071F0E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213">
    <w:name w:val="Основной текст с отступом 2 Знак1"/>
    <w:basedOn w:val="a"/>
    <w:qFormat/>
    <w:rsid w:val="00071F0E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071F0E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071F0E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8">
    <w:name w:val="Body Text 2"/>
    <w:basedOn w:val="a"/>
    <w:link w:val="214"/>
    <w:qFormat/>
    <w:rsid w:val="00071F0E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8"/>
    <w:rsid w:val="00071F0E"/>
    <w:rPr>
      <w:rFonts w:ascii="Calibri" w:eastAsia="Calibri" w:hAnsi="Calibri"/>
      <w:color w:val="00000A"/>
      <w:sz w:val="22"/>
      <w:szCs w:val="22"/>
      <w:lang w:eastAsia="en-US"/>
    </w:rPr>
  </w:style>
  <w:style w:type="paragraph" w:styleId="29">
    <w:name w:val="Body Text Indent 2"/>
    <w:basedOn w:val="a"/>
    <w:qFormat/>
    <w:rsid w:val="00071F0E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semiHidden/>
    <w:rsid w:val="00071F0E"/>
    <w:rPr>
      <w:sz w:val="24"/>
      <w:szCs w:val="24"/>
    </w:rPr>
  </w:style>
  <w:style w:type="paragraph" w:styleId="aff8">
    <w:name w:val="Normal (Web)"/>
    <w:basedOn w:val="a"/>
    <w:uiPriority w:val="99"/>
    <w:qFormat/>
    <w:rsid w:val="00071F0E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071F0E"/>
    <w:pPr>
      <w:suppressAutoHyphens/>
      <w:spacing w:beforeAutospacing="1" w:afterAutospacing="1"/>
    </w:pPr>
    <w:rPr>
      <w:color w:val="00000A"/>
    </w:rPr>
  </w:style>
  <w:style w:type="paragraph" w:customStyle="1" w:styleId="1e">
    <w:name w:val="Без интервала1"/>
    <w:qFormat/>
    <w:rsid w:val="00071F0E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9">
    <w:name w:val="Таблица"/>
    <w:basedOn w:val="aff0"/>
    <w:qFormat/>
    <w:rsid w:val="00071F0E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a">
    <w:name w:val="Message Header"/>
    <w:basedOn w:val="a"/>
    <w:link w:val="1f"/>
    <w:qFormat/>
    <w:rsid w:val="00071F0E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">
    <w:name w:val="Шапка Знак1"/>
    <w:basedOn w:val="a0"/>
    <w:link w:val="affa"/>
    <w:rsid w:val="00071F0E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071F0E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6">
    <w:name w:val="Body Text 3"/>
    <w:basedOn w:val="a"/>
    <w:link w:val="311"/>
    <w:qFormat/>
    <w:rsid w:val="00071F0E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6"/>
    <w:rsid w:val="00071F0E"/>
    <w:rPr>
      <w:color w:val="00000A"/>
      <w:sz w:val="22"/>
    </w:rPr>
  </w:style>
  <w:style w:type="paragraph" w:customStyle="1" w:styleId="affb">
    <w:name w:val="Заглавие"/>
    <w:basedOn w:val="a"/>
    <w:qFormat/>
    <w:rsid w:val="00071F0E"/>
    <w:pPr>
      <w:suppressAutoHyphens/>
      <w:jc w:val="center"/>
    </w:pPr>
    <w:rPr>
      <w:b/>
      <w:color w:val="00000A"/>
      <w:szCs w:val="20"/>
    </w:rPr>
  </w:style>
  <w:style w:type="paragraph" w:styleId="affc">
    <w:name w:val="List Bullet"/>
    <w:basedOn w:val="a"/>
    <w:qFormat/>
    <w:rsid w:val="00071F0E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d">
    <w:name w:val="Таблотст"/>
    <w:basedOn w:val="aff9"/>
    <w:qFormat/>
    <w:rsid w:val="00071F0E"/>
    <w:pPr>
      <w:shd w:val="clear" w:color="auto" w:fill="FFFFFF"/>
      <w:ind w:left="85"/>
    </w:pPr>
  </w:style>
  <w:style w:type="paragraph" w:customStyle="1" w:styleId="2a">
    <w:name w:val="Таблотст2"/>
    <w:basedOn w:val="aff9"/>
    <w:qFormat/>
    <w:rsid w:val="00071F0E"/>
    <w:pPr>
      <w:shd w:val="clear" w:color="auto" w:fill="FFFFFF"/>
      <w:ind w:left="170"/>
    </w:pPr>
  </w:style>
  <w:style w:type="paragraph" w:customStyle="1" w:styleId="affe">
    <w:name w:val="Заголграф"/>
    <w:basedOn w:val="3"/>
    <w:qFormat/>
    <w:rsid w:val="00071F0E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f">
    <w:name w:val="Сноска"/>
    <w:basedOn w:val="a"/>
    <w:rsid w:val="00071F0E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0">
    <w:name w:val="Единицы"/>
    <w:basedOn w:val="a"/>
    <w:qFormat/>
    <w:rsid w:val="00071F0E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1">
    <w:name w:val="Приложение"/>
    <w:basedOn w:val="a"/>
    <w:qFormat/>
    <w:rsid w:val="00071F0E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2">
    <w:name w:val="Ñíîñêà"/>
    <w:basedOn w:val="a"/>
    <w:autoRedefine/>
    <w:qFormat/>
    <w:rsid w:val="00071F0E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071F0E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3">
    <w:name w:val="Subtitle"/>
    <w:basedOn w:val="a"/>
    <w:link w:val="2b"/>
    <w:qFormat/>
    <w:rsid w:val="00071F0E"/>
    <w:pPr>
      <w:suppressAutoHyphens/>
      <w:jc w:val="center"/>
    </w:pPr>
    <w:rPr>
      <w:b/>
      <w:color w:val="00000A"/>
      <w:szCs w:val="20"/>
    </w:rPr>
  </w:style>
  <w:style w:type="character" w:customStyle="1" w:styleId="2b">
    <w:name w:val="Подзаголовок Знак2"/>
    <w:basedOn w:val="a0"/>
    <w:link w:val="afff3"/>
    <w:rsid w:val="00071F0E"/>
    <w:rPr>
      <w:b/>
      <w:color w:val="00000A"/>
      <w:sz w:val="24"/>
    </w:rPr>
  </w:style>
  <w:style w:type="paragraph" w:customStyle="1" w:styleId="afff4">
    <w:name w:val="Верхний колонтитул.ВерхКолонтитул"/>
    <w:basedOn w:val="a"/>
    <w:qFormat/>
    <w:rsid w:val="00071F0E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5">
    <w:name w:val="текст сноски"/>
    <w:basedOn w:val="a"/>
    <w:qFormat/>
    <w:rsid w:val="00071F0E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0">
    <w:name w:val="toc 1"/>
    <w:basedOn w:val="a"/>
    <w:autoRedefine/>
    <w:rsid w:val="00071F0E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c">
    <w:name w:val="toc 2"/>
    <w:basedOn w:val="a"/>
    <w:autoRedefine/>
    <w:rsid w:val="00071F0E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7">
    <w:name w:val="toc 3"/>
    <w:basedOn w:val="a"/>
    <w:autoRedefine/>
    <w:rsid w:val="00071F0E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071F0E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071F0E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071F0E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071F0E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071F0E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071F0E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Body Text Indent 3"/>
    <w:basedOn w:val="a"/>
    <w:qFormat/>
    <w:rsid w:val="00071F0E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semiHidden/>
    <w:rsid w:val="00071F0E"/>
    <w:rPr>
      <w:sz w:val="16"/>
      <w:szCs w:val="16"/>
    </w:rPr>
  </w:style>
  <w:style w:type="paragraph" w:styleId="afff6">
    <w:name w:val="annotation text"/>
    <w:basedOn w:val="a"/>
    <w:link w:val="1f1"/>
    <w:qFormat/>
    <w:rsid w:val="00071F0E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1">
    <w:name w:val="Текст примечания Знак1"/>
    <w:basedOn w:val="a0"/>
    <w:link w:val="afff6"/>
    <w:rsid w:val="00071F0E"/>
    <w:rPr>
      <w:rFonts w:ascii="Arial" w:hAnsi="Arial"/>
      <w:color w:val="00000A"/>
    </w:rPr>
  </w:style>
  <w:style w:type="paragraph" w:customStyle="1" w:styleId="1f2">
    <w:name w:val="заголовок 1"/>
    <w:basedOn w:val="a"/>
    <w:qFormat/>
    <w:rsid w:val="00071F0E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071F0E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071F0E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071F0E"/>
    <w:pPr>
      <w:suppressAutoHyphens/>
      <w:spacing w:beforeAutospacing="1" w:afterAutospacing="1"/>
    </w:pPr>
    <w:rPr>
      <w:color w:val="00000A"/>
    </w:rPr>
  </w:style>
  <w:style w:type="paragraph" w:customStyle="1" w:styleId="1f3">
    <w:name w:val="Основной текст1"/>
    <w:basedOn w:val="a"/>
    <w:qFormat/>
    <w:rsid w:val="00071F0E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071F0E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071F0E"/>
    <w:pPr>
      <w:suppressAutoHyphens/>
    </w:pPr>
    <w:rPr>
      <w:sz w:val="27"/>
      <w:szCs w:val="20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071F0E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8">
    <w:name w:val="Прижатый влево"/>
    <w:basedOn w:val="a"/>
    <w:qFormat/>
    <w:rsid w:val="00071F0E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9">
    <w:name w:val="Normal Indent"/>
    <w:basedOn w:val="a"/>
    <w:qFormat/>
    <w:rsid w:val="00071F0E"/>
    <w:pPr>
      <w:suppressAutoHyphens/>
      <w:ind w:left="720"/>
    </w:pPr>
    <w:rPr>
      <w:color w:val="00000A"/>
      <w:sz w:val="20"/>
      <w:szCs w:val="20"/>
    </w:rPr>
  </w:style>
  <w:style w:type="paragraph" w:customStyle="1" w:styleId="2d">
    <w:name w:val="боковик2"/>
    <w:basedOn w:val="a"/>
    <w:qFormat/>
    <w:rsid w:val="00071F0E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a">
    <w:name w:val="боковик"/>
    <w:basedOn w:val="a"/>
    <w:qFormat/>
    <w:rsid w:val="00071F0E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4">
    <w:name w:val="боковик1"/>
    <w:basedOn w:val="a"/>
    <w:qFormat/>
    <w:rsid w:val="00071F0E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b">
    <w:name w:val="цифры"/>
    <w:basedOn w:val="afffa"/>
    <w:qFormat/>
    <w:rsid w:val="00071F0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5">
    <w:name w:val="цифры1"/>
    <w:basedOn w:val="afffb"/>
    <w:qFormat/>
    <w:rsid w:val="00071F0E"/>
    <w:pPr>
      <w:jc w:val="right"/>
    </w:pPr>
    <w:rPr>
      <w:sz w:val="16"/>
    </w:rPr>
  </w:style>
  <w:style w:type="paragraph" w:customStyle="1" w:styleId="39">
    <w:name w:val="боковик3"/>
    <w:basedOn w:val="afffa"/>
    <w:qFormat/>
    <w:rsid w:val="00071F0E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071F0E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071F0E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c">
    <w:name w:val="текст конц. сноски"/>
    <w:basedOn w:val="a"/>
    <w:qFormat/>
    <w:rsid w:val="00071F0E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071F0E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d">
    <w:name w:val="Îáû÷íûé"/>
    <w:qFormat/>
    <w:rsid w:val="00071F0E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071F0E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071F0E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071F0E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071F0E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e">
    <w:name w:val="No Spacing"/>
    <w:qFormat/>
    <w:rsid w:val="00071F0E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071F0E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e">
    <w:name w:val="Без интервала2"/>
    <w:qFormat/>
    <w:rsid w:val="00071F0E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071F0E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071F0E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071F0E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07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071F0E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071F0E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071F0E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071F0E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071F0E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071F0E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071F0E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071F0E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071F0E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071F0E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071F0E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071F0E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071F0E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071F0E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071F0E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071F0E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071F0E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071F0E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071F0E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071F0E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071F0E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071F0E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071F0E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071F0E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071F0E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071F0E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071F0E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071F0E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071F0E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071F0E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071F0E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071F0E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071F0E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071F0E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071F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071F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071F0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071F0E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071F0E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071F0E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071F0E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071F0E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071F0E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071F0E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071F0E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071F0E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071F0E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071F0E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071F0E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071F0E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071F0E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071F0E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071F0E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071F0E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071F0E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071F0E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071F0E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071F0E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071F0E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071F0E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  <w:rsid w:val="00071F0E"/>
    <w:pPr>
      <w:suppressAutoHyphens/>
    </w:pPr>
    <w:rPr>
      <w:color w:val="00000A"/>
      <w:sz w:val="20"/>
      <w:szCs w:val="20"/>
    </w:rPr>
  </w:style>
  <w:style w:type="paragraph" w:customStyle="1" w:styleId="affff0">
    <w:name w:val="Блочная цитата"/>
    <w:basedOn w:val="a"/>
    <w:qFormat/>
    <w:rsid w:val="00071F0E"/>
    <w:pPr>
      <w:suppressAutoHyphens/>
    </w:pPr>
    <w:rPr>
      <w:color w:val="00000A"/>
      <w:sz w:val="20"/>
      <w:szCs w:val="20"/>
    </w:rPr>
  </w:style>
  <w:style w:type="paragraph" w:customStyle="1" w:styleId="1f6">
    <w:name w:val="Название объекта1"/>
    <w:basedOn w:val="a"/>
    <w:qFormat/>
    <w:rsid w:val="00071F0E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1">
    <w:name w:val="Содержимое таблицы"/>
    <w:basedOn w:val="a"/>
    <w:qFormat/>
    <w:rsid w:val="00071F0E"/>
    <w:pPr>
      <w:suppressAutoHyphens/>
    </w:pPr>
    <w:rPr>
      <w:color w:val="00000A"/>
      <w:sz w:val="20"/>
      <w:szCs w:val="20"/>
    </w:rPr>
  </w:style>
  <w:style w:type="paragraph" w:customStyle="1" w:styleId="affff2">
    <w:name w:val="Заголовок таблицы"/>
    <w:basedOn w:val="affff1"/>
    <w:qFormat/>
    <w:rsid w:val="00071F0E"/>
  </w:style>
  <w:style w:type="numbering" w:customStyle="1" w:styleId="1f7">
    <w:name w:val="Нет списка1"/>
    <w:semiHidden/>
    <w:rsid w:val="00071F0E"/>
  </w:style>
  <w:style w:type="table" w:styleId="affff3">
    <w:name w:val="Table Grid"/>
    <w:basedOn w:val="a1"/>
    <w:rsid w:val="00071F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2019-04-11T08:26:00Z</cp:lastPrinted>
  <dcterms:created xsi:type="dcterms:W3CDTF">2019-04-11T08:20:00Z</dcterms:created>
  <dcterms:modified xsi:type="dcterms:W3CDTF">2019-04-17T06:53:00Z</dcterms:modified>
</cp:coreProperties>
</file>