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516F81" w:rsidP="00872883">
      <w:pPr>
        <w:spacing w:before="120"/>
        <w:rPr>
          <w:sz w:val="28"/>
        </w:rPr>
      </w:pPr>
      <w:r>
        <w:rPr>
          <w:sz w:val="28"/>
        </w:rPr>
        <w:t>17</w:t>
      </w:r>
      <w:r w:rsidR="007E1B69">
        <w:rPr>
          <w:sz w:val="28"/>
        </w:rPr>
        <w:t>.09</w:t>
      </w:r>
      <w:r w:rsidR="005134A0">
        <w:rPr>
          <w:sz w:val="28"/>
        </w:rPr>
        <w:t>.</w:t>
      </w:r>
      <w:r w:rsidR="00872883" w:rsidRPr="00C96E82">
        <w:rPr>
          <w:sz w:val="28"/>
        </w:rPr>
        <w:t>20</w:t>
      </w:r>
      <w:r w:rsidR="00F239EE">
        <w:rPr>
          <w:sz w:val="28"/>
        </w:rPr>
        <w:t>18</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1586</w:t>
      </w:r>
      <w:r w:rsidR="00872883" w:rsidRPr="00C96E82">
        <w:rPr>
          <w:sz w:val="28"/>
        </w:rPr>
        <w:t xml:space="preserve">                           г.  Белая Калитва</w:t>
      </w:r>
    </w:p>
    <w:p w:rsidR="00872883" w:rsidRDefault="00872883" w:rsidP="00872883">
      <w:pPr>
        <w:rPr>
          <w:b/>
          <w:sz w:val="28"/>
        </w:rPr>
      </w:pPr>
    </w:p>
    <w:p w:rsidR="007E7D51" w:rsidRDefault="007E7D51" w:rsidP="007E1B69">
      <w:pPr>
        <w:pStyle w:val="ConsPlusTitle"/>
        <w:widowControl/>
        <w:ind w:right="5924"/>
        <w:jc w:val="both"/>
        <w:rPr>
          <w:rFonts w:ascii="Times New Roman" w:hAnsi="Times New Roman" w:cs="Times New Roman"/>
          <w:b w:val="0"/>
          <w:sz w:val="28"/>
          <w:szCs w:val="28"/>
        </w:rPr>
      </w:pPr>
      <w:r>
        <w:rPr>
          <w:rFonts w:ascii="Times New Roman" w:hAnsi="Times New Roman" w:cs="Times New Roman"/>
          <w:b w:val="0"/>
          <w:sz w:val="28"/>
          <w:szCs w:val="28"/>
        </w:rPr>
        <w:t xml:space="preserve">О внесении изменений в постановление Администрации </w:t>
      </w:r>
      <w:proofErr w:type="spellStart"/>
      <w:r>
        <w:rPr>
          <w:rFonts w:ascii="Times New Roman" w:hAnsi="Times New Roman" w:cs="Times New Roman"/>
          <w:b w:val="0"/>
          <w:sz w:val="28"/>
          <w:szCs w:val="28"/>
        </w:rPr>
        <w:t>Белокалитвинского</w:t>
      </w:r>
      <w:proofErr w:type="spellEnd"/>
      <w:r>
        <w:rPr>
          <w:rFonts w:ascii="Times New Roman" w:hAnsi="Times New Roman" w:cs="Times New Roman"/>
          <w:b w:val="0"/>
          <w:sz w:val="28"/>
          <w:szCs w:val="28"/>
        </w:rPr>
        <w:t xml:space="preserve"> района от 25.10.2013 № 1852</w:t>
      </w:r>
    </w:p>
    <w:p w:rsidR="007E7D51" w:rsidRDefault="007E7D51" w:rsidP="007E7D51">
      <w:pPr>
        <w:pStyle w:val="ConsPlusTitle"/>
        <w:widowControl/>
        <w:ind w:right="5251"/>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7E7D51" w:rsidRDefault="007E7D51" w:rsidP="007E7D51">
      <w:pPr>
        <w:pStyle w:val="ConsPlusTitle"/>
        <w:widowControl/>
        <w:ind w:right="5251"/>
        <w:jc w:val="both"/>
        <w:rPr>
          <w:rFonts w:ascii="Times New Roman" w:hAnsi="Times New Roman" w:cs="Times New Roman"/>
          <w:b w:val="0"/>
          <w:sz w:val="28"/>
          <w:szCs w:val="28"/>
        </w:rPr>
      </w:pPr>
    </w:p>
    <w:p w:rsidR="007E7D51" w:rsidRDefault="007E7D51" w:rsidP="007E1B69">
      <w:pPr>
        <w:tabs>
          <w:tab w:val="left" w:pos="709"/>
          <w:tab w:val="left" w:pos="4928"/>
        </w:tabs>
        <w:ind w:right="-148" w:firstLine="709"/>
        <w:jc w:val="both"/>
        <w:rPr>
          <w:sz w:val="16"/>
          <w:szCs w:val="16"/>
        </w:rPr>
      </w:pPr>
      <w:r>
        <w:rPr>
          <w:sz w:val="28"/>
          <w:szCs w:val="28"/>
        </w:rPr>
        <w:t xml:space="preserve">В связи с изменением объемов финансирования программных мероприятий на основании Решения собрания депутатов </w:t>
      </w:r>
      <w:proofErr w:type="spellStart"/>
      <w:r>
        <w:rPr>
          <w:sz w:val="28"/>
          <w:szCs w:val="28"/>
        </w:rPr>
        <w:t>Белокалитвинского</w:t>
      </w:r>
      <w:proofErr w:type="spellEnd"/>
      <w:r>
        <w:rPr>
          <w:sz w:val="28"/>
          <w:szCs w:val="28"/>
        </w:rPr>
        <w:t xml:space="preserve"> района от 30.08.2018  </w:t>
      </w:r>
      <w:r w:rsidR="007E1B69">
        <w:rPr>
          <w:sz w:val="28"/>
          <w:szCs w:val="28"/>
        </w:rPr>
        <w:t xml:space="preserve">                    </w:t>
      </w:r>
      <w:r>
        <w:rPr>
          <w:sz w:val="28"/>
          <w:szCs w:val="28"/>
        </w:rPr>
        <w:t xml:space="preserve">№ 261 «О внесении изменений в решение Собрания депутатов </w:t>
      </w:r>
      <w:proofErr w:type="spellStart"/>
      <w:r>
        <w:rPr>
          <w:sz w:val="28"/>
          <w:szCs w:val="28"/>
        </w:rPr>
        <w:t>Белокалитвинского</w:t>
      </w:r>
      <w:proofErr w:type="spellEnd"/>
      <w:r>
        <w:rPr>
          <w:sz w:val="28"/>
          <w:szCs w:val="28"/>
        </w:rPr>
        <w:t xml:space="preserve"> </w:t>
      </w:r>
      <w:proofErr w:type="gramStart"/>
      <w:r>
        <w:rPr>
          <w:sz w:val="28"/>
          <w:szCs w:val="28"/>
        </w:rPr>
        <w:t>района  от</w:t>
      </w:r>
      <w:proofErr w:type="gramEnd"/>
      <w:r>
        <w:rPr>
          <w:sz w:val="28"/>
          <w:szCs w:val="28"/>
        </w:rPr>
        <w:t xml:space="preserve"> 28.12.2017 №</w:t>
      </w:r>
      <w:r w:rsidR="007E1B69">
        <w:rPr>
          <w:sz w:val="28"/>
          <w:szCs w:val="28"/>
        </w:rPr>
        <w:t xml:space="preserve"> </w:t>
      </w:r>
      <w:r>
        <w:rPr>
          <w:sz w:val="28"/>
          <w:szCs w:val="28"/>
        </w:rPr>
        <w:t xml:space="preserve">188 «О бюджете </w:t>
      </w:r>
      <w:proofErr w:type="spellStart"/>
      <w:r>
        <w:rPr>
          <w:sz w:val="28"/>
          <w:szCs w:val="28"/>
        </w:rPr>
        <w:t>Белокалитвинского</w:t>
      </w:r>
      <w:proofErr w:type="spellEnd"/>
      <w:r>
        <w:rPr>
          <w:sz w:val="28"/>
          <w:szCs w:val="28"/>
        </w:rPr>
        <w:t xml:space="preserve"> района на 2018 год и плановый период 2019 и 2020 годов», </w:t>
      </w:r>
    </w:p>
    <w:p w:rsidR="007E7D51" w:rsidRDefault="007E7D51" w:rsidP="007E7D51">
      <w:pPr>
        <w:shd w:val="clear" w:color="auto" w:fill="FFFFFF"/>
        <w:ind w:right="-4"/>
        <w:jc w:val="both"/>
        <w:rPr>
          <w:sz w:val="16"/>
          <w:szCs w:val="16"/>
        </w:rPr>
      </w:pPr>
    </w:p>
    <w:p w:rsidR="007E7D51" w:rsidRDefault="007E7D51" w:rsidP="007E7D51">
      <w:pPr>
        <w:shd w:val="clear" w:color="auto" w:fill="FFFFFF"/>
        <w:ind w:right="-4"/>
        <w:jc w:val="both"/>
        <w:rPr>
          <w:sz w:val="16"/>
          <w:szCs w:val="16"/>
        </w:rPr>
      </w:pPr>
    </w:p>
    <w:p w:rsidR="007E7D51" w:rsidRDefault="007E7D51" w:rsidP="007E7D51">
      <w:pPr>
        <w:pStyle w:val="32"/>
        <w:ind w:firstLine="0"/>
        <w:jc w:val="center"/>
        <w:rPr>
          <w:color w:val="auto"/>
          <w:sz w:val="28"/>
          <w:szCs w:val="28"/>
        </w:rPr>
      </w:pPr>
      <w:r>
        <w:rPr>
          <w:color w:val="auto"/>
          <w:sz w:val="28"/>
          <w:szCs w:val="28"/>
        </w:rPr>
        <w:t xml:space="preserve">ПОСТАНОВЛЯЮ:  </w:t>
      </w:r>
    </w:p>
    <w:p w:rsidR="007E7D51" w:rsidRDefault="007E7D51" w:rsidP="007E1B69">
      <w:pPr>
        <w:pStyle w:val="32"/>
        <w:numPr>
          <w:ilvl w:val="0"/>
          <w:numId w:val="6"/>
        </w:numPr>
        <w:ind w:left="0" w:firstLine="709"/>
        <w:rPr>
          <w:sz w:val="28"/>
          <w:szCs w:val="28"/>
        </w:rPr>
      </w:pPr>
      <w:r>
        <w:rPr>
          <w:sz w:val="28"/>
          <w:szCs w:val="28"/>
        </w:rPr>
        <w:t xml:space="preserve"> Внести в приложение №</w:t>
      </w:r>
      <w:r w:rsidR="00E5539C">
        <w:rPr>
          <w:sz w:val="28"/>
          <w:szCs w:val="28"/>
        </w:rPr>
        <w:t xml:space="preserve"> </w:t>
      </w:r>
      <w:r>
        <w:rPr>
          <w:sz w:val="28"/>
          <w:szCs w:val="28"/>
        </w:rPr>
        <w:t xml:space="preserve">1 к постановлению Администрации </w:t>
      </w:r>
      <w:proofErr w:type="spellStart"/>
      <w:r>
        <w:rPr>
          <w:sz w:val="28"/>
          <w:szCs w:val="28"/>
        </w:rPr>
        <w:t>Белокалитвинского</w:t>
      </w:r>
      <w:proofErr w:type="spellEnd"/>
      <w:r>
        <w:rPr>
          <w:sz w:val="28"/>
          <w:szCs w:val="28"/>
        </w:rPr>
        <w:t xml:space="preserve"> района от 25.10.2013 № 1852 «Об утверждении муниципальной программы </w:t>
      </w:r>
      <w:proofErr w:type="spellStart"/>
      <w:r>
        <w:rPr>
          <w:sz w:val="28"/>
          <w:szCs w:val="28"/>
        </w:rPr>
        <w:t>Белокалитвинского</w:t>
      </w:r>
      <w:proofErr w:type="spellEnd"/>
      <w:r>
        <w:rPr>
          <w:sz w:val="28"/>
          <w:szCs w:val="28"/>
        </w:rPr>
        <w:t xml:space="preserve"> района «Развитие культуры и туризма» следующие изменения:</w:t>
      </w:r>
    </w:p>
    <w:p w:rsidR="007E7D51" w:rsidRDefault="007E7D51" w:rsidP="007E1B69">
      <w:pPr>
        <w:pStyle w:val="a9"/>
        <w:shd w:val="clear" w:color="auto" w:fill="FFFFFF"/>
        <w:tabs>
          <w:tab w:val="left" w:pos="0"/>
        </w:tabs>
        <w:spacing w:before="0" w:after="0"/>
        <w:ind w:firstLine="709"/>
        <w:jc w:val="both"/>
        <w:rPr>
          <w:color w:val="000000"/>
          <w:sz w:val="28"/>
          <w:szCs w:val="28"/>
        </w:rPr>
      </w:pPr>
      <w:r>
        <w:rPr>
          <w:sz w:val="28"/>
          <w:szCs w:val="28"/>
        </w:rPr>
        <w:t>1.1</w:t>
      </w:r>
      <w:r w:rsidR="007E1B69">
        <w:rPr>
          <w:sz w:val="28"/>
          <w:szCs w:val="28"/>
        </w:rPr>
        <w:t>.</w:t>
      </w:r>
      <w:r>
        <w:rPr>
          <w:sz w:val="28"/>
          <w:szCs w:val="28"/>
        </w:rPr>
        <w:t xml:space="preserve"> В Паспорте муниципальной программы </w:t>
      </w:r>
      <w:proofErr w:type="spellStart"/>
      <w:r>
        <w:rPr>
          <w:sz w:val="28"/>
          <w:szCs w:val="28"/>
        </w:rPr>
        <w:t>Белокалитвинского</w:t>
      </w:r>
      <w:proofErr w:type="spellEnd"/>
      <w:r>
        <w:rPr>
          <w:sz w:val="28"/>
          <w:szCs w:val="28"/>
        </w:rPr>
        <w:t xml:space="preserve"> района «Развитие культуры и туризма» раздел «Ресурсное обеспечение муниципальной 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autoSpaceDE w:val="0"/>
        <w:ind w:left="1683"/>
        <w:jc w:val="both"/>
        <w:rPr>
          <w:color w:val="000000"/>
          <w:sz w:val="28"/>
          <w:szCs w:val="28"/>
        </w:rPr>
      </w:pPr>
      <w:r>
        <w:rPr>
          <w:color w:val="000000"/>
          <w:sz w:val="28"/>
          <w:szCs w:val="28"/>
        </w:rPr>
        <w:t xml:space="preserve">                         Общий объем финансирования Программы составляет  </w:t>
      </w:r>
    </w:p>
    <w:p w:rsidR="007E7D51" w:rsidRDefault="007E7D51" w:rsidP="007E7D51">
      <w:pPr>
        <w:widowControl w:val="0"/>
        <w:autoSpaceDE w:val="0"/>
        <w:ind w:left="1683"/>
        <w:jc w:val="both"/>
        <w:rPr>
          <w:color w:val="000000"/>
          <w:sz w:val="28"/>
          <w:szCs w:val="28"/>
        </w:rPr>
      </w:pPr>
      <w:r>
        <w:rPr>
          <w:color w:val="000000"/>
          <w:sz w:val="28"/>
          <w:szCs w:val="28"/>
        </w:rPr>
        <w:t xml:space="preserve">                         1141525.6 тыс. рублей, в том числе:</w:t>
      </w:r>
    </w:p>
    <w:p w:rsidR="007E7D51" w:rsidRDefault="007E7D51" w:rsidP="007E7D51">
      <w:pPr>
        <w:ind w:left="1683"/>
        <w:jc w:val="both"/>
        <w:rPr>
          <w:color w:val="000000"/>
          <w:sz w:val="28"/>
          <w:szCs w:val="28"/>
        </w:rPr>
      </w:pPr>
      <w:r>
        <w:rPr>
          <w:color w:val="000000"/>
          <w:sz w:val="28"/>
          <w:szCs w:val="28"/>
        </w:rPr>
        <w:t xml:space="preserve">                         2018 год – 156</w:t>
      </w:r>
      <w:r w:rsidRPr="007E7D51">
        <w:rPr>
          <w:color w:val="000000"/>
          <w:sz w:val="28"/>
          <w:szCs w:val="28"/>
        </w:rPr>
        <w:t>893.7</w:t>
      </w:r>
      <w:r>
        <w:rPr>
          <w:color w:val="000000"/>
          <w:sz w:val="28"/>
          <w:szCs w:val="28"/>
        </w:rPr>
        <w:t xml:space="preserve"> </w:t>
      </w:r>
      <w:proofErr w:type="spellStart"/>
      <w:r>
        <w:rPr>
          <w:color w:val="000000"/>
          <w:sz w:val="28"/>
          <w:szCs w:val="28"/>
        </w:rPr>
        <w:t>тыс.рублей</w:t>
      </w:r>
      <w:proofErr w:type="spellEnd"/>
      <w:r>
        <w:rPr>
          <w:color w:val="000000"/>
          <w:sz w:val="28"/>
          <w:szCs w:val="28"/>
        </w:rPr>
        <w:t>.</w:t>
      </w:r>
    </w:p>
    <w:p w:rsidR="007E7D51" w:rsidRDefault="007E7D51" w:rsidP="007E7D51">
      <w:pPr>
        <w:ind w:left="1683"/>
        <w:jc w:val="both"/>
        <w:rPr>
          <w:color w:val="000000"/>
          <w:sz w:val="28"/>
          <w:szCs w:val="28"/>
        </w:rPr>
      </w:pPr>
      <w:r>
        <w:rPr>
          <w:color w:val="000000"/>
          <w:sz w:val="28"/>
          <w:szCs w:val="28"/>
        </w:rPr>
        <w:t xml:space="preserve">                         Объем средств местного бюджета, необходимый для</w:t>
      </w:r>
    </w:p>
    <w:p w:rsidR="007E7D51" w:rsidRDefault="007E1B69" w:rsidP="007E1B69">
      <w:pPr>
        <w:ind w:left="1683"/>
      </w:pPr>
      <w:r>
        <w:rPr>
          <w:noProof/>
        </w:rPr>
        <mc:AlternateContent>
          <mc:Choice Requires="wps">
            <w:drawing>
              <wp:anchor distT="0" distB="0" distL="0" distR="114300" simplePos="0" relativeHeight="251659264" behindDoc="0" locked="0" layoutInCell="1" allowOverlap="1">
                <wp:simplePos x="0" y="0"/>
                <wp:positionH relativeFrom="column">
                  <wp:posOffset>981709</wp:posOffset>
                </wp:positionH>
                <wp:positionV relativeFrom="paragraph">
                  <wp:posOffset>342265</wp:posOffset>
                </wp:positionV>
                <wp:extent cx="1076325" cy="45719"/>
                <wp:effectExtent l="0" t="0" r="0" b="0"/>
                <wp:wrapSquare wrapText="largest"/>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571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7D51" w:rsidRDefault="007E7D51" w:rsidP="007E7D51">
                            <w:pPr>
                              <w:ind w:left="375"/>
                              <w:jc w:val="both"/>
                            </w:pPr>
                            <w:r>
                              <w:rPr>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left:0;text-align:left;margin-left:77.3pt;margin-top:26.95pt;width:84.75pt;height:3.6pt;z-index:25165926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qfoAIAACMFAAAOAAAAZHJzL2Uyb0RvYy54bWysVEuO1DAQ3SNxB8v7niRN+pNo0qP50Ahp&#10;+EgDB3AnTsfCsY3t7mQYsWDPFbgDCxbsuELPjSjbnZ4ZEBJCZOGU7apXv1c+PulbjrZUGyZFgZOj&#10;GCMqSlkxsS7w2zfL0RwjY4moCJeCFviaGnyyePzouFM5HctG8opqBCDC5J0qcGOtyqPIlA1tiTmS&#10;igq4rKVuiYWtXkeVJh2gtzwax/E06qSulJYlNQZOL8IlXnj8uqalfVXXhlrECwyxWb9qv67cGi2O&#10;Sb7WRDWs3IdB/iGKljABTg9QF8QStNHsN6iWlVoaWdujUraRrGtWUp8DZJPEv2Rz1RBFfS5QHKMO&#10;ZTL/D7Z8uX2tEaugdwlGgrTQo92X3dfdt92P3ffbT7efEVxAlTplclC+UqBu+zPZg4XP2KhLWb4z&#10;SMjzhog1PdVadg0lFUTpLaN7pgHHOJBV90JW4I1srPRAfa1bV0IoCgJ06Nb1oUO0t6h0LuPZ9Ml4&#10;glEJd+lklmQutojkg7HSxj6jskVOKLAGAnhwsr00NqgOKs6XkZxVS8a53+j16pxrtCVAlqX/gi1X&#10;DQmnnjDgzgRV7/oBBhcOSUiHGdyFE0gAAnB3LhXPjJssGafx2TgbLafz2ShdppNRNovnozjJzrJp&#10;nGbpxfKjiyBJ84ZVFRWXTNCBpUn6dyzYz0vgl+cp6gqcTaCKPuk/ViD2376+D5JsmYWh5awt8Pyg&#10;RHLX9KeigrRJbgnjQY4ehu9LBjUY/r4qniKOFYEftl/1gOJ4s5LVNZBFS2gmMAJeGhAaqT9g1MHU&#10;Fti83xBNMeLPBRDOjfgg6EFYDQIRJZgW2GIUxHMbnoKN0mzdAHKgtJCnQMqaecLcRQEhuw1Mog9+&#10;/2q4Ub+/91p3b9viJwAAAP//AwBQSwMEFAAGAAgAAAAhALqtdDXeAAAACQEAAA8AAABkcnMvZG93&#10;bnJldi54bWxMj8tOwzAQRfdI/IM1SOyo82hDG+JUUATbioDUrZtM4yjxOIrdNvw9wwqWV3N075li&#10;O9tBXHDynSMF8SICgVS7pqNWwdfn28MahA+aGj04QgXf6GFb3t4UOm/clT7wUoVWcAn5XCswIYy5&#10;lL42aLVfuBGJbyc3WR04Tq1sJn3lcjvIJIoyaXVHvGD0iDuDdV+drYJ0nzwe/Hv1uhsPuOnX/qU/&#10;kVHq/m5+fgIRcA5/MPzqszqU7HR0Z2q8GDivlhmjClbpBgQDabKMQRwVZHEMsizk/w/KHwAAAP//&#10;AwBQSwECLQAUAAYACAAAACEAtoM4kv4AAADhAQAAEwAAAAAAAAAAAAAAAAAAAAAAW0NvbnRlbnRf&#10;VHlwZXNdLnhtbFBLAQItABQABgAIAAAAIQA4/SH/1gAAAJQBAAALAAAAAAAAAAAAAAAAAC8BAABf&#10;cmVscy8ucmVsc1BLAQItABQABgAIAAAAIQAg5IqfoAIAACMFAAAOAAAAAAAAAAAAAAAAAC4CAABk&#10;cnMvZTJvRG9jLnhtbFBLAQItABQABgAIAAAAIQC6rXQ13gAAAAkBAAAPAAAAAAAAAAAAAAAAAPoE&#10;AABkcnMvZG93bnJldi54bWxQSwUGAAAAAAQABADzAAAABQYAAAAA&#10;" stroked="f">
                <v:fill opacity="0"/>
                <v:textbox inset="0,0,0,0">
                  <w:txbxContent>
                    <w:p w:rsidR="007E7D51" w:rsidRDefault="007E7D51" w:rsidP="007E7D51">
                      <w:pPr>
                        <w:ind w:left="375"/>
                        <w:jc w:val="both"/>
                      </w:pPr>
                      <w:r>
                        <w:rPr>
                          <w:sz w:val="28"/>
                          <w:szCs w:val="28"/>
                        </w:rPr>
                        <w:t xml:space="preserve">                                                         </w:t>
                      </w:r>
                    </w:p>
                  </w:txbxContent>
                </v:textbox>
                <w10:wrap type="square" side="largest"/>
              </v:shape>
            </w:pict>
          </mc:Fallback>
        </mc:AlternateContent>
      </w:r>
      <w:r w:rsidR="007E7D51">
        <w:rPr>
          <w:color w:val="000000"/>
          <w:sz w:val="28"/>
          <w:szCs w:val="28"/>
        </w:rPr>
        <w:t xml:space="preserve">                         финансирования программы составляет                        657369.9 </w:t>
      </w:r>
      <w:proofErr w:type="spellStart"/>
      <w:r w:rsidR="007E7D51">
        <w:rPr>
          <w:color w:val="000000"/>
          <w:sz w:val="28"/>
          <w:szCs w:val="28"/>
        </w:rPr>
        <w:t>тыс.рублей</w:t>
      </w:r>
      <w:proofErr w:type="spellEnd"/>
      <w:r w:rsidR="007E7D51">
        <w:rPr>
          <w:color w:val="000000"/>
          <w:sz w:val="28"/>
          <w:szCs w:val="28"/>
        </w:rPr>
        <w:t>, в том числе:</w:t>
      </w:r>
    </w:p>
    <w:p w:rsidR="007E7D51" w:rsidRDefault="007E7D51" w:rsidP="007E7D51">
      <w:pPr>
        <w:rPr>
          <w:color w:val="000000"/>
          <w:sz w:val="28"/>
          <w:szCs w:val="28"/>
        </w:rPr>
      </w:pPr>
      <w:r>
        <w:rPr>
          <w:color w:val="000000"/>
          <w:sz w:val="28"/>
          <w:szCs w:val="28"/>
        </w:rPr>
        <w:t xml:space="preserve">                                        </w:t>
      </w:r>
      <w:r w:rsidR="007E1B69">
        <w:rPr>
          <w:color w:val="000000"/>
          <w:sz w:val="28"/>
          <w:szCs w:val="28"/>
        </w:rPr>
        <w:t xml:space="preserve">         </w:t>
      </w:r>
      <w:r>
        <w:rPr>
          <w:color w:val="000000"/>
          <w:sz w:val="28"/>
          <w:szCs w:val="28"/>
        </w:rPr>
        <w:t>2018 год – 1046</w:t>
      </w:r>
      <w:r w:rsidRPr="007E7D51">
        <w:rPr>
          <w:color w:val="000000"/>
          <w:sz w:val="28"/>
          <w:szCs w:val="28"/>
        </w:rPr>
        <w:t>60.4</w:t>
      </w:r>
      <w:r>
        <w:rPr>
          <w:color w:val="000000"/>
          <w:sz w:val="28"/>
          <w:szCs w:val="28"/>
        </w:rPr>
        <w:t xml:space="preserve"> </w:t>
      </w:r>
      <w:proofErr w:type="spellStart"/>
      <w:r>
        <w:rPr>
          <w:color w:val="000000"/>
          <w:sz w:val="28"/>
          <w:szCs w:val="28"/>
        </w:rPr>
        <w:t>тыс.рублей</w:t>
      </w:r>
      <w:proofErr w:type="spellEnd"/>
      <w:r>
        <w:rPr>
          <w:color w:val="000000"/>
          <w:sz w:val="28"/>
          <w:szCs w:val="28"/>
        </w:rPr>
        <w:t>.</w:t>
      </w:r>
    </w:p>
    <w:p w:rsidR="007E7D51" w:rsidRDefault="007E7D51" w:rsidP="007E7D51">
      <w:pPr>
        <w:rPr>
          <w:color w:val="000000"/>
          <w:sz w:val="28"/>
          <w:szCs w:val="28"/>
        </w:rPr>
      </w:pPr>
    </w:p>
    <w:p w:rsidR="007E7D51" w:rsidRDefault="007E7D51" w:rsidP="007E7D51">
      <w:pPr>
        <w:pStyle w:val="a9"/>
        <w:shd w:val="clear" w:color="auto" w:fill="FFFFFF"/>
        <w:tabs>
          <w:tab w:val="left" w:pos="0"/>
        </w:tabs>
        <w:spacing w:before="0" w:after="0"/>
        <w:rPr>
          <w:sz w:val="28"/>
          <w:szCs w:val="28"/>
        </w:rPr>
      </w:pPr>
      <w:r>
        <w:rPr>
          <w:color w:val="000000"/>
          <w:sz w:val="28"/>
          <w:szCs w:val="28"/>
        </w:rPr>
        <w:t xml:space="preserve">                                                 </w:t>
      </w:r>
      <w:r>
        <w:rPr>
          <w:sz w:val="28"/>
          <w:szCs w:val="28"/>
        </w:rPr>
        <w:t xml:space="preserve">Объем средств из внебюджетных источников              </w:t>
      </w:r>
    </w:p>
    <w:p w:rsidR="007E7D51" w:rsidRDefault="007E1B69" w:rsidP="007E1B69">
      <w:pPr>
        <w:pStyle w:val="a9"/>
        <w:shd w:val="clear" w:color="auto" w:fill="FFFFFF"/>
        <w:tabs>
          <w:tab w:val="left" w:pos="0"/>
        </w:tabs>
        <w:spacing w:before="0" w:after="0"/>
        <w:jc w:val="center"/>
      </w:pPr>
      <w:r>
        <w:rPr>
          <w:sz w:val="28"/>
          <w:szCs w:val="28"/>
        </w:rPr>
        <w:t xml:space="preserve">                                   </w:t>
      </w:r>
      <w:r w:rsidR="007E7D51">
        <w:rPr>
          <w:sz w:val="28"/>
          <w:szCs w:val="28"/>
        </w:rPr>
        <w:t xml:space="preserve">финансирования составляет 39140,3 </w:t>
      </w:r>
      <w:proofErr w:type="spellStart"/>
      <w:r w:rsidR="007E7D51">
        <w:rPr>
          <w:sz w:val="28"/>
          <w:szCs w:val="28"/>
        </w:rPr>
        <w:t>тыс.рублей</w:t>
      </w:r>
      <w:proofErr w:type="spellEnd"/>
      <w:r w:rsidR="007E7D51">
        <w:rPr>
          <w:sz w:val="28"/>
          <w:szCs w:val="28"/>
        </w:rPr>
        <w:t xml:space="preserve">, </w:t>
      </w:r>
      <w:r>
        <w:rPr>
          <w:sz w:val="28"/>
          <w:szCs w:val="28"/>
        </w:rPr>
        <w:t xml:space="preserve">                                                                                  </w:t>
      </w:r>
      <w:r w:rsidR="007E7D51">
        <w:rPr>
          <w:sz w:val="28"/>
          <w:szCs w:val="28"/>
        </w:rPr>
        <w:t>в том числе:</w:t>
      </w:r>
    </w:p>
    <w:p w:rsidR="007E7D51" w:rsidRDefault="007E7D51" w:rsidP="007E7D51">
      <w:pPr>
        <w:jc w:val="both"/>
        <w:rPr>
          <w:color w:val="000000"/>
          <w:sz w:val="28"/>
          <w:szCs w:val="28"/>
        </w:rPr>
      </w:pPr>
      <w:r>
        <w:rPr>
          <w:color w:val="000000"/>
          <w:sz w:val="28"/>
          <w:szCs w:val="28"/>
        </w:rPr>
        <w:t xml:space="preserve">                                              </w:t>
      </w:r>
      <w:r w:rsidR="007E1B69">
        <w:rPr>
          <w:color w:val="000000"/>
          <w:sz w:val="28"/>
          <w:szCs w:val="28"/>
        </w:rPr>
        <w:t xml:space="preserve">  </w:t>
      </w:r>
      <w:r>
        <w:rPr>
          <w:color w:val="000000"/>
          <w:sz w:val="28"/>
          <w:szCs w:val="28"/>
        </w:rPr>
        <w:t xml:space="preserve">2018 год – 6224,0 </w:t>
      </w:r>
      <w:proofErr w:type="spellStart"/>
      <w:r>
        <w:rPr>
          <w:color w:val="000000"/>
          <w:sz w:val="28"/>
          <w:szCs w:val="28"/>
        </w:rPr>
        <w:t>тыс.рублей</w:t>
      </w:r>
      <w:proofErr w:type="spellEnd"/>
      <w:r>
        <w:rPr>
          <w:color w:val="000000"/>
          <w:sz w:val="28"/>
          <w:szCs w:val="28"/>
        </w:rPr>
        <w:t>,</w:t>
      </w:r>
    </w:p>
    <w:p w:rsidR="007E7D51" w:rsidRDefault="007E7D51" w:rsidP="007E7D51">
      <w:pPr>
        <w:rPr>
          <w:color w:val="000000"/>
          <w:sz w:val="28"/>
          <w:szCs w:val="28"/>
        </w:rPr>
      </w:pPr>
    </w:p>
    <w:p w:rsidR="007E7D51" w:rsidRDefault="007E7D51" w:rsidP="007E1B69">
      <w:pPr>
        <w:pStyle w:val="a9"/>
        <w:shd w:val="clear" w:color="auto" w:fill="FFFFFF"/>
        <w:spacing w:after="0"/>
        <w:ind w:firstLine="709"/>
        <w:jc w:val="both"/>
        <w:rPr>
          <w:sz w:val="28"/>
          <w:szCs w:val="28"/>
        </w:rPr>
      </w:pPr>
      <w:r>
        <w:rPr>
          <w:sz w:val="28"/>
          <w:szCs w:val="28"/>
        </w:rPr>
        <w:lastRenderedPageBreak/>
        <w:t>1.1.1. в разделе «Информация по ресурсному обеспечению» цифры «1140945,1», «656631,8» и «39297,9» заменить соответственно на   цифры «1141525,6», «657639,</w:t>
      </w:r>
      <w:proofErr w:type="gramStart"/>
      <w:r>
        <w:rPr>
          <w:sz w:val="28"/>
          <w:szCs w:val="28"/>
        </w:rPr>
        <w:t>9»  и</w:t>
      </w:r>
      <w:proofErr w:type="gramEnd"/>
      <w:r>
        <w:rPr>
          <w:sz w:val="28"/>
          <w:szCs w:val="28"/>
        </w:rPr>
        <w:t xml:space="preserve"> «39140,3».</w:t>
      </w:r>
    </w:p>
    <w:p w:rsidR="007E7D51" w:rsidRDefault="007E7D51" w:rsidP="007E1B69">
      <w:pPr>
        <w:pStyle w:val="a9"/>
        <w:shd w:val="clear" w:color="auto" w:fill="FFFFFF"/>
        <w:spacing w:after="0"/>
        <w:ind w:firstLine="709"/>
        <w:jc w:val="both"/>
        <w:rPr>
          <w:sz w:val="28"/>
          <w:szCs w:val="28"/>
        </w:rPr>
      </w:pPr>
      <w:r>
        <w:rPr>
          <w:sz w:val="28"/>
          <w:szCs w:val="28"/>
        </w:rPr>
        <w:t xml:space="preserve">1.2. В Паспорте подпрограммы «Обеспечение деятельности библиотек» раздел «Ресурсное обеспечение муниципальной подпрограммы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tabs>
          <w:tab w:val="left" w:pos="3828"/>
        </w:tabs>
        <w:autoSpaceDE w:val="0"/>
        <w:jc w:val="both"/>
        <w:rPr>
          <w:sz w:val="28"/>
          <w:szCs w:val="28"/>
        </w:rPr>
      </w:pPr>
      <w:r>
        <w:rPr>
          <w:sz w:val="28"/>
          <w:szCs w:val="28"/>
        </w:rPr>
        <w:t xml:space="preserve">                                                  Общий объем финансирования подпрограммы   </w:t>
      </w:r>
    </w:p>
    <w:p w:rsidR="007E7D51" w:rsidRDefault="007E7D51" w:rsidP="007E7D51">
      <w:pPr>
        <w:widowControl w:val="0"/>
        <w:tabs>
          <w:tab w:val="left" w:pos="3969"/>
        </w:tabs>
        <w:autoSpaceDE w:val="0"/>
        <w:jc w:val="both"/>
        <w:rPr>
          <w:sz w:val="28"/>
          <w:szCs w:val="28"/>
        </w:rPr>
      </w:pPr>
      <w:r>
        <w:rPr>
          <w:sz w:val="28"/>
          <w:szCs w:val="28"/>
        </w:rPr>
        <w:t xml:space="preserve">                                                  составляет: 199100,7 </w:t>
      </w:r>
      <w:proofErr w:type="spellStart"/>
      <w:r>
        <w:rPr>
          <w:sz w:val="28"/>
          <w:szCs w:val="28"/>
        </w:rPr>
        <w:t>тыс.рублей</w:t>
      </w:r>
      <w:proofErr w:type="spellEnd"/>
      <w:r>
        <w:rPr>
          <w:sz w:val="28"/>
          <w:szCs w:val="28"/>
        </w:rPr>
        <w:t>, в том числе:</w:t>
      </w:r>
    </w:p>
    <w:p w:rsidR="007E7D51" w:rsidRDefault="007E7D51" w:rsidP="007E7D51">
      <w:pPr>
        <w:widowControl w:val="0"/>
        <w:tabs>
          <w:tab w:val="left" w:pos="3969"/>
        </w:tabs>
        <w:autoSpaceDE w:val="0"/>
        <w:jc w:val="both"/>
        <w:rPr>
          <w:sz w:val="28"/>
          <w:szCs w:val="28"/>
        </w:rPr>
      </w:pPr>
      <w:r>
        <w:rPr>
          <w:sz w:val="28"/>
          <w:szCs w:val="28"/>
        </w:rPr>
        <w:t xml:space="preserve">                                                  2018 год – 42000,7 </w:t>
      </w:r>
      <w:proofErr w:type="spellStart"/>
      <w:r>
        <w:rPr>
          <w:sz w:val="28"/>
          <w:szCs w:val="28"/>
        </w:rPr>
        <w:t>тыс.рублей</w:t>
      </w:r>
      <w:proofErr w:type="spellEnd"/>
      <w:r>
        <w:rPr>
          <w:sz w:val="28"/>
          <w:szCs w:val="28"/>
        </w:rPr>
        <w:t>.</w:t>
      </w:r>
    </w:p>
    <w:p w:rsidR="007E7D51" w:rsidRDefault="007E7D51" w:rsidP="007E7D51">
      <w:pPr>
        <w:widowControl w:val="0"/>
        <w:tabs>
          <w:tab w:val="left" w:pos="3969"/>
        </w:tabs>
        <w:autoSpaceDE w:val="0"/>
        <w:jc w:val="both"/>
        <w:rPr>
          <w:sz w:val="28"/>
          <w:szCs w:val="28"/>
        </w:rPr>
      </w:pPr>
      <w:r>
        <w:rPr>
          <w:sz w:val="28"/>
          <w:szCs w:val="28"/>
        </w:rPr>
        <w:t xml:space="preserve">                                                  Объем средств местного бюджета, необходимый для  </w:t>
      </w:r>
    </w:p>
    <w:p w:rsidR="007E7D51" w:rsidRDefault="007E7D51" w:rsidP="007E7D51">
      <w:pPr>
        <w:widowControl w:val="0"/>
        <w:tabs>
          <w:tab w:val="left" w:pos="3969"/>
        </w:tabs>
        <w:autoSpaceDE w:val="0"/>
        <w:jc w:val="both"/>
        <w:rPr>
          <w:sz w:val="28"/>
          <w:szCs w:val="28"/>
        </w:rPr>
      </w:pPr>
      <w:r>
        <w:rPr>
          <w:sz w:val="28"/>
          <w:szCs w:val="28"/>
        </w:rPr>
        <w:t xml:space="preserve">                                                  финансирования подпрограммы составляет </w:t>
      </w:r>
    </w:p>
    <w:p w:rsidR="007E7D51" w:rsidRDefault="007E7D51" w:rsidP="007E7D51">
      <w:pPr>
        <w:widowControl w:val="0"/>
        <w:tabs>
          <w:tab w:val="left" w:pos="3969"/>
        </w:tabs>
        <w:autoSpaceDE w:val="0"/>
        <w:jc w:val="both"/>
        <w:rPr>
          <w:sz w:val="28"/>
          <w:szCs w:val="28"/>
        </w:rPr>
      </w:pPr>
      <w:r>
        <w:rPr>
          <w:sz w:val="28"/>
          <w:szCs w:val="28"/>
        </w:rPr>
        <w:t xml:space="preserve">                                                  166451,1 </w:t>
      </w:r>
      <w:proofErr w:type="spellStart"/>
      <w:r>
        <w:rPr>
          <w:sz w:val="28"/>
          <w:szCs w:val="28"/>
        </w:rPr>
        <w:t>тыс.рублей</w:t>
      </w:r>
      <w:proofErr w:type="spellEnd"/>
      <w:r>
        <w:rPr>
          <w:sz w:val="28"/>
          <w:szCs w:val="28"/>
        </w:rPr>
        <w:t>, в том числе:</w:t>
      </w:r>
    </w:p>
    <w:p w:rsidR="007E7D51" w:rsidRDefault="007E7D51" w:rsidP="007E7D51">
      <w:pPr>
        <w:widowControl w:val="0"/>
        <w:tabs>
          <w:tab w:val="left" w:pos="3969"/>
        </w:tabs>
        <w:autoSpaceDE w:val="0"/>
        <w:jc w:val="both"/>
      </w:pPr>
      <w:r>
        <w:rPr>
          <w:sz w:val="28"/>
          <w:szCs w:val="28"/>
        </w:rPr>
        <w:t xml:space="preserve">                                                  2018 год – 27507,2 </w:t>
      </w:r>
      <w:proofErr w:type="spellStart"/>
      <w:r>
        <w:rPr>
          <w:sz w:val="28"/>
          <w:szCs w:val="28"/>
        </w:rPr>
        <w:t>тыс.рублей</w:t>
      </w:r>
      <w:proofErr w:type="spellEnd"/>
      <w:r>
        <w:rPr>
          <w:sz w:val="28"/>
          <w:szCs w:val="28"/>
        </w:rPr>
        <w:t>.</w:t>
      </w:r>
    </w:p>
    <w:p w:rsidR="007E7D51" w:rsidRDefault="007E7D51" w:rsidP="007E1B69">
      <w:pPr>
        <w:pStyle w:val="a9"/>
        <w:shd w:val="clear" w:color="auto" w:fill="FFFFFF"/>
        <w:spacing w:after="0"/>
        <w:ind w:firstLine="709"/>
        <w:jc w:val="both"/>
        <w:rPr>
          <w:sz w:val="28"/>
          <w:szCs w:val="28"/>
        </w:rPr>
      </w:pPr>
      <w:r>
        <w:rPr>
          <w:sz w:val="28"/>
          <w:szCs w:val="28"/>
        </w:rPr>
        <w:t>1.2.1 в разделе 8.4 «Информация по ресурсному обеспечению» цифры «198615,7» и «165966,1» заменить соответственно на    цифры «199100,</w:t>
      </w:r>
      <w:proofErr w:type="gramStart"/>
      <w:r>
        <w:rPr>
          <w:sz w:val="28"/>
          <w:szCs w:val="28"/>
        </w:rPr>
        <w:t xml:space="preserve">7»   </w:t>
      </w:r>
      <w:proofErr w:type="gramEnd"/>
      <w:r>
        <w:rPr>
          <w:sz w:val="28"/>
          <w:szCs w:val="28"/>
        </w:rPr>
        <w:t>и «166451,1».</w:t>
      </w:r>
    </w:p>
    <w:p w:rsidR="007E7D51" w:rsidRDefault="007E7D51" w:rsidP="007E1B69">
      <w:pPr>
        <w:pStyle w:val="a9"/>
        <w:shd w:val="clear" w:color="auto" w:fill="FFFFFF"/>
        <w:tabs>
          <w:tab w:val="left" w:pos="0"/>
        </w:tabs>
        <w:spacing w:after="0"/>
        <w:ind w:firstLine="709"/>
        <w:jc w:val="both"/>
        <w:rPr>
          <w:sz w:val="28"/>
          <w:szCs w:val="28"/>
        </w:rPr>
      </w:pPr>
      <w:r>
        <w:rPr>
          <w:sz w:val="28"/>
          <w:szCs w:val="28"/>
        </w:rPr>
        <w:t xml:space="preserve">1.3. В Паспорте подпрограммы «Обеспечение деятельности музея» раздел «Ресурсное обеспечение муниципальной подпрограммы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autoSpaceDE w:val="0"/>
        <w:ind w:left="375"/>
        <w:jc w:val="both"/>
        <w:rPr>
          <w:sz w:val="28"/>
          <w:szCs w:val="28"/>
        </w:rPr>
      </w:pPr>
      <w:r>
        <w:rPr>
          <w:sz w:val="28"/>
          <w:szCs w:val="28"/>
        </w:rPr>
        <w:t xml:space="preserve">                                                  Общий объем финансирования подпрограммы </w:t>
      </w:r>
    </w:p>
    <w:p w:rsidR="007E7D51" w:rsidRDefault="007E7D51" w:rsidP="007E7D51">
      <w:pPr>
        <w:widowControl w:val="0"/>
        <w:autoSpaceDE w:val="0"/>
        <w:ind w:left="375"/>
        <w:jc w:val="both"/>
        <w:rPr>
          <w:sz w:val="28"/>
          <w:szCs w:val="28"/>
        </w:rPr>
      </w:pPr>
      <w:r>
        <w:rPr>
          <w:sz w:val="28"/>
          <w:szCs w:val="28"/>
        </w:rPr>
        <w:t xml:space="preserve">                                                  составляет 29590,9 </w:t>
      </w:r>
      <w:proofErr w:type="spellStart"/>
      <w:r>
        <w:rPr>
          <w:sz w:val="28"/>
          <w:szCs w:val="28"/>
        </w:rPr>
        <w:t>тыс.рублей</w:t>
      </w:r>
      <w:proofErr w:type="spellEnd"/>
      <w:r>
        <w:rPr>
          <w:sz w:val="28"/>
          <w:szCs w:val="28"/>
        </w:rPr>
        <w:t>, в том числе:</w:t>
      </w:r>
    </w:p>
    <w:p w:rsidR="007E7D51" w:rsidRDefault="007E7D51" w:rsidP="007E7D51">
      <w:pPr>
        <w:ind w:left="1683"/>
        <w:jc w:val="both"/>
        <w:rPr>
          <w:sz w:val="28"/>
          <w:szCs w:val="28"/>
        </w:rPr>
      </w:pPr>
      <w:r>
        <w:rPr>
          <w:sz w:val="28"/>
          <w:szCs w:val="28"/>
        </w:rPr>
        <w:t xml:space="preserve">                                2018 год – 6217,4 </w:t>
      </w:r>
      <w:proofErr w:type="spellStart"/>
      <w:r>
        <w:rPr>
          <w:sz w:val="28"/>
          <w:szCs w:val="28"/>
        </w:rPr>
        <w:t>тыс.рублей</w:t>
      </w:r>
      <w:proofErr w:type="spellEnd"/>
      <w:r>
        <w:rPr>
          <w:sz w:val="28"/>
          <w:szCs w:val="28"/>
        </w:rPr>
        <w:t xml:space="preserve">. </w:t>
      </w:r>
    </w:p>
    <w:p w:rsidR="007E7D51" w:rsidRDefault="007E7D51" w:rsidP="007E7D51">
      <w:pPr>
        <w:ind w:left="1683"/>
        <w:jc w:val="both"/>
        <w:rPr>
          <w:sz w:val="28"/>
          <w:szCs w:val="28"/>
        </w:rPr>
      </w:pPr>
      <w:r>
        <w:rPr>
          <w:sz w:val="28"/>
          <w:szCs w:val="28"/>
        </w:rPr>
        <w:t xml:space="preserve">                                                    </w:t>
      </w:r>
    </w:p>
    <w:p w:rsidR="007E7D51" w:rsidRDefault="007E7D51" w:rsidP="007E1B69">
      <w:pPr>
        <w:ind w:left="3828" w:hanging="2127"/>
        <w:jc w:val="both"/>
        <w:rPr>
          <w:sz w:val="28"/>
          <w:szCs w:val="28"/>
        </w:rPr>
      </w:pPr>
      <w:r>
        <w:rPr>
          <w:sz w:val="28"/>
          <w:szCs w:val="28"/>
        </w:rPr>
        <w:t xml:space="preserve">                               Объем средств местного бюджета, необходимый </w:t>
      </w:r>
      <w:r w:rsidR="007E1B69">
        <w:rPr>
          <w:sz w:val="28"/>
          <w:szCs w:val="28"/>
        </w:rPr>
        <w:t xml:space="preserve">                 </w:t>
      </w:r>
      <w:r>
        <w:rPr>
          <w:sz w:val="28"/>
          <w:szCs w:val="28"/>
        </w:rPr>
        <w:t>для финансирования подпрограммы составляет</w:t>
      </w:r>
    </w:p>
    <w:p w:rsidR="007E7D51" w:rsidRDefault="007E7D51" w:rsidP="007E7D51">
      <w:pPr>
        <w:widowControl w:val="0"/>
        <w:autoSpaceDE w:val="0"/>
        <w:ind w:left="375"/>
        <w:jc w:val="both"/>
        <w:rPr>
          <w:sz w:val="28"/>
          <w:szCs w:val="28"/>
        </w:rPr>
      </w:pPr>
      <w:r>
        <w:rPr>
          <w:sz w:val="28"/>
          <w:szCs w:val="28"/>
        </w:rPr>
        <w:t xml:space="preserve">                                                  24649,3 </w:t>
      </w:r>
      <w:proofErr w:type="spellStart"/>
      <w:r>
        <w:rPr>
          <w:sz w:val="28"/>
          <w:szCs w:val="28"/>
        </w:rPr>
        <w:t>тыс.рублей</w:t>
      </w:r>
      <w:proofErr w:type="spellEnd"/>
      <w:r>
        <w:rPr>
          <w:sz w:val="28"/>
          <w:szCs w:val="28"/>
        </w:rPr>
        <w:t>, в том числе:</w:t>
      </w:r>
    </w:p>
    <w:p w:rsidR="007E7D51" w:rsidRDefault="007E7D51" w:rsidP="007E7D51">
      <w:pPr>
        <w:widowControl w:val="0"/>
        <w:autoSpaceDE w:val="0"/>
        <w:ind w:left="375"/>
        <w:jc w:val="both"/>
        <w:rPr>
          <w:sz w:val="28"/>
          <w:szCs w:val="28"/>
        </w:rPr>
      </w:pPr>
      <w:r>
        <w:rPr>
          <w:sz w:val="28"/>
          <w:szCs w:val="28"/>
        </w:rPr>
        <w:t xml:space="preserve">                                                  2018 год – 4842,7 </w:t>
      </w:r>
      <w:proofErr w:type="spellStart"/>
      <w:r>
        <w:rPr>
          <w:sz w:val="28"/>
          <w:szCs w:val="28"/>
        </w:rPr>
        <w:t>тыс.рублей</w:t>
      </w:r>
      <w:proofErr w:type="spellEnd"/>
      <w:r>
        <w:rPr>
          <w:sz w:val="28"/>
          <w:szCs w:val="28"/>
        </w:rPr>
        <w:t>.</w:t>
      </w:r>
    </w:p>
    <w:p w:rsidR="007E7D51" w:rsidRDefault="007E7D51" w:rsidP="007E1B69">
      <w:pPr>
        <w:widowControl w:val="0"/>
        <w:autoSpaceDE w:val="0"/>
        <w:ind w:firstLine="709"/>
        <w:jc w:val="both"/>
        <w:rPr>
          <w:sz w:val="28"/>
          <w:szCs w:val="28"/>
        </w:rPr>
      </w:pPr>
      <w:r>
        <w:rPr>
          <w:sz w:val="28"/>
          <w:szCs w:val="28"/>
        </w:rPr>
        <w:t xml:space="preserve"> 1.3.1. в разделе 9.4 «Информация по ресурсному обеспечению» цифры</w:t>
      </w:r>
      <w:r w:rsidR="007E1B69">
        <w:rPr>
          <w:sz w:val="28"/>
          <w:szCs w:val="28"/>
        </w:rPr>
        <w:t xml:space="preserve"> </w:t>
      </w:r>
      <w:r>
        <w:rPr>
          <w:sz w:val="28"/>
          <w:szCs w:val="28"/>
        </w:rPr>
        <w:t>«29540,8» и «24599,2» заменить соответственно на цифры «229590,9» и «24649,3».</w:t>
      </w:r>
    </w:p>
    <w:p w:rsidR="007E7D51" w:rsidRDefault="007E7D51" w:rsidP="007E1B69">
      <w:pPr>
        <w:pStyle w:val="a9"/>
        <w:shd w:val="clear" w:color="auto" w:fill="FFFFFF"/>
        <w:tabs>
          <w:tab w:val="left" w:pos="0"/>
        </w:tabs>
        <w:spacing w:after="0"/>
        <w:ind w:firstLine="709"/>
        <w:jc w:val="both"/>
        <w:rPr>
          <w:sz w:val="28"/>
          <w:szCs w:val="28"/>
        </w:rPr>
      </w:pPr>
      <w:r>
        <w:rPr>
          <w:sz w:val="28"/>
          <w:szCs w:val="28"/>
        </w:rPr>
        <w:t xml:space="preserve">1.4. В Паспорте подпрограммы «Обеспечение деятельности учреждений культурно-досугового типа» раздел «Ресурсное обеспечение муниципальной подпрограммы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tabs>
          <w:tab w:val="left" w:pos="3828"/>
        </w:tabs>
        <w:autoSpaceDE w:val="0"/>
        <w:ind w:left="375"/>
        <w:jc w:val="both"/>
        <w:rPr>
          <w:sz w:val="28"/>
          <w:szCs w:val="28"/>
        </w:rPr>
      </w:pPr>
      <w:r>
        <w:rPr>
          <w:sz w:val="28"/>
          <w:szCs w:val="28"/>
        </w:rPr>
        <w:t xml:space="preserve">                                               Общий объем финансирования подпрограммы </w:t>
      </w:r>
    </w:p>
    <w:p w:rsidR="007E7D51" w:rsidRDefault="007E7D51" w:rsidP="007E7D51">
      <w:pPr>
        <w:widowControl w:val="0"/>
        <w:autoSpaceDE w:val="0"/>
        <w:ind w:left="375"/>
        <w:jc w:val="both"/>
        <w:rPr>
          <w:sz w:val="28"/>
          <w:szCs w:val="28"/>
        </w:rPr>
      </w:pPr>
      <w:r>
        <w:rPr>
          <w:sz w:val="28"/>
          <w:szCs w:val="28"/>
        </w:rPr>
        <w:t xml:space="preserve">                                               составляет 570286,3 </w:t>
      </w:r>
      <w:proofErr w:type="spellStart"/>
      <w:r>
        <w:rPr>
          <w:sz w:val="28"/>
          <w:szCs w:val="28"/>
        </w:rPr>
        <w:t>тыс.рублей</w:t>
      </w:r>
      <w:proofErr w:type="spellEnd"/>
      <w:r>
        <w:rPr>
          <w:sz w:val="28"/>
          <w:szCs w:val="28"/>
        </w:rPr>
        <w:t>, в том числе:</w:t>
      </w:r>
    </w:p>
    <w:p w:rsidR="007E7D51" w:rsidRDefault="007E7D51" w:rsidP="007E7D51">
      <w:pPr>
        <w:widowControl w:val="0"/>
        <w:autoSpaceDE w:val="0"/>
        <w:ind w:left="375"/>
        <w:jc w:val="both"/>
        <w:rPr>
          <w:sz w:val="28"/>
          <w:szCs w:val="28"/>
        </w:rPr>
      </w:pPr>
      <w:r>
        <w:rPr>
          <w:sz w:val="28"/>
          <w:szCs w:val="28"/>
        </w:rPr>
        <w:t xml:space="preserve">                                               2018 год – 49147,2 </w:t>
      </w:r>
      <w:proofErr w:type="spellStart"/>
      <w:r>
        <w:rPr>
          <w:sz w:val="28"/>
          <w:szCs w:val="28"/>
        </w:rPr>
        <w:t>тыс.рублей</w:t>
      </w:r>
      <w:proofErr w:type="spellEnd"/>
      <w:r>
        <w:rPr>
          <w:sz w:val="28"/>
          <w:szCs w:val="28"/>
        </w:rPr>
        <w:t>.</w:t>
      </w:r>
    </w:p>
    <w:p w:rsidR="007E7D51" w:rsidRDefault="007E7D51" w:rsidP="007E7D51">
      <w:pPr>
        <w:widowControl w:val="0"/>
        <w:tabs>
          <w:tab w:val="left" w:pos="3969"/>
        </w:tabs>
        <w:autoSpaceDE w:val="0"/>
        <w:jc w:val="both"/>
        <w:rPr>
          <w:sz w:val="28"/>
          <w:szCs w:val="28"/>
        </w:rPr>
      </w:pPr>
      <w:r>
        <w:rPr>
          <w:sz w:val="28"/>
          <w:szCs w:val="28"/>
        </w:rPr>
        <w:t xml:space="preserve">                                                    Объем средств местного бюджета, необходимый для  </w:t>
      </w:r>
    </w:p>
    <w:p w:rsidR="007E7D51" w:rsidRDefault="007E7D51" w:rsidP="007E7D51">
      <w:pPr>
        <w:widowControl w:val="0"/>
        <w:tabs>
          <w:tab w:val="left" w:pos="3969"/>
        </w:tabs>
        <w:autoSpaceDE w:val="0"/>
        <w:jc w:val="both"/>
        <w:rPr>
          <w:sz w:val="28"/>
          <w:szCs w:val="28"/>
        </w:rPr>
      </w:pPr>
      <w:r>
        <w:rPr>
          <w:sz w:val="28"/>
          <w:szCs w:val="28"/>
        </w:rPr>
        <w:t xml:space="preserve">                                                    финансирования подпрограммы составляет </w:t>
      </w:r>
    </w:p>
    <w:p w:rsidR="007E7D51" w:rsidRDefault="007E7D51" w:rsidP="007E7D51">
      <w:pPr>
        <w:widowControl w:val="0"/>
        <w:tabs>
          <w:tab w:val="left" w:pos="3969"/>
        </w:tabs>
        <w:autoSpaceDE w:val="0"/>
        <w:jc w:val="both"/>
        <w:rPr>
          <w:sz w:val="28"/>
          <w:szCs w:val="28"/>
        </w:rPr>
      </w:pPr>
      <w:r>
        <w:rPr>
          <w:sz w:val="28"/>
          <w:szCs w:val="28"/>
        </w:rPr>
        <w:t xml:space="preserve">                                                    183585,1 </w:t>
      </w:r>
      <w:proofErr w:type="spellStart"/>
      <w:r>
        <w:rPr>
          <w:sz w:val="28"/>
          <w:szCs w:val="28"/>
        </w:rPr>
        <w:t>тыс.рублей</w:t>
      </w:r>
      <w:proofErr w:type="spellEnd"/>
      <w:r>
        <w:rPr>
          <w:sz w:val="28"/>
          <w:szCs w:val="28"/>
        </w:rPr>
        <w:t>, в том числе:</w:t>
      </w:r>
    </w:p>
    <w:p w:rsidR="007E7D51" w:rsidRDefault="007E7D51" w:rsidP="007E7D51">
      <w:pPr>
        <w:widowControl w:val="0"/>
        <w:tabs>
          <w:tab w:val="left" w:pos="3969"/>
        </w:tabs>
        <w:autoSpaceDE w:val="0"/>
        <w:jc w:val="both"/>
        <w:rPr>
          <w:sz w:val="28"/>
          <w:szCs w:val="28"/>
        </w:rPr>
      </w:pPr>
      <w:r>
        <w:rPr>
          <w:sz w:val="28"/>
          <w:szCs w:val="28"/>
        </w:rPr>
        <w:t xml:space="preserve">                                                    2018 год – 25923,9 </w:t>
      </w:r>
      <w:proofErr w:type="spellStart"/>
      <w:r>
        <w:rPr>
          <w:sz w:val="28"/>
          <w:szCs w:val="28"/>
        </w:rPr>
        <w:t>тыс.рублей</w:t>
      </w:r>
      <w:proofErr w:type="spellEnd"/>
      <w:r>
        <w:rPr>
          <w:sz w:val="28"/>
          <w:szCs w:val="28"/>
        </w:rPr>
        <w:t>.</w:t>
      </w:r>
    </w:p>
    <w:p w:rsidR="007E7D51" w:rsidRDefault="007E7D51" w:rsidP="007E7D51">
      <w:pPr>
        <w:pStyle w:val="a9"/>
        <w:shd w:val="clear" w:color="auto" w:fill="FFFFFF"/>
        <w:tabs>
          <w:tab w:val="left" w:pos="0"/>
        </w:tabs>
        <w:spacing w:before="0" w:after="0"/>
        <w:rPr>
          <w:sz w:val="28"/>
          <w:szCs w:val="28"/>
        </w:rPr>
      </w:pPr>
      <w:r>
        <w:rPr>
          <w:sz w:val="28"/>
          <w:szCs w:val="28"/>
        </w:rPr>
        <w:t xml:space="preserve">                                                    Объем средств из внебюджетных источников              </w:t>
      </w:r>
    </w:p>
    <w:p w:rsidR="007E7D51" w:rsidRDefault="007E7D51" w:rsidP="007E7D51">
      <w:pPr>
        <w:pStyle w:val="a9"/>
        <w:shd w:val="clear" w:color="auto" w:fill="FFFFFF"/>
        <w:tabs>
          <w:tab w:val="left" w:pos="0"/>
        </w:tabs>
        <w:spacing w:before="0" w:after="0"/>
        <w:rPr>
          <w:sz w:val="28"/>
          <w:szCs w:val="28"/>
        </w:rPr>
      </w:pPr>
      <w:r>
        <w:rPr>
          <w:sz w:val="28"/>
          <w:szCs w:val="28"/>
        </w:rPr>
        <w:t xml:space="preserve">                                                    финансирования составляет 8321,2 </w:t>
      </w:r>
      <w:proofErr w:type="spellStart"/>
      <w:r>
        <w:rPr>
          <w:sz w:val="28"/>
          <w:szCs w:val="28"/>
        </w:rPr>
        <w:t>тыс.рублей</w:t>
      </w:r>
      <w:proofErr w:type="spellEnd"/>
      <w:r>
        <w:rPr>
          <w:sz w:val="28"/>
          <w:szCs w:val="28"/>
        </w:rPr>
        <w:t xml:space="preserve">, в том                                       </w:t>
      </w:r>
    </w:p>
    <w:p w:rsidR="007E7D51" w:rsidRDefault="007E7D51" w:rsidP="007E7D51">
      <w:pPr>
        <w:pStyle w:val="a9"/>
        <w:shd w:val="clear" w:color="auto" w:fill="FFFFFF"/>
        <w:tabs>
          <w:tab w:val="left" w:pos="0"/>
        </w:tabs>
        <w:spacing w:before="0" w:after="0"/>
      </w:pPr>
      <w:r>
        <w:rPr>
          <w:sz w:val="28"/>
          <w:szCs w:val="28"/>
        </w:rPr>
        <w:t xml:space="preserve">                                                    числе:</w:t>
      </w:r>
    </w:p>
    <w:p w:rsidR="007E7D51" w:rsidRDefault="007E7D51" w:rsidP="007E7D51">
      <w:pPr>
        <w:jc w:val="both"/>
        <w:rPr>
          <w:sz w:val="28"/>
          <w:szCs w:val="28"/>
        </w:rPr>
      </w:pPr>
      <w:r>
        <w:rPr>
          <w:color w:val="000000"/>
          <w:sz w:val="28"/>
          <w:szCs w:val="28"/>
        </w:rPr>
        <w:t xml:space="preserve">                                                 </w:t>
      </w:r>
      <w:r w:rsidR="007E1B69">
        <w:rPr>
          <w:color w:val="000000"/>
          <w:sz w:val="28"/>
          <w:szCs w:val="28"/>
        </w:rPr>
        <w:t xml:space="preserve">    </w:t>
      </w:r>
      <w:r>
        <w:rPr>
          <w:color w:val="000000"/>
          <w:sz w:val="28"/>
          <w:szCs w:val="28"/>
        </w:rPr>
        <w:t xml:space="preserve">2018 год – 1047,7 </w:t>
      </w:r>
      <w:proofErr w:type="spellStart"/>
      <w:r>
        <w:rPr>
          <w:color w:val="000000"/>
          <w:sz w:val="28"/>
          <w:szCs w:val="28"/>
        </w:rPr>
        <w:t>тыс.рублей</w:t>
      </w:r>
      <w:proofErr w:type="spellEnd"/>
      <w:r>
        <w:rPr>
          <w:color w:val="000000"/>
          <w:sz w:val="28"/>
          <w:szCs w:val="28"/>
        </w:rPr>
        <w:t>,</w:t>
      </w:r>
    </w:p>
    <w:p w:rsidR="007E7D51" w:rsidRDefault="007E7D51" w:rsidP="007E7D51">
      <w:pPr>
        <w:widowControl w:val="0"/>
        <w:autoSpaceDE w:val="0"/>
        <w:ind w:left="375"/>
        <w:jc w:val="both"/>
        <w:rPr>
          <w:sz w:val="28"/>
          <w:szCs w:val="28"/>
        </w:rPr>
      </w:pPr>
    </w:p>
    <w:p w:rsidR="007E7D51" w:rsidRDefault="007E7D51" w:rsidP="007E1B69">
      <w:pPr>
        <w:pStyle w:val="a9"/>
        <w:shd w:val="clear" w:color="auto" w:fill="FFFFFF"/>
        <w:spacing w:before="0" w:after="0"/>
        <w:ind w:firstLine="709"/>
        <w:jc w:val="both"/>
        <w:rPr>
          <w:sz w:val="28"/>
          <w:szCs w:val="28"/>
        </w:rPr>
      </w:pPr>
      <w:r>
        <w:rPr>
          <w:sz w:val="28"/>
          <w:szCs w:val="28"/>
        </w:rPr>
        <w:lastRenderedPageBreak/>
        <w:t>1.3.1</w:t>
      </w:r>
      <w:r w:rsidR="007E1B69">
        <w:rPr>
          <w:sz w:val="28"/>
          <w:szCs w:val="28"/>
        </w:rPr>
        <w:t xml:space="preserve">. </w:t>
      </w:r>
      <w:r>
        <w:rPr>
          <w:sz w:val="28"/>
          <w:szCs w:val="28"/>
        </w:rPr>
        <w:t xml:space="preserve"> в разделе 10.4 «Информация по ресурсному обеспечению» цифры</w:t>
      </w:r>
      <w:r w:rsidR="007E1B69">
        <w:rPr>
          <w:sz w:val="28"/>
          <w:szCs w:val="28"/>
        </w:rPr>
        <w:t xml:space="preserve"> </w:t>
      </w:r>
      <w:r>
        <w:rPr>
          <w:sz w:val="28"/>
          <w:szCs w:val="28"/>
        </w:rPr>
        <w:t>«570704,6», «183677,9» и «8646,7» заменить соответственно на цифры «570286,3», «183585,1» и «8321,2».</w:t>
      </w:r>
    </w:p>
    <w:p w:rsidR="007E7D51" w:rsidRDefault="007E7D51" w:rsidP="007E1B69">
      <w:pPr>
        <w:pStyle w:val="a9"/>
        <w:shd w:val="clear" w:color="auto" w:fill="FFFFFF"/>
        <w:tabs>
          <w:tab w:val="left" w:pos="0"/>
        </w:tabs>
        <w:spacing w:after="0"/>
        <w:ind w:firstLine="709"/>
        <w:jc w:val="both"/>
        <w:rPr>
          <w:sz w:val="28"/>
          <w:szCs w:val="28"/>
        </w:rPr>
      </w:pPr>
      <w:r>
        <w:rPr>
          <w:sz w:val="28"/>
          <w:szCs w:val="28"/>
        </w:rPr>
        <w:t xml:space="preserve">1.5. В Паспорте подпрограммы «Мероприятия в области культуры» </w:t>
      </w:r>
      <w:proofErr w:type="gramStart"/>
      <w:r>
        <w:rPr>
          <w:sz w:val="28"/>
          <w:szCs w:val="28"/>
        </w:rPr>
        <w:t>раздел  «</w:t>
      </w:r>
      <w:proofErr w:type="gramEnd"/>
      <w:r>
        <w:rPr>
          <w:sz w:val="28"/>
          <w:szCs w:val="28"/>
        </w:rPr>
        <w:t xml:space="preserve">Ресурсное обеспечение муниципальной подпрограммы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tabs>
          <w:tab w:val="left" w:pos="3828"/>
        </w:tabs>
        <w:autoSpaceDE w:val="0"/>
        <w:ind w:left="375"/>
        <w:jc w:val="both"/>
        <w:rPr>
          <w:sz w:val="28"/>
          <w:szCs w:val="28"/>
        </w:rPr>
      </w:pPr>
      <w:r>
        <w:rPr>
          <w:sz w:val="28"/>
          <w:szCs w:val="28"/>
        </w:rPr>
        <w:t xml:space="preserve">                                                Общий объем финансирования подпрограммы </w:t>
      </w:r>
    </w:p>
    <w:p w:rsidR="007E7D51" w:rsidRDefault="007E7D51" w:rsidP="007E7D51">
      <w:pPr>
        <w:widowControl w:val="0"/>
        <w:autoSpaceDE w:val="0"/>
        <w:ind w:left="375"/>
        <w:jc w:val="both"/>
        <w:rPr>
          <w:sz w:val="28"/>
          <w:szCs w:val="28"/>
        </w:rPr>
      </w:pPr>
      <w:r>
        <w:rPr>
          <w:sz w:val="28"/>
          <w:szCs w:val="28"/>
        </w:rPr>
        <w:t xml:space="preserve">                                                составляет 4706,6 </w:t>
      </w:r>
      <w:proofErr w:type="spellStart"/>
      <w:r>
        <w:rPr>
          <w:sz w:val="28"/>
          <w:szCs w:val="28"/>
        </w:rPr>
        <w:t>тыс.рублей</w:t>
      </w:r>
      <w:proofErr w:type="spellEnd"/>
      <w:r>
        <w:rPr>
          <w:sz w:val="28"/>
          <w:szCs w:val="28"/>
        </w:rPr>
        <w:t>, в том числе:</w:t>
      </w:r>
    </w:p>
    <w:p w:rsidR="007E7D51" w:rsidRDefault="007E7D51" w:rsidP="007E7D51">
      <w:pPr>
        <w:widowControl w:val="0"/>
        <w:autoSpaceDE w:val="0"/>
        <w:ind w:left="375"/>
        <w:jc w:val="both"/>
        <w:rPr>
          <w:sz w:val="28"/>
          <w:szCs w:val="28"/>
        </w:rPr>
      </w:pPr>
      <w:r>
        <w:rPr>
          <w:sz w:val="28"/>
          <w:szCs w:val="28"/>
        </w:rPr>
        <w:t xml:space="preserve">                                                2018 год – 464,5 </w:t>
      </w:r>
      <w:proofErr w:type="spellStart"/>
      <w:r>
        <w:rPr>
          <w:sz w:val="28"/>
          <w:szCs w:val="28"/>
        </w:rPr>
        <w:t>тыс.рублей</w:t>
      </w:r>
      <w:proofErr w:type="spellEnd"/>
      <w:r>
        <w:rPr>
          <w:sz w:val="28"/>
          <w:szCs w:val="28"/>
        </w:rPr>
        <w:t>.</w:t>
      </w:r>
    </w:p>
    <w:p w:rsidR="007E7D51" w:rsidRDefault="007E7D51" w:rsidP="007E7D51">
      <w:pPr>
        <w:widowControl w:val="0"/>
        <w:tabs>
          <w:tab w:val="left" w:pos="3969"/>
        </w:tabs>
        <w:autoSpaceDE w:val="0"/>
        <w:jc w:val="both"/>
        <w:rPr>
          <w:sz w:val="28"/>
          <w:szCs w:val="28"/>
        </w:rPr>
      </w:pPr>
      <w:r>
        <w:rPr>
          <w:sz w:val="28"/>
          <w:szCs w:val="28"/>
        </w:rPr>
        <w:t xml:space="preserve">                                                     Объем средств местного бюджета, необходимый для  </w:t>
      </w:r>
    </w:p>
    <w:p w:rsidR="007E7D51" w:rsidRDefault="007E7D51" w:rsidP="007E7D51">
      <w:pPr>
        <w:widowControl w:val="0"/>
        <w:tabs>
          <w:tab w:val="left" w:pos="3969"/>
        </w:tabs>
        <w:autoSpaceDE w:val="0"/>
        <w:jc w:val="both"/>
        <w:rPr>
          <w:sz w:val="28"/>
          <w:szCs w:val="28"/>
        </w:rPr>
      </w:pPr>
      <w:r>
        <w:rPr>
          <w:sz w:val="28"/>
          <w:szCs w:val="28"/>
        </w:rPr>
        <w:t xml:space="preserve">                                                     финансирования подпрограммы составляет </w:t>
      </w:r>
    </w:p>
    <w:p w:rsidR="007E7D51" w:rsidRDefault="007E7D51" w:rsidP="007E7D51">
      <w:pPr>
        <w:widowControl w:val="0"/>
        <w:tabs>
          <w:tab w:val="left" w:pos="3969"/>
        </w:tabs>
        <w:autoSpaceDE w:val="0"/>
        <w:jc w:val="both"/>
        <w:rPr>
          <w:sz w:val="28"/>
          <w:szCs w:val="28"/>
        </w:rPr>
      </w:pPr>
      <w:r>
        <w:rPr>
          <w:sz w:val="28"/>
          <w:szCs w:val="28"/>
        </w:rPr>
        <w:t xml:space="preserve">                                                     4706,</w:t>
      </w:r>
      <w:proofErr w:type="gramStart"/>
      <w:r>
        <w:rPr>
          <w:sz w:val="28"/>
          <w:szCs w:val="28"/>
        </w:rPr>
        <w:t xml:space="preserve">6  </w:t>
      </w:r>
      <w:proofErr w:type="spellStart"/>
      <w:r>
        <w:rPr>
          <w:sz w:val="28"/>
          <w:szCs w:val="28"/>
        </w:rPr>
        <w:t>тыс.рублей</w:t>
      </w:r>
      <w:proofErr w:type="spellEnd"/>
      <w:proofErr w:type="gramEnd"/>
      <w:r>
        <w:rPr>
          <w:sz w:val="28"/>
          <w:szCs w:val="28"/>
        </w:rPr>
        <w:t>, в том числе:</w:t>
      </w:r>
    </w:p>
    <w:p w:rsidR="007E7D51" w:rsidRDefault="007E7D51" w:rsidP="007E7D51">
      <w:pPr>
        <w:widowControl w:val="0"/>
        <w:autoSpaceDE w:val="0"/>
        <w:ind w:left="375"/>
        <w:jc w:val="both"/>
        <w:rPr>
          <w:sz w:val="28"/>
          <w:szCs w:val="28"/>
        </w:rPr>
      </w:pPr>
      <w:r>
        <w:rPr>
          <w:sz w:val="28"/>
          <w:szCs w:val="28"/>
        </w:rPr>
        <w:t xml:space="preserve">                                                2018 год – 464,5 </w:t>
      </w:r>
      <w:proofErr w:type="spellStart"/>
      <w:r>
        <w:rPr>
          <w:sz w:val="28"/>
          <w:szCs w:val="28"/>
        </w:rPr>
        <w:t>тыс.рублей</w:t>
      </w:r>
      <w:proofErr w:type="spellEnd"/>
      <w:r>
        <w:rPr>
          <w:sz w:val="28"/>
          <w:szCs w:val="28"/>
        </w:rPr>
        <w:t>.</w:t>
      </w:r>
    </w:p>
    <w:p w:rsidR="007E7D51" w:rsidRDefault="007E7D51" w:rsidP="007E7D51">
      <w:pPr>
        <w:widowControl w:val="0"/>
        <w:autoSpaceDE w:val="0"/>
        <w:ind w:left="375"/>
        <w:jc w:val="both"/>
        <w:rPr>
          <w:sz w:val="28"/>
          <w:szCs w:val="28"/>
        </w:rPr>
      </w:pPr>
      <w:r>
        <w:rPr>
          <w:sz w:val="28"/>
          <w:szCs w:val="28"/>
        </w:rPr>
        <w:t xml:space="preserve">                                            </w:t>
      </w:r>
    </w:p>
    <w:p w:rsidR="007E7D51" w:rsidRDefault="007E7D51" w:rsidP="007E1B69">
      <w:pPr>
        <w:widowControl w:val="0"/>
        <w:autoSpaceDE w:val="0"/>
        <w:ind w:firstLine="709"/>
        <w:jc w:val="both"/>
        <w:rPr>
          <w:sz w:val="28"/>
          <w:szCs w:val="28"/>
        </w:rPr>
      </w:pPr>
      <w:r>
        <w:rPr>
          <w:sz w:val="28"/>
          <w:szCs w:val="28"/>
        </w:rPr>
        <w:t>1.5.1</w:t>
      </w:r>
      <w:r w:rsidR="007E1B69">
        <w:rPr>
          <w:sz w:val="28"/>
          <w:szCs w:val="28"/>
        </w:rPr>
        <w:t>.</w:t>
      </w:r>
      <w:r>
        <w:rPr>
          <w:sz w:val="28"/>
          <w:szCs w:val="28"/>
        </w:rPr>
        <w:t xml:space="preserve">  в разделе 11.4 «Информация по ресурсному обеспечению» цифры     </w:t>
      </w:r>
      <w:proofErr w:type="gramStart"/>
      <w:r>
        <w:rPr>
          <w:sz w:val="28"/>
          <w:szCs w:val="28"/>
        </w:rPr>
        <w:t xml:space="preserve">   «</w:t>
      </w:r>
      <w:proofErr w:type="gramEnd"/>
      <w:r>
        <w:rPr>
          <w:sz w:val="28"/>
          <w:szCs w:val="28"/>
        </w:rPr>
        <w:t xml:space="preserve">4790,1» и «4790,1» заменить соответственно на цифры «4706,6» и  «4706,6».          </w:t>
      </w:r>
    </w:p>
    <w:p w:rsidR="007E7D51" w:rsidRDefault="007E7D51" w:rsidP="007E1B69">
      <w:pPr>
        <w:widowControl w:val="0"/>
        <w:autoSpaceDE w:val="0"/>
        <w:ind w:firstLine="709"/>
        <w:rPr>
          <w:sz w:val="28"/>
          <w:szCs w:val="28"/>
        </w:rPr>
      </w:pPr>
      <w:r>
        <w:rPr>
          <w:sz w:val="28"/>
          <w:szCs w:val="28"/>
        </w:rPr>
        <w:t xml:space="preserve">1.6. В Паспорте подпрограммы «Обеспечение деятельности образовательных    </w:t>
      </w:r>
    </w:p>
    <w:p w:rsidR="007E7D51" w:rsidRDefault="007E7D51" w:rsidP="007E1B69">
      <w:pPr>
        <w:widowControl w:val="0"/>
        <w:autoSpaceDE w:val="0"/>
        <w:rPr>
          <w:sz w:val="28"/>
          <w:szCs w:val="28"/>
        </w:rPr>
      </w:pPr>
      <w:r>
        <w:rPr>
          <w:sz w:val="28"/>
          <w:szCs w:val="28"/>
        </w:rPr>
        <w:t xml:space="preserve">учреждений» раздел «Ресурсное обеспечение муниципальной подпрограммы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tabs>
          <w:tab w:val="left" w:pos="3828"/>
        </w:tabs>
        <w:autoSpaceDE w:val="0"/>
        <w:ind w:left="375"/>
        <w:jc w:val="both"/>
        <w:rPr>
          <w:sz w:val="28"/>
          <w:szCs w:val="28"/>
        </w:rPr>
      </w:pPr>
      <w:r>
        <w:rPr>
          <w:sz w:val="28"/>
          <w:szCs w:val="28"/>
        </w:rPr>
        <w:t xml:space="preserve">                                               Общий объем финансирования подпрограммы </w:t>
      </w:r>
    </w:p>
    <w:p w:rsidR="007E7D51" w:rsidRDefault="007E7D51" w:rsidP="007E7D51">
      <w:pPr>
        <w:widowControl w:val="0"/>
        <w:autoSpaceDE w:val="0"/>
        <w:ind w:left="375"/>
        <w:jc w:val="both"/>
        <w:rPr>
          <w:sz w:val="28"/>
          <w:szCs w:val="28"/>
        </w:rPr>
      </w:pPr>
      <w:r>
        <w:rPr>
          <w:sz w:val="28"/>
          <w:szCs w:val="28"/>
        </w:rPr>
        <w:t xml:space="preserve">                                               составляет 287834,7 </w:t>
      </w:r>
      <w:proofErr w:type="spellStart"/>
      <w:r>
        <w:rPr>
          <w:sz w:val="28"/>
          <w:szCs w:val="28"/>
        </w:rPr>
        <w:t>тыс.рублей</w:t>
      </w:r>
      <w:proofErr w:type="spellEnd"/>
      <w:r>
        <w:rPr>
          <w:sz w:val="28"/>
          <w:szCs w:val="28"/>
        </w:rPr>
        <w:t>, в том числе:</w:t>
      </w:r>
    </w:p>
    <w:p w:rsidR="007E7D51" w:rsidRDefault="007E7D51" w:rsidP="007E7D51">
      <w:pPr>
        <w:widowControl w:val="0"/>
        <w:autoSpaceDE w:val="0"/>
        <w:ind w:left="375"/>
        <w:jc w:val="both"/>
        <w:rPr>
          <w:sz w:val="28"/>
          <w:szCs w:val="28"/>
        </w:rPr>
      </w:pPr>
      <w:r>
        <w:rPr>
          <w:sz w:val="28"/>
          <w:szCs w:val="28"/>
        </w:rPr>
        <w:t xml:space="preserve">                                                2018 год – 50970,3 </w:t>
      </w:r>
      <w:proofErr w:type="spellStart"/>
      <w:r>
        <w:rPr>
          <w:sz w:val="28"/>
          <w:szCs w:val="28"/>
        </w:rPr>
        <w:t>тыс.рублей</w:t>
      </w:r>
      <w:proofErr w:type="spellEnd"/>
      <w:r>
        <w:rPr>
          <w:sz w:val="28"/>
          <w:szCs w:val="28"/>
        </w:rPr>
        <w:t>.</w:t>
      </w:r>
    </w:p>
    <w:p w:rsidR="007E7D51" w:rsidRDefault="007E7D51" w:rsidP="007E7D51">
      <w:pPr>
        <w:widowControl w:val="0"/>
        <w:tabs>
          <w:tab w:val="left" w:pos="3969"/>
        </w:tabs>
        <w:autoSpaceDE w:val="0"/>
        <w:jc w:val="both"/>
        <w:rPr>
          <w:sz w:val="28"/>
          <w:szCs w:val="28"/>
        </w:rPr>
      </w:pPr>
      <w:r>
        <w:rPr>
          <w:sz w:val="28"/>
          <w:szCs w:val="28"/>
        </w:rPr>
        <w:t xml:space="preserve">                                                    Объем средств местного бюджета, необходимый для                </w:t>
      </w:r>
    </w:p>
    <w:p w:rsidR="007E7D51" w:rsidRDefault="007E7D51" w:rsidP="007E7D51">
      <w:pPr>
        <w:widowControl w:val="0"/>
        <w:tabs>
          <w:tab w:val="left" w:pos="3969"/>
        </w:tabs>
        <w:autoSpaceDE w:val="0"/>
        <w:jc w:val="both"/>
        <w:rPr>
          <w:sz w:val="28"/>
          <w:szCs w:val="28"/>
        </w:rPr>
      </w:pPr>
      <w:r>
        <w:rPr>
          <w:sz w:val="28"/>
          <w:szCs w:val="28"/>
        </w:rPr>
        <w:t xml:space="preserve">                                                    финансирования подпрограммы составляет </w:t>
      </w:r>
    </w:p>
    <w:p w:rsidR="007E7D51" w:rsidRDefault="007E7D51" w:rsidP="007E7D51">
      <w:pPr>
        <w:widowControl w:val="0"/>
        <w:tabs>
          <w:tab w:val="left" w:pos="3969"/>
        </w:tabs>
        <w:autoSpaceDE w:val="0"/>
        <w:jc w:val="both"/>
        <w:rPr>
          <w:sz w:val="28"/>
          <w:szCs w:val="28"/>
        </w:rPr>
      </w:pPr>
      <w:r>
        <w:rPr>
          <w:sz w:val="28"/>
          <w:szCs w:val="28"/>
        </w:rPr>
        <w:t xml:space="preserve">                                                    250340,0 </w:t>
      </w:r>
      <w:proofErr w:type="spellStart"/>
      <w:r>
        <w:rPr>
          <w:sz w:val="28"/>
          <w:szCs w:val="28"/>
        </w:rPr>
        <w:t>тыс.рублей</w:t>
      </w:r>
      <w:proofErr w:type="spellEnd"/>
      <w:r>
        <w:rPr>
          <w:sz w:val="28"/>
          <w:szCs w:val="28"/>
        </w:rPr>
        <w:t>, в том числе:</w:t>
      </w:r>
    </w:p>
    <w:p w:rsidR="007E7D51" w:rsidRDefault="007E7D51" w:rsidP="007E7D51">
      <w:pPr>
        <w:widowControl w:val="0"/>
        <w:tabs>
          <w:tab w:val="left" w:pos="3969"/>
        </w:tabs>
        <w:autoSpaceDE w:val="0"/>
        <w:jc w:val="both"/>
      </w:pPr>
      <w:r>
        <w:rPr>
          <w:sz w:val="28"/>
          <w:szCs w:val="28"/>
        </w:rPr>
        <w:t xml:space="preserve">                                   2018 год – 41914,0 </w:t>
      </w:r>
      <w:proofErr w:type="spellStart"/>
      <w:r>
        <w:rPr>
          <w:sz w:val="28"/>
          <w:szCs w:val="28"/>
        </w:rPr>
        <w:t>тыс.рублей</w:t>
      </w:r>
      <w:proofErr w:type="spellEnd"/>
      <w:r>
        <w:rPr>
          <w:sz w:val="28"/>
          <w:szCs w:val="28"/>
        </w:rPr>
        <w:t>.</w:t>
      </w:r>
    </w:p>
    <w:p w:rsidR="007E7D51" w:rsidRDefault="007E7D51" w:rsidP="007E1B69">
      <w:pPr>
        <w:widowControl w:val="0"/>
        <w:autoSpaceDE w:val="0"/>
        <w:ind w:firstLine="709"/>
        <w:jc w:val="both"/>
        <w:rPr>
          <w:sz w:val="28"/>
          <w:szCs w:val="28"/>
        </w:rPr>
      </w:pPr>
      <w:r>
        <w:rPr>
          <w:sz w:val="28"/>
          <w:szCs w:val="28"/>
        </w:rPr>
        <w:t xml:space="preserve">1.6.1 в разделе 12.4 «Информация по ресурсному обеспечению» цифры «287455,4» и «249960,7» заменить соответственно на цифры «287834,7» и         </w:t>
      </w:r>
      <w:proofErr w:type="gramStart"/>
      <w:r>
        <w:rPr>
          <w:sz w:val="28"/>
          <w:szCs w:val="28"/>
        </w:rPr>
        <w:t xml:space="preserve">   «</w:t>
      </w:r>
      <w:proofErr w:type="gramEnd"/>
      <w:r>
        <w:rPr>
          <w:sz w:val="28"/>
          <w:szCs w:val="28"/>
        </w:rPr>
        <w:t>250340,0».</w:t>
      </w:r>
    </w:p>
    <w:p w:rsidR="007E7D51" w:rsidRDefault="007E7D51" w:rsidP="00E5539C">
      <w:pPr>
        <w:widowControl w:val="0"/>
        <w:autoSpaceDE w:val="0"/>
        <w:ind w:firstLine="709"/>
        <w:jc w:val="both"/>
      </w:pPr>
      <w:r>
        <w:rPr>
          <w:sz w:val="28"/>
          <w:szCs w:val="28"/>
        </w:rPr>
        <w:t>1.7. Таблицу №</w:t>
      </w:r>
      <w:r w:rsidR="00E5539C">
        <w:rPr>
          <w:sz w:val="28"/>
          <w:szCs w:val="28"/>
        </w:rPr>
        <w:t xml:space="preserve"> </w:t>
      </w:r>
      <w:r>
        <w:rPr>
          <w:sz w:val="28"/>
          <w:szCs w:val="28"/>
        </w:rPr>
        <w:t>1 «Сведения о показателях (индикаторах) муниципальной   программы, подпрограмм муниципальной программы и их значения» изложить в новой редакции согласно приложению №</w:t>
      </w:r>
      <w:r w:rsidR="00E5539C">
        <w:rPr>
          <w:sz w:val="28"/>
          <w:szCs w:val="28"/>
        </w:rPr>
        <w:t xml:space="preserve"> </w:t>
      </w:r>
      <w:r>
        <w:rPr>
          <w:sz w:val="28"/>
          <w:szCs w:val="28"/>
        </w:rPr>
        <w:t>1 к настоящему постановлению.</w:t>
      </w:r>
    </w:p>
    <w:p w:rsidR="007E7D51" w:rsidRDefault="007E7D51" w:rsidP="00E5539C">
      <w:pPr>
        <w:pStyle w:val="a9"/>
        <w:shd w:val="clear" w:color="auto" w:fill="FFFFFF"/>
        <w:tabs>
          <w:tab w:val="left" w:pos="0"/>
        </w:tabs>
        <w:spacing w:before="0" w:after="0"/>
        <w:ind w:firstLine="709"/>
        <w:jc w:val="both"/>
        <w:rPr>
          <w:sz w:val="28"/>
          <w:szCs w:val="28"/>
        </w:rPr>
      </w:pPr>
      <w:r>
        <w:rPr>
          <w:sz w:val="28"/>
          <w:szCs w:val="28"/>
        </w:rPr>
        <w:t>1.8.  В таблице № 4 «Расходы местного бюджета и бюджетов поселений на реализацию муниципальной программы» строки «Муниципальная программа», «Подпрограмма1», «Основное мероприятие 1.1» «Основное мероприятие 1.6» «Основное мероприятие 1.7», «Подпрограмма 2», «Основное мероприятие 2.1», «Основное мероприятие 2.3», «Подпрограмма 3», «Основное мероприятие 3.1», «Основное мероприятие 3.26», «Основное мероприятие 3.28», «Подпрограмма 4», «Основное мероприятие 4.1», «Подпрограмма 5», «Основное мероприятие 5.1», изложить в новой редакции и добавить строку «Основное мероприятие 1.8», согласно приложению №2 к настоящему постановлению.</w:t>
      </w:r>
    </w:p>
    <w:p w:rsidR="007E7D51" w:rsidRDefault="007E7D51" w:rsidP="00E5539C">
      <w:pPr>
        <w:pStyle w:val="a9"/>
        <w:shd w:val="clear" w:color="auto" w:fill="FFFFFF"/>
        <w:tabs>
          <w:tab w:val="left" w:pos="0"/>
        </w:tabs>
        <w:spacing w:before="0" w:after="0"/>
        <w:ind w:firstLine="709"/>
        <w:jc w:val="both"/>
        <w:rPr>
          <w:sz w:val="28"/>
          <w:szCs w:val="28"/>
        </w:rPr>
      </w:pPr>
      <w:r>
        <w:rPr>
          <w:sz w:val="28"/>
          <w:szCs w:val="28"/>
        </w:rPr>
        <w:t xml:space="preserve">1.9. В таблице № 5 «Расходы областного бюджета, федерального бюджета, местных бюджетов» строки «Муниципальная программа», «Подпрограмма 1», «Подпрограмма 2», «Подпрограмма 3», «Подпрограмма 4», «Подпрограмма 5», </w:t>
      </w:r>
      <w:r>
        <w:rPr>
          <w:sz w:val="28"/>
          <w:szCs w:val="28"/>
        </w:rPr>
        <w:lastRenderedPageBreak/>
        <w:t>изложить в новой редакции согласно приложению № 3 к настоящему постановлению.</w:t>
      </w:r>
    </w:p>
    <w:p w:rsidR="007E7D51" w:rsidRDefault="007E7D51" w:rsidP="00E5539C">
      <w:pPr>
        <w:pStyle w:val="a9"/>
        <w:shd w:val="clear" w:color="auto" w:fill="FFFFFF"/>
        <w:tabs>
          <w:tab w:val="left" w:pos="0"/>
        </w:tabs>
        <w:spacing w:before="0" w:after="0"/>
        <w:ind w:firstLine="709"/>
        <w:jc w:val="both"/>
        <w:rPr>
          <w:sz w:val="28"/>
          <w:szCs w:val="28"/>
        </w:rPr>
      </w:pPr>
      <w:r>
        <w:rPr>
          <w:sz w:val="28"/>
          <w:szCs w:val="28"/>
        </w:rPr>
        <w:t xml:space="preserve">1.10. В приложении №4 к муниципальной программе </w:t>
      </w:r>
      <w:proofErr w:type="spellStart"/>
      <w:r>
        <w:rPr>
          <w:sz w:val="28"/>
          <w:szCs w:val="28"/>
        </w:rPr>
        <w:t>Белокалитвинского</w:t>
      </w:r>
      <w:proofErr w:type="spellEnd"/>
      <w:r>
        <w:rPr>
          <w:sz w:val="28"/>
          <w:szCs w:val="28"/>
        </w:rPr>
        <w:t xml:space="preserve"> района строки «Мероприятия в области культуры», «Основное мероприятие 4.1», «Мероприятие 4.1.5», «Мероприятие 4.1.9» изложить в новой редакции согласно приложению № 4 к настоящему постановлению.</w:t>
      </w:r>
    </w:p>
    <w:p w:rsidR="007E7D51" w:rsidRDefault="007E7D51" w:rsidP="00E5539C">
      <w:pPr>
        <w:pStyle w:val="a9"/>
        <w:shd w:val="clear" w:color="auto" w:fill="FFFFFF"/>
        <w:tabs>
          <w:tab w:val="left" w:pos="0"/>
        </w:tabs>
        <w:spacing w:before="0" w:after="0"/>
        <w:ind w:firstLine="709"/>
        <w:jc w:val="both"/>
        <w:rPr>
          <w:sz w:val="28"/>
          <w:szCs w:val="28"/>
        </w:rPr>
      </w:pPr>
      <w:r>
        <w:rPr>
          <w:sz w:val="28"/>
          <w:szCs w:val="28"/>
        </w:rPr>
        <w:t xml:space="preserve">1.11. Таблицу № 7 изложить в новой редакции согласно приложению № 5 к настоящему постановлению.       </w:t>
      </w:r>
    </w:p>
    <w:p w:rsidR="007E7D51" w:rsidRDefault="007E7D51" w:rsidP="00E5539C">
      <w:pPr>
        <w:pStyle w:val="a9"/>
        <w:shd w:val="clear" w:color="auto" w:fill="FFFFFF"/>
        <w:tabs>
          <w:tab w:val="left" w:pos="0"/>
        </w:tabs>
        <w:spacing w:before="0" w:after="0"/>
        <w:ind w:firstLine="709"/>
        <w:jc w:val="both"/>
        <w:rPr>
          <w:sz w:val="28"/>
          <w:szCs w:val="28"/>
        </w:rPr>
      </w:pPr>
      <w:r>
        <w:rPr>
          <w:sz w:val="28"/>
          <w:szCs w:val="28"/>
        </w:rPr>
        <w:t>2. Постановление вступает в силу после его официального опубликования.</w:t>
      </w:r>
    </w:p>
    <w:p w:rsidR="007E7D51" w:rsidRDefault="007E7D51" w:rsidP="00E5539C">
      <w:pPr>
        <w:pStyle w:val="a9"/>
        <w:shd w:val="clear" w:color="auto" w:fill="FFFFFF"/>
        <w:tabs>
          <w:tab w:val="left" w:pos="0"/>
          <w:tab w:val="left" w:pos="851"/>
        </w:tabs>
        <w:spacing w:before="0" w:after="0"/>
        <w:ind w:firstLine="709"/>
        <w:jc w:val="both"/>
      </w:pPr>
      <w:r>
        <w:rPr>
          <w:sz w:val="28"/>
          <w:szCs w:val="28"/>
        </w:rPr>
        <w:t xml:space="preserve">3. Контроль за выполнением постановления возложить на заместителя главы Администрации </w:t>
      </w:r>
      <w:proofErr w:type="spellStart"/>
      <w:r w:rsidR="00E5539C">
        <w:rPr>
          <w:sz w:val="28"/>
          <w:szCs w:val="28"/>
        </w:rPr>
        <w:t>Белокалитвинского</w:t>
      </w:r>
      <w:proofErr w:type="spellEnd"/>
      <w:r w:rsidR="00E5539C">
        <w:rPr>
          <w:sz w:val="28"/>
          <w:szCs w:val="28"/>
        </w:rPr>
        <w:t xml:space="preserve"> </w:t>
      </w:r>
      <w:r>
        <w:rPr>
          <w:sz w:val="28"/>
          <w:szCs w:val="28"/>
        </w:rPr>
        <w:t xml:space="preserve">района по социальным вопросам </w:t>
      </w:r>
      <w:r w:rsidR="00E5539C">
        <w:rPr>
          <w:sz w:val="28"/>
          <w:szCs w:val="28"/>
        </w:rPr>
        <w:t xml:space="preserve">                               </w:t>
      </w:r>
      <w:r>
        <w:rPr>
          <w:sz w:val="28"/>
          <w:szCs w:val="28"/>
        </w:rPr>
        <w:t>Е.Н.</w:t>
      </w:r>
      <w:r w:rsidR="00E5539C">
        <w:rPr>
          <w:sz w:val="28"/>
          <w:szCs w:val="28"/>
        </w:rPr>
        <w:t xml:space="preserve"> </w:t>
      </w:r>
      <w:proofErr w:type="spellStart"/>
      <w:r>
        <w:rPr>
          <w:sz w:val="28"/>
          <w:szCs w:val="28"/>
        </w:rPr>
        <w:t>Керенцеву</w:t>
      </w:r>
      <w:proofErr w:type="spellEnd"/>
      <w:r>
        <w:rPr>
          <w:sz w:val="28"/>
          <w:szCs w:val="28"/>
        </w:rPr>
        <w:t>.</w:t>
      </w:r>
    </w:p>
    <w:p w:rsidR="007E7D51" w:rsidRDefault="007E7D51" w:rsidP="007E7D51">
      <w:pPr>
        <w:pStyle w:val="2"/>
        <w:numPr>
          <w:ilvl w:val="1"/>
          <w:numId w:val="5"/>
        </w:numPr>
        <w:suppressAutoHyphens/>
        <w:rPr>
          <w:b w:val="0"/>
        </w:rPr>
      </w:pPr>
      <w:r>
        <w:rPr>
          <w:b w:val="0"/>
        </w:rPr>
        <w:t xml:space="preserve">   </w:t>
      </w:r>
    </w:p>
    <w:p w:rsidR="005555A7" w:rsidRDefault="005555A7" w:rsidP="00872883">
      <w:pPr>
        <w:rPr>
          <w:b/>
          <w:sz w:val="28"/>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872883" w:rsidRPr="00D31A52" w:rsidRDefault="00872883" w:rsidP="00872883">
      <w:pPr>
        <w:rPr>
          <w:sz w:val="28"/>
        </w:rPr>
      </w:pPr>
      <w:r w:rsidRPr="00D31A52">
        <w:rPr>
          <w:sz w:val="28"/>
        </w:rPr>
        <w:t>Верно:</w:t>
      </w:r>
    </w:p>
    <w:p w:rsidR="00872883" w:rsidRPr="00D31A52" w:rsidRDefault="00715C8D" w:rsidP="00872883">
      <w:pPr>
        <w:rPr>
          <w:sz w:val="28"/>
        </w:rPr>
      </w:pPr>
      <w:r w:rsidRPr="00D31A52">
        <w:rPr>
          <w:sz w:val="28"/>
        </w:rPr>
        <w:t>Управляющ</w:t>
      </w:r>
      <w:r w:rsidR="00042119" w:rsidRPr="00D31A52">
        <w:rPr>
          <w:sz w:val="28"/>
        </w:rPr>
        <w:t xml:space="preserve">ий </w:t>
      </w:r>
      <w:r w:rsidRPr="00D31A52">
        <w:rPr>
          <w:sz w:val="28"/>
        </w:rPr>
        <w:t xml:space="preserve"> </w:t>
      </w:r>
      <w:r w:rsidR="00F4755E" w:rsidRPr="00D31A52">
        <w:rPr>
          <w:sz w:val="28"/>
        </w:rPr>
        <w:t xml:space="preserve"> делами</w:t>
      </w:r>
      <w:r w:rsidR="00F4755E" w:rsidRPr="00D31A52">
        <w:rPr>
          <w:sz w:val="28"/>
        </w:rPr>
        <w:tab/>
      </w:r>
      <w:r w:rsidR="00F4755E" w:rsidRPr="00D31A52">
        <w:rPr>
          <w:sz w:val="28"/>
        </w:rPr>
        <w:tab/>
      </w:r>
      <w:r w:rsidR="00F4755E" w:rsidRPr="00D31A52">
        <w:rPr>
          <w:sz w:val="28"/>
        </w:rPr>
        <w:tab/>
      </w:r>
      <w:r w:rsidR="000C6CE8" w:rsidRPr="00D31A52">
        <w:rPr>
          <w:sz w:val="28"/>
        </w:rPr>
        <w:tab/>
      </w:r>
      <w:r w:rsidR="00F4755E" w:rsidRPr="00D31A52">
        <w:rPr>
          <w:sz w:val="28"/>
        </w:rPr>
        <w:tab/>
      </w:r>
      <w:r w:rsidR="00F4755E" w:rsidRPr="00D31A52">
        <w:rPr>
          <w:sz w:val="28"/>
        </w:rPr>
        <w:tab/>
      </w:r>
      <w:r w:rsidR="00042119" w:rsidRPr="00D31A52">
        <w:rPr>
          <w:sz w:val="28"/>
        </w:rPr>
        <w:tab/>
      </w:r>
      <w:r w:rsidR="00F4755E" w:rsidRPr="00D31A52">
        <w:rPr>
          <w:sz w:val="28"/>
        </w:rPr>
        <w:tab/>
      </w:r>
      <w:r w:rsidR="00042119" w:rsidRPr="00D31A52">
        <w:rPr>
          <w:sz w:val="28"/>
        </w:rPr>
        <w:t>Л.Г. Василенко</w:t>
      </w:r>
    </w:p>
    <w:p w:rsidR="007E7D51" w:rsidRPr="00D31A52" w:rsidRDefault="007E7D51">
      <w:pPr>
        <w:pStyle w:val="a3"/>
        <w:tabs>
          <w:tab w:val="clear" w:pos="4536"/>
          <w:tab w:val="clear" w:pos="9072"/>
        </w:tabs>
        <w:sectPr w:rsidR="007E7D51" w:rsidRPr="00D31A52" w:rsidSect="00D129B6">
          <w:footerReference w:type="default" r:id="rId8"/>
          <w:pgSz w:w="11906" w:h="16838" w:code="9"/>
          <w:pgMar w:top="1134" w:right="567" w:bottom="1134" w:left="1304" w:header="397" w:footer="567" w:gutter="0"/>
          <w:cols w:space="708"/>
          <w:docGrid w:linePitch="360"/>
        </w:sectPr>
      </w:pPr>
    </w:p>
    <w:p w:rsidR="007E7D51" w:rsidRDefault="007E7D51" w:rsidP="00E5539C">
      <w:pPr>
        <w:tabs>
          <w:tab w:val="left" w:pos="709"/>
        </w:tabs>
        <w:jc w:val="right"/>
        <w:rPr>
          <w:sz w:val="20"/>
          <w:szCs w:val="20"/>
        </w:rPr>
      </w:pPr>
      <w:r>
        <w:rPr>
          <w:sz w:val="20"/>
          <w:szCs w:val="20"/>
        </w:rPr>
        <w:lastRenderedPageBreak/>
        <w:t xml:space="preserve">                                                                                                                                                                                                                       Приложение №</w:t>
      </w:r>
      <w:r w:rsidR="00E5539C">
        <w:rPr>
          <w:sz w:val="20"/>
          <w:szCs w:val="20"/>
        </w:rPr>
        <w:t xml:space="preserve"> </w:t>
      </w:r>
      <w:r>
        <w:rPr>
          <w:sz w:val="20"/>
          <w:szCs w:val="20"/>
        </w:rPr>
        <w:t>1</w:t>
      </w:r>
    </w:p>
    <w:p w:rsidR="007E7D51" w:rsidRDefault="007E7D51" w:rsidP="00E5539C">
      <w:pPr>
        <w:tabs>
          <w:tab w:val="left" w:pos="709"/>
        </w:tabs>
        <w:jc w:val="right"/>
        <w:rPr>
          <w:sz w:val="20"/>
          <w:szCs w:val="20"/>
        </w:rPr>
      </w:pPr>
      <w:r>
        <w:rPr>
          <w:sz w:val="20"/>
          <w:szCs w:val="20"/>
        </w:rPr>
        <w:t xml:space="preserve">                                                                                                                                                                                                                            к постановлению   Администрации</w:t>
      </w:r>
    </w:p>
    <w:p w:rsidR="007E7D51" w:rsidRDefault="007E7D51" w:rsidP="00E5539C">
      <w:pPr>
        <w:tabs>
          <w:tab w:val="left" w:pos="709"/>
        </w:tabs>
        <w:jc w:val="right"/>
        <w:rPr>
          <w:sz w:val="20"/>
          <w:szCs w:val="20"/>
        </w:rPr>
      </w:pPr>
      <w:r>
        <w:rPr>
          <w:sz w:val="20"/>
          <w:szCs w:val="20"/>
        </w:rPr>
        <w:t xml:space="preserve">                                                                                                                                                                                                                                         </w:t>
      </w:r>
      <w:proofErr w:type="spellStart"/>
      <w:r>
        <w:rPr>
          <w:sz w:val="20"/>
          <w:szCs w:val="20"/>
        </w:rPr>
        <w:t>Белокалитвинского</w:t>
      </w:r>
      <w:proofErr w:type="spellEnd"/>
      <w:r>
        <w:rPr>
          <w:sz w:val="20"/>
          <w:szCs w:val="20"/>
        </w:rPr>
        <w:t xml:space="preserve"> района</w:t>
      </w:r>
    </w:p>
    <w:p w:rsidR="007E7D51" w:rsidRDefault="00E5539C" w:rsidP="00E5539C">
      <w:pPr>
        <w:tabs>
          <w:tab w:val="left" w:pos="709"/>
        </w:tabs>
        <w:jc w:val="right"/>
        <w:rPr>
          <w:sz w:val="20"/>
          <w:szCs w:val="20"/>
        </w:rPr>
      </w:pPr>
      <w:r>
        <w:rPr>
          <w:sz w:val="20"/>
          <w:szCs w:val="20"/>
        </w:rPr>
        <w:t xml:space="preserve">от </w:t>
      </w:r>
      <w:r w:rsidR="00516F81">
        <w:rPr>
          <w:sz w:val="20"/>
          <w:szCs w:val="20"/>
        </w:rPr>
        <w:t>17</w:t>
      </w:r>
      <w:r>
        <w:rPr>
          <w:sz w:val="20"/>
          <w:szCs w:val="20"/>
        </w:rPr>
        <w:t>.09.</w:t>
      </w:r>
      <w:r w:rsidR="007E7D51">
        <w:rPr>
          <w:sz w:val="20"/>
          <w:szCs w:val="20"/>
        </w:rPr>
        <w:t xml:space="preserve"> 2018 № </w:t>
      </w:r>
      <w:r w:rsidR="00516F81">
        <w:rPr>
          <w:sz w:val="20"/>
          <w:szCs w:val="20"/>
        </w:rPr>
        <w:t>1586</w:t>
      </w:r>
    </w:p>
    <w:p w:rsidR="007E7D51" w:rsidRDefault="007E7D51" w:rsidP="00E5539C">
      <w:pPr>
        <w:tabs>
          <w:tab w:val="left" w:pos="709"/>
        </w:tabs>
        <w:jc w:val="right"/>
        <w:rPr>
          <w:sz w:val="20"/>
          <w:szCs w:val="20"/>
        </w:rPr>
      </w:pPr>
    </w:p>
    <w:p w:rsidR="007E7D51" w:rsidRDefault="007E7D51" w:rsidP="007E7D51">
      <w:pPr>
        <w:tabs>
          <w:tab w:val="left" w:pos="709"/>
        </w:tabs>
        <w:jc w:val="right"/>
      </w:pPr>
      <w:r>
        <w:rPr>
          <w:sz w:val="28"/>
        </w:rPr>
        <w:t xml:space="preserve"> </w:t>
      </w:r>
    </w:p>
    <w:p w:rsidR="007E7D51" w:rsidRDefault="007E7D51" w:rsidP="007E7D51">
      <w:pPr>
        <w:widowControl w:val="0"/>
        <w:autoSpaceDE w:val="0"/>
        <w:jc w:val="right"/>
        <w:rPr>
          <w:sz w:val="28"/>
          <w:szCs w:val="28"/>
        </w:rPr>
      </w:pPr>
      <w:r>
        <w:t>Таблица № 1</w:t>
      </w:r>
    </w:p>
    <w:p w:rsidR="007E7D51" w:rsidRDefault="007E7D51" w:rsidP="007E7D51">
      <w:pPr>
        <w:widowControl w:val="0"/>
        <w:tabs>
          <w:tab w:val="left" w:pos="9610"/>
        </w:tabs>
        <w:autoSpaceDE w:val="0"/>
        <w:rPr>
          <w:sz w:val="28"/>
          <w:szCs w:val="28"/>
        </w:rPr>
      </w:pPr>
    </w:p>
    <w:p w:rsidR="007E7D51" w:rsidRDefault="007E7D51" w:rsidP="007E7D51">
      <w:pPr>
        <w:widowControl w:val="0"/>
        <w:tabs>
          <w:tab w:val="left" w:pos="9610"/>
        </w:tabs>
        <w:autoSpaceDE w:val="0"/>
        <w:jc w:val="center"/>
        <w:rPr>
          <w:color w:val="FF0000"/>
          <w:sz w:val="28"/>
          <w:szCs w:val="28"/>
        </w:rPr>
      </w:pPr>
      <w:r>
        <w:rPr>
          <w:sz w:val="28"/>
          <w:szCs w:val="28"/>
        </w:rPr>
        <w:t xml:space="preserve">Сведения </w:t>
      </w:r>
    </w:p>
    <w:p w:rsidR="007E7D51" w:rsidRDefault="007E7D51" w:rsidP="007E7D51">
      <w:pPr>
        <w:widowControl w:val="0"/>
        <w:autoSpaceDE w:val="0"/>
        <w:jc w:val="center"/>
        <w:rPr>
          <w:sz w:val="28"/>
          <w:szCs w:val="28"/>
        </w:rPr>
      </w:pPr>
      <w:r>
        <w:rPr>
          <w:sz w:val="28"/>
          <w:szCs w:val="28"/>
        </w:rPr>
        <w:t>о показателях (индикаторах) муниципальной программы, подпрограмм муниципальной программы и их значениях</w:t>
      </w:r>
    </w:p>
    <w:p w:rsidR="007E7D51" w:rsidRDefault="007E7D51" w:rsidP="007E7D51">
      <w:pPr>
        <w:widowControl w:val="0"/>
        <w:autoSpaceDE w:val="0"/>
        <w:jc w:val="center"/>
        <w:rPr>
          <w:sz w:val="28"/>
          <w:szCs w:val="28"/>
        </w:rPr>
      </w:pPr>
    </w:p>
    <w:tbl>
      <w:tblPr>
        <w:tblW w:w="0" w:type="auto"/>
        <w:tblInd w:w="271" w:type="dxa"/>
        <w:tblLayout w:type="fixed"/>
        <w:tblCellMar>
          <w:left w:w="75" w:type="dxa"/>
          <w:right w:w="75" w:type="dxa"/>
        </w:tblCellMar>
        <w:tblLook w:val="0000" w:firstRow="0" w:lastRow="0" w:firstColumn="0" w:lastColumn="0" w:noHBand="0" w:noVBand="0"/>
      </w:tblPr>
      <w:tblGrid>
        <w:gridCol w:w="567"/>
        <w:gridCol w:w="4395"/>
        <w:gridCol w:w="1134"/>
        <w:gridCol w:w="992"/>
        <w:gridCol w:w="992"/>
        <w:gridCol w:w="992"/>
        <w:gridCol w:w="993"/>
        <w:gridCol w:w="992"/>
        <w:gridCol w:w="992"/>
        <w:gridCol w:w="992"/>
        <w:gridCol w:w="993"/>
        <w:gridCol w:w="1002"/>
      </w:tblGrid>
      <w:tr w:rsidR="007E7D51" w:rsidTr="00CD6B91">
        <w:trPr>
          <w:trHeight w:val="360"/>
        </w:trPr>
        <w:tc>
          <w:tcPr>
            <w:tcW w:w="567"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br/>
              <w:t>п/п</w:t>
            </w:r>
          </w:p>
        </w:tc>
        <w:tc>
          <w:tcPr>
            <w:tcW w:w="4395"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Показатель (</w:t>
            </w:r>
            <w:proofErr w:type="gramStart"/>
            <w:r>
              <w:rPr>
                <w:rFonts w:ascii="Times New Roman" w:hAnsi="Times New Roman" w:cs="Times New Roman"/>
                <w:sz w:val="24"/>
                <w:szCs w:val="24"/>
              </w:rPr>
              <w:t xml:space="preserve">индикатор)  </w:t>
            </w:r>
            <w:r>
              <w:rPr>
                <w:rFonts w:ascii="Times New Roman" w:hAnsi="Times New Roman" w:cs="Times New Roman"/>
                <w:sz w:val="24"/>
                <w:szCs w:val="24"/>
              </w:rPr>
              <w:br/>
              <w:t>(</w:t>
            </w:r>
            <w:proofErr w:type="gramEnd"/>
            <w:r>
              <w:rPr>
                <w:rFonts w:ascii="Times New Roman" w:hAnsi="Times New Roman" w:cs="Times New Roman"/>
                <w:sz w:val="24"/>
                <w:szCs w:val="24"/>
              </w:rPr>
              <w:t>наименование)</w:t>
            </w:r>
          </w:p>
        </w:tc>
        <w:tc>
          <w:tcPr>
            <w:tcW w:w="1134"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ед.</w:t>
            </w:r>
            <w:r>
              <w:rPr>
                <w:rFonts w:ascii="Times New Roman" w:hAnsi="Times New Roman" w:cs="Times New Roman"/>
                <w:sz w:val="24"/>
                <w:szCs w:val="24"/>
              </w:rPr>
              <w:br/>
              <w:t>изм.</w:t>
            </w:r>
          </w:p>
        </w:tc>
        <w:tc>
          <w:tcPr>
            <w:tcW w:w="8940" w:type="dxa"/>
            <w:gridSpan w:val="9"/>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Значения показателей</w:t>
            </w:r>
          </w:p>
        </w:tc>
      </w:tr>
      <w:tr w:rsidR="007E7D51" w:rsidTr="00CD6B91">
        <w:trPr>
          <w:trHeight w:val="246"/>
        </w:trPr>
        <w:tc>
          <w:tcPr>
            <w:tcW w:w="567" w:type="dxa"/>
            <w:vMerge/>
            <w:tcBorders>
              <w:left w:val="single" w:sz="4" w:space="0" w:color="000000"/>
              <w:bottom w:val="single" w:sz="4" w:space="0" w:color="000000"/>
            </w:tcBorders>
            <w:shd w:val="clear" w:color="auto" w:fill="auto"/>
          </w:tcPr>
          <w:p w:rsidR="007E7D51" w:rsidRDefault="007E7D51" w:rsidP="00CD6B91">
            <w:pPr>
              <w:pStyle w:val="ConsPlusCell"/>
              <w:snapToGrid w:val="0"/>
              <w:rPr>
                <w:rFonts w:ascii="Times New Roman" w:hAnsi="Times New Roman" w:cs="Times New Roman"/>
                <w:sz w:val="24"/>
                <w:szCs w:val="24"/>
              </w:rPr>
            </w:pPr>
          </w:p>
        </w:tc>
        <w:tc>
          <w:tcPr>
            <w:tcW w:w="4395" w:type="dxa"/>
            <w:vMerge/>
            <w:tcBorders>
              <w:left w:val="single" w:sz="4" w:space="0" w:color="000000"/>
              <w:bottom w:val="single" w:sz="4" w:space="0" w:color="000000"/>
            </w:tcBorders>
            <w:shd w:val="clear" w:color="auto" w:fill="auto"/>
          </w:tcPr>
          <w:p w:rsidR="007E7D51" w:rsidRDefault="007E7D51" w:rsidP="00CD6B91">
            <w:pPr>
              <w:pStyle w:val="ConsPlusCell"/>
              <w:snapToGrid w:val="0"/>
              <w:rPr>
                <w:rFonts w:ascii="Times New Roman" w:hAnsi="Times New Roman" w:cs="Times New Roman"/>
                <w:sz w:val="24"/>
                <w:szCs w:val="24"/>
              </w:rPr>
            </w:pPr>
          </w:p>
        </w:tc>
        <w:tc>
          <w:tcPr>
            <w:tcW w:w="1134" w:type="dxa"/>
            <w:vMerge/>
            <w:tcBorders>
              <w:left w:val="single" w:sz="4" w:space="0" w:color="000000"/>
              <w:bottom w:val="single" w:sz="4" w:space="0" w:color="000000"/>
            </w:tcBorders>
            <w:shd w:val="clear" w:color="auto" w:fill="auto"/>
          </w:tcPr>
          <w:p w:rsidR="007E7D51" w:rsidRDefault="007E7D51" w:rsidP="00CD6B91">
            <w:pPr>
              <w:pStyle w:val="ConsPlusCell"/>
              <w:snapToGrid w:val="0"/>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2012</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2013</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2014</w:t>
            </w: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2015</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2016</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2017</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2018</w:t>
            </w: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2019</w:t>
            </w:r>
          </w:p>
        </w:tc>
        <w:tc>
          <w:tcPr>
            <w:tcW w:w="1002" w:type="dxa"/>
            <w:tcBorders>
              <w:left w:val="single" w:sz="4" w:space="0" w:color="000000"/>
              <w:bottom w:val="single" w:sz="4" w:space="0" w:color="000000"/>
              <w:right w:val="single" w:sz="4" w:space="0" w:color="000000"/>
            </w:tcBorders>
            <w:shd w:val="clear" w:color="auto" w:fill="auto"/>
            <w:vAlign w:val="center"/>
          </w:tcPr>
          <w:p w:rsidR="007E7D51" w:rsidRDefault="007E7D51" w:rsidP="00CD6B91">
            <w:pPr>
              <w:pStyle w:val="ConsPlusCell"/>
              <w:jc w:val="center"/>
            </w:pPr>
            <w:r>
              <w:rPr>
                <w:rFonts w:ascii="Times New Roman" w:hAnsi="Times New Roman" w:cs="Times New Roman"/>
                <w:sz w:val="24"/>
                <w:szCs w:val="24"/>
              </w:rPr>
              <w:t>2020</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4395"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11</w:t>
            </w:r>
          </w:p>
        </w:tc>
        <w:tc>
          <w:tcPr>
            <w:tcW w:w="1002" w:type="dxa"/>
            <w:tcBorders>
              <w:left w:val="single" w:sz="4" w:space="0" w:color="000000"/>
              <w:bottom w:val="single" w:sz="4" w:space="0" w:color="000000"/>
              <w:right w:val="single" w:sz="4" w:space="0" w:color="000000"/>
            </w:tcBorders>
            <w:shd w:val="clear" w:color="auto" w:fill="auto"/>
            <w:vAlign w:val="center"/>
          </w:tcPr>
          <w:p w:rsidR="007E7D51" w:rsidRDefault="007E7D51" w:rsidP="00CD6B91">
            <w:pPr>
              <w:pStyle w:val="ConsPlusCell"/>
              <w:jc w:val="center"/>
            </w:pPr>
            <w:r>
              <w:rPr>
                <w:rFonts w:ascii="Times New Roman" w:hAnsi="Times New Roman" w:cs="Times New Roman"/>
                <w:sz w:val="24"/>
                <w:szCs w:val="24"/>
              </w:rPr>
              <w:t>12</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snapToGrid w:val="0"/>
              <w:jc w:val="center"/>
              <w:rPr>
                <w:rFonts w:ascii="Times New Roman" w:hAnsi="Times New Roman" w:cs="Times New Roman"/>
                <w:sz w:val="24"/>
                <w:szCs w:val="24"/>
              </w:rPr>
            </w:pPr>
          </w:p>
        </w:tc>
        <w:tc>
          <w:tcPr>
            <w:tcW w:w="4395" w:type="dxa"/>
            <w:tcBorders>
              <w:left w:val="single" w:sz="4" w:space="0" w:color="000000"/>
              <w:bottom w:val="single" w:sz="4" w:space="0" w:color="000000"/>
            </w:tcBorders>
            <w:shd w:val="clear" w:color="auto" w:fill="auto"/>
          </w:tcPr>
          <w:p w:rsidR="007E7D51" w:rsidRDefault="007E7D51" w:rsidP="00CD6B91">
            <w:pPr>
              <w:pStyle w:val="ConsPlusCell"/>
              <w:snapToGrid w:val="0"/>
              <w:jc w:val="center"/>
              <w:rPr>
                <w:rFonts w:ascii="Times New Roman" w:hAnsi="Times New Roman" w:cs="Times New Roman"/>
                <w:sz w:val="24"/>
                <w:szCs w:val="24"/>
              </w:rPr>
            </w:pPr>
          </w:p>
        </w:tc>
        <w:tc>
          <w:tcPr>
            <w:tcW w:w="1134" w:type="dxa"/>
            <w:tcBorders>
              <w:left w:val="single" w:sz="4" w:space="0" w:color="000000"/>
              <w:bottom w:val="single" w:sz="4" w:space="0" w:color="000000"/>
            </w:tcBorders>
            <w:shd w:val="clear" w:color="auto" w:fill="auto"/>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1002" w:type="dxa"/>
            <w:tcBorders>
              <w:left w:val="single" w:sz="4" w:space="0" w:color="000000"/>
              <w:bottom w:val="single" w:sz="4" w:space="0" w:color="000000"/>
              <w:right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r>
      <w:tr w:rsidR="007E7D51" w:rsidTr="00CD6B91">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Муниципальная программа «Развитие   культуры и туризма»</w:t>
            </w:r>
          </w:p>
        </w:tc>
      </w:tr>
      <w:tr w:rsidR="007E7D51" w:rsidTr="00CD6B91">
        <w:trPr>
          <w:trHeight w:val="656"/>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w:t>
            </w:r>
          </w:p>
        </w:tc>
        <w:tc>
          <w:tcPr>
            <w:tcW w:w="4395" w:type="dxa"/>
            <w:tcBorders>
              <w:left w:val="single" w:sz="4" w:space="0" w:color="000000"/>
              <w:bottom w:val="single" w:sz="4" w:space="0" w:color="000000"/>
            </w:tcBorders>
            <w:shd w:val="clear" w:color="auto" w:fill="auto"/>
          </w:tcPr>
          <w:p w:rsidR="007E7D51" w:rsidRDefault="007E7D51" w:rsidP="00CD6B91">
            <w:r>
              <w:t>Число культурно-массовых мероприятий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единиц</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848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870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875</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875</w:t>
            </w:r>
          </w:p>
        </w:tc>
      </w:tr>
      <w:tr w:rsidR="007E7D51" w:rsidTr="00CD6B91">
        <w:trPr>
          <w:trHeight w:val="292"/>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2.</w:t>
            </w:r>
          </w:p>
        </w:tc>
        <w:tc>
          <w:tcPr>
            <w:tcW w:w="4395" w:type="dxa"/>
            <w:tcBorders>
              <w:left w:val="single" w:sz="4" w:space="0" w:color="000000"/>
              <w:bottom w:val="single" w:sz="4" w:space="0" w:color="000000"/>
            </w:tcBorders>
            <w:shd w:val="clear" w:color="auto" w:fill="auto"/>
          </w:tcPr>
          <w:p w:rsidR="007E7D51" w:rsidRDefault="007E7D51" w:rsidP="00CD6B91">
            <w:r>
              <w:t>Число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единиц</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97</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44</w:t>
            </w:r>
          </w:p>
        </w:tc>
      </w:tr>
      <w:tr w:rsidR="007E7D51" w:rsidTr="00CD6B91">
        <w:trPr>
          <w:trHeight w:val="292"/>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w:t>
            </w:r>
          </w:p>
        </w:tc>
        <w:tc>
          <w:tcPr>
            <w:tcW w:w="4395" w:type="dxa"/>
            <w:tcBorders>
              <w:left w:val="single" w:sz="4" w:space="0" w:color="000000"/>
              <w:bottom w:val="single" w:sz="4" w:space="0" w:color="000000"/>
            </w:tcBorders>
            <w:shd w:val="clear" w:color="auto" w:fill="auto"/>
          </w:tcPr>
          <w:p w:rsidR="007E7D51" w:rsidRDefault="007E7D51" w:rsidP="00CD6B91">
            <w:r>
              <w:t>Число участников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чел.</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1731</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988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1034</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1085</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1090</w:t>
            </w:r>
          </w:p>
        </w:tc>
      </w:tr>
      <w:tr w:rsidR="007E7D51" w:rsidTr="00CD6B91">
        <w:trPr>
          <w:trHeight w:val="228"/>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4.</w:t>
            </w:r>
          </w:p>
        </w:tc>
        <w:tc>
          <w:tcPr>
            <w:tcW w:w="4395" w:type="dxa"/>
            <w:tcBorders>
              <w:left w:val="single" w:sz="4" w:space="0" w:color="000000"/>
              <w:bottom w:val="single" w:sz="4" w:space="0" w:color="000000"/>
            </w:tcBorders>
            <w:shd w:val="clear" w:color="auto" w:fill="auto"/>
          </w:tcPr>
          <w:p w:rsidR="007E7D51" w:rsidRDefault="007E7D51" w:rsidP="00CD6B91">
            <w:r>
              <w:t xml:space="preserve">Индикатор коллективного творчества: </w:t>
            </w:r>
          </w:p>
          <w:p w:rsidR="007E7D51" w:rsidRDefault="007E7D51" w:rsidP="00CD6B91">
            <w:r>
              <w:t>число формирований самодеятельного народного творчества, отнесенное к общему числу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64,9</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64,9</w:t>
            </w:r>
          </w:p>
        </w:tc>
      </w:tr>
      <w:tr w:rsidR="007E7D51" w:rsidTr="00CD6B91">
        <w:trPr>
          <w:trHeight w:val="228"/>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5.</w:t>
            </w:r>
          </w:p>
        </w:tc>
        <w:tc>
          <w:tcPr>
            <w:tcW w:w="4395" w:type="dxa"/>
            <w:tcBorders>
              <w:left w:val="single" w:sz="4" w:space="0" w:color="000000"/>
              <w:bottom w:val="single" w:sz="4" w:space="0" w:color="000000"/>
            </w:tcBorders>
            <w:shd w:val="clear" w:color="auto" w:fill="auto"/>
          </w:tcPr>
          <w:p w:rsidR="007E7D51" w:rsidRDefault="007E7D51" w:rsidP="00CD6B91">
            <w:pPr>
              <w:rPr>
                <w:sz w:val="20"/>
                <w:szCs w:val="20"/>
              </w:rPr>
            </w:pPr>
            <w:r>
              <w:t>Число посещений библиотек</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rPr>
                <w:sz w:val="20"/>
                <w:szCs w:val="20"/>
              </w:rPr>
              <w:t>количество посещений</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346915</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346920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379000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379187</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379187</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379187</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6.</w:t>
            </w:r>
          </w:p>
        </w:tc>
        <w:tc>
          <w:tcPr>
            <w:tcW w:w="4395" w:type="dxa"/>
            <w:tcBorders>
              <w:left w:val="single" w:sz="4" w:space="0" w:color="000000"/>
              <w:bottom w:val="single" w:sz="4" w:space="0" w:color="000000"/>
            </w:tcBorders>
            <w:shd w:val="clear" w:color="auto" w:fill="auto"/>
          </w:tcPr>
          <w:p w:rsidR="007E7D51" w:rsidRDefault="007E7D51" w:rsidP="00CD6B91">
            <w:r>
              <w:t>Количество выданных документов</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штук</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864383</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864385</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864387</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911466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911466</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911466</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w:t>
            </w:r>
          </w:p>
        </w:tc>
        <w:tc>
          <w:tcPr>
            <w:tcW w:w="4395" w:type="dxa"/>
            <w:tcBorders>
              <w:left w:val="single" w:sz="4" w:space="0" w:color="000000"/>
              <w:bottom w:val="single" w:sz="4" w:space="0" w:color="000000"/>
            </w:tcBorders>
            <w:shd w:val="clear" w:color="auto" w:fill="auto"/>
          </w:tcPr>
          <w:p w:rsidR="007E7D51" w:rsidRDefault="007E7D51" w:rsidP="00CD6B91">
            <w:r>
              <w:t>Индикатор охвата учащихся дополнительным образованием</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13,8</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8.</w:t>
            </w:r>
          </w:p>
        </w:tc>
        <w:tc>
          <w:tcPr>
            <w:tcW w:w="4395" w:type="dxa"/>
            <w:tcBorders>
              <w:left w:val="single" w:sz="4" w:space="0" w:color="000000"/>
              <w:bottom w:val="single" w:sz="4" w:space="0" w:color="000000"/>
            </w:tcBorders>
            <w:shd w:val="clear" w:color="auto" w:fill="auto"/>
          </w:tcPr>
          <w:p w:rsidR="007E7D51" w:rsidRDefault="007E7D51" w:rsidP="00CD6B91">
            <w:r>
              <w:t>Индикатор уровня квалификации преподавателей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70,0</w:t>
            </w:r>
          </w:p>
        </w:tc>
      </w:tr>
      <w:tr w:rsidR="007E7D51" w:rsidTr="00E5539C">
        <w:trPr>
          <w:trHeight w:val="185"/>
        </w:trPr>
        <w:tc>
          <w:tcPr>
            <w:tcW w:w="567" w:type="dxa"/>
            <w:tcBorders>
              <w:left w:val="single" w:sz="4" w:space="0" w:color="000000"/>
              <w:bottom w:val="single" w:sz="4" w:space="0" w:color="auto"/>
            </w:tcBorders>
            <w:shd w:val="clear" w:color="auto" w:fill="auto"/>
          </w:tcPr>
          <w:p w:rsidR="007E7D51" w:rsidRDefault="007E7D51" w:rsidP="00CD6B91">
            <w:pPr>
              <w:pStyle w:val="ConsPlusCell"/>
              <w:jc w:val="center"/>
            </w:pPr>
            <w:r>
              <w:rPr>
                <w:rFonts w:ascii="Times New Roman" w:hAnsi="Times New Roman" w:cs="Times New Roman"/>
                <w:sz w:val="24"/>
                <w:szCs w:val="24"/>
              </w:rPr>
              <w:t>9.</w:t>
            </w:r>
          </w:p>
        </w:tc>
        <w:tc>
          <w:tcPr>
            <w:tcW w:w="4395" w:type="dxa"/>
            <w:tcBorders>
              <w:left w:val="single" w:sz="4" w:space="0" w:color="000000"/>
              <w:bottom w:val="single" w:sz="4" w:space="0" w:color="auto"/>
            </w:tcBorders>
            <w:shd w:val="clear" w:color="auto" w:fill="auto"/>
          </w:tcPr>
          <w:p w:rsidR="007E7D51" w:rsidRDefault="007E7D51" w:rsidP="00CD6B91">
            <w:r>
              <w:t>Число посещений выставок и экспозиций музея</w:t>
            </w:r>
          </w:p>
        </w:tc>
        <w:tc>
          <w:tcPr>
            <w:tcW w:w="1134" w:type="dxa"/>
            <w:tcBorders>
              <w:left w:val="single" w:sz="4" w:space="0" w:color="000000"/>
              <w:bottom w:val="single" w:sz="4" w:space="0" w:color="auto"/>
            </w:tcBorders>
            <w:shd w:val="clear" w:color="auto" w:fill="auto"/>
          </w:tcPr>
          <w:p w:rsidR="007E7D51" w:rsidRDefault="007E7D51" w:rsidP="00CD6B91">
            <w:pPr>
              <w:jc w:val="center"/>
            </w:pPr>
            <w:r>
              <w:t>чел.</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4100</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4130</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4150</w:t>
            </w:r>
          </w:p>
        </w:tc>
        <w:tc>
          <w:tcPr>
            <w:tcW w:w="993"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4170</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4190</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4800</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5000</w:t>
            </w:r>
          </w:p>
        </w:tc>
        <w:tc>
          <w:tcPr>
            <w:tcW w:w="993"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5200</w:t>
            </w:r>
          </w:p>
        </w:tc>
        <w:tc>
          <w:tcPr>
            <w:tcW w:w="1002" w:type="dxa"/>
            <w:tcBorders>
              <w:left w:val="single" w:sz="4" w:space="0" w:color="000000"/>
              <w:bottom w:val="single" w:sz="4" w:space="0" w:color="auto"/>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5300</w:t>
            </w:r>
          </w:p>
        </w:tc>
      </w:tr>
      <w:tr w:rsidR="007E7D51" w:rsidTr="00E5539C">
        <w:tc>
          <w:tcPr>
            <w:tcW w:w="567"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lastRenderedPageBreak/>
              <w:t>10.</w:t>
            </w:r>
          </w:p>
        </w:tc>
        <w:tc>
          <w:tcPr>
            <w:tcW w:w="4395" w:type="dxa"/>
            <w:tcBorders>
              <w:top w:val="single" w:sz="4" w:space="0" w:color="auto"/>
              <w:left w:val="single" w:sz="4" w:space="0" w:color="000000"/>
              <w:bottom w:val="single" w:sz="4" w:space="0" w:color="000000"/>
            </w:tcBorders>
            <w:shd w:val="clear" w:color="auto" w:fill="auto"/>
          </w:tcPr>
          <w:p w:rsidR="007E7D51" w:rsidRDefault="007E7D51" w:rsidP="00CD6B91">
            <w:r>
              <w:t>Доля объектов культурного наследия, находящихся в удовлетворительном состоянии от общего количества объектов</w:t>
            </w:r>
          </w:p>
        </w:tc>
        <w:tc>
          <w:tcPr>
            <w:tcW w:w="1134" w:type="dxa"/>
            <w:tcBorders>
              <w:top w:val="single" w:sz="4" w:space="0" w:color="auto"/>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75,2</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75,5</w:t>
            </w:r>
          </w:p>
        </w:tc>
        <w:tc>
          <w:tcPr>
            <w:tcW w:w="993"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3"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1002" w:type="dxa"/>
            <w:tcBorders>
              <w:top w:val="single" w:sz="4" w:space="0" w:color="auto"/>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75,0</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11.</w:t>
            </w:r>
          </w:p>
        </w:tc>
        <w:tc>
          <w:tcPr>
            <w:tcW w:w="4395" w:type="dxa"/>
            <w:tcBorders>
              <w:left w:val="single" w:sz="4" w:space="0" w:color="000000"/>
              <w:bottom w:val="single" w:sz="4" w:space="0" w:color="000000"/>
            </w:tcBorders>
            <w:shd w:val="clear" w:color="auto" w:fill="auto"/>
          </w:tcPr>
          <w:p w:rsidR="007E7D51" w:rsidRDefault="007E7D51" w:rsidP="00CD6B91">
            <w:pPr>
              <w:rPr>
                <w:sz w:val="20"/>
                <w:szCs w:val="20"/>
              </w:rPr>
            </w:pPr>
            <w:r>
              <w:t>Ведение бухгалтерского учета и отчетности</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rPr>
                <w:sz w:val="20"/>
                <w:szCs w:val="20"/>
              </w:rPr>
              <w:t>Кол-во учреждений</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9</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bCs/>
                <w:sz w:val="24"/>
                <w:szCs w:val="24"/>
              </w:rPr>
            </w:pPr>
            <w:r>
              <w:rPr>
                <w:rFonts w:ascii="Times New Roman" w:hAnsi="Times New Roman" w:cs="Times New Roman"/>
                <w:sz w:val="24"/>
                <w:szCs w:val="24"/>
              </w:rPr>
              <w:t>12.</w:t>
            </w:r>
          </w:p>
        </w:tc>
        <w:tc>
          <w:tcPr>
            <w:tcW w:w="4395" w:type="dxa"/>
            <w:tcBorders>
              <w:left w:val="single" w:sz="4" w:space="0" w:color="000000"/>
              <w:bottom w:val="single" w:sz="4" w:space="0" w:color="000000"/>
            </w:tcBorders>
            <w:shd w:val="clear" w:color="auto" w:fill="auto"/>
          </w:tcPr>
          <w:p w:rsidR="007E7D51" w:rsidRDefault="007E7D51" w:rsidP="00CD6B91">
            <w:pPr>
              <w:pStyle w:val="ConsPlusCell"/>
              <w:rPr>
                <w:rFonts w:ascii="Times New Roman" w:hAnsi="Times New Roman" w:cs="Times New Roman"/>
                <w:sz w:val="24"/>
                <w:szCs w:val="24"/>
              </w:rPr>
            </w:pPr>
            <w:r>
              <w:rPr>
                <w:rFonts w:ascii="Times New Roman" w:hAnsi="Times New Roman" w:cs="Times New Roman"/>
                <w:bCs/>
                <w:sz w:val="24"/>
                <w:szCs w:val="24"/>
              </w:rPr>
              <w:t>Количество прибывающих в район туристов</w:t>
            </w:r>
            <w:r>
              <w:rPr>
                <w:rFonts w:ascii="Times New Roman" w:hAnsi="Times New Roman" w:cs="Times New Roman"/>
                <w:sz w:val="24"/>
                <w:szCs w:val="24"/>
              </w:rPr>
              <w:t xml:space="preserve"> </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тыс.</w:t>
            </w:r>
          </w:p>
          <w:p w:rsidR="007E7D51" w:rsidRDefault="007E7D51" w:rsidP="00CD6B91">
            <w:pPr>
              <w:pStyle w:val="ConsPlusCell"/>
              <w:jc w:val="center"/>
              <w:rPr>
                <w:rFonts w:ascii="Times New Roman" w:hAnsi="Times New Roman" w:cs="Times New Roman"/>
              </w:rPr>
            </w:pPr>
            <w:r>
              <w:rPr>
                <w:rFonts w:ascii="Times New Roman" w:hAnsi="Times New Roman" w:cs="Times New Roman"/>
                <w:sz w:val="24"/>
                <w:szCs w:val="24"/>
              </w:rPr>
              <w:t>чел.</w:t>
            </w:r>
          </w:p>
        </w:tc>
        <w:tc>
          <w:tcPr>
            <w:tcW w:w="992" w:type="dxa"/>
            <w:tcBorders>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15,5</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15,7</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15,9</w:t>
            </w:r>
          </w:p>
        </w:tc>
        <w:tc>
          <w:tcPr>
            <w:tcW w:w="993"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16,1</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16,1</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16,3</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16,3</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bCs/>
              </w:rPr>
            </w:pPr>
            <w:r>
              <w:rPr>
                <w:rFonts w:ascii="Times New Roman" w:hAnsi="Times New Roman" w:cs="Times New Roman"/>
                <w:sz w:val="24"/>
                <w:szCs w:val="24"/>
              </w:rPr>
              <w:t>13.</w:t>
            </w:r>
          </w:p>
        </w:tc>
        <w:tc>
          <w:tcPr>
            <w:tcW w:w="4395" w:type="dxa"/>
            <w:tcBorders>
              <w:left w:val="single" w:sz="4" w:space="0" w:color="000000"/>
              <w:bottom w:val="single" w:sz="4" w:space="0" w:color="000000"/>
            </w:tcBorders>
            <w:shd w:val="clear" w:color="auto" w:fill="auto"/>
          </w:tcPr>
          <w:p w:rsidR="007E7D51" w:rsidRDefault="007E7D51" w:rsidP="00CD6B91">
            <w:pPr>
              <w:pStyle w:val="a9"/>
              <w:spacing w:before="0" w:after="0"/>
              <w:textAlignment w:val="baseline"/>
            </w:pPr>
            <w:r>
              <w:rPr>
                <w:bCs/>
              </w:rPr>
              <w:t>Размер номерного фонда средств размещения</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rPr>
            </w:pPr>
            <w:r>
              <w:rPr>
                <w:rFonts w:ascii="Times New Roman" w:hAnsi="Times New Roman" w:cs="Times New Roman"/>
                <w:sz w:val="24"/>
                <w:szCs w:val="24"/>
              </w:rPr>
              <w:t>мест</w:t>
            </w:r>
          </w:p>
        </w:tc>
        <w:tc>
          <w:tcPr>
            <w:tcW w:w="992" w:type="dxa"/>
            <w:tcBorders>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218</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228</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228</w:t>
            </w:r>
          </w:p>
        </w:tc>
        <w:tc>
          <w:tcPr>
            <w:tcW w:w="993"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253</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253</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260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260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270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270</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kern w:val="1"/>
              </w:rPr>
            </w:pPr>
            <w:r>
              <w:rPr>
                <w:rFonts w:ascii="Times New Roman" w:hAnsi="Times New Roman" w:cs="Times New Roman"/>
                <w:sz w:val="24"/>
                <w:szCs w:val="24"/>
              </w:rPr>
              <w:t>14.</w:t>
            </w:r>
          </w:p>
        </w:tc>
        <w:tc>
          <w:tcPr>
            <w:tcW w:w="4395" w:type="dxa"/>
            <w:tcBorders>
              <w:left w:val="single" w:sz="4" w:space="0" w:color="000000"/>
              <w:bottom w:val="single" w:sz="4" w:space="0" w:color="000000"/>
            </w:tcBorders>
            <w:shd w:val="clear" w:color="auto" w:fill="auto"/>
          </w:tcPr>
          <w:p w:rsidR="007E7D51" w:rsidRDefault="007E7D51" w:rsidP="00CD6B91">
            <w:pPr>
              <w:pStyle w:val="a9"/>
              <w:spacing w:before="0" w:after="0"/>
              <w:textAlignment w:val="baseline"/>
            </w:pPr>
            <w:r>
              <w:rPr>
                <w:kern w:val="1"/>
              </w:rPr>
              <w:t>Повышение уровня удовлетворенности жителей области качеством предоставления государственных услуг в государственных учреждениях культуры Ростовской области</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rPr>
            </w:pPr>
            <w:r>
              <w:rPr>
                <w:rFonts w:ascii="Times New Roman" w:hAnsi="Times New Roman" w:cs="Times New Roman"/>
                <w:sz w:val="24"/>
                <w:szCs w:val="24"/>
              </w:rPr>
              <w:t>единиц</w:t>
            </w:r>
          </w:p>
        </w:tc>
        <w:tc>
          <w:tcPr>
            <w:tcW w:w="992" w:type="dxa"/>
            <w:tcBorders>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0</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3"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0</w:t>
            </w:r>
          </w:p>
        </w:tc>
      </w:tr>
      <w:tr w:rsidR="007E7D51" w:rsidTr="00CD6B91">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 xml:space="preserve">Подпрограмма 1. «Обеспечение деятельности </w:t>
            </w:r>
            <w:proofErr w:type="gramStart"/>
            <w:r>
              <w:rPr>
                <w:rFonts w:ascii="Times New Roman" w:hAnsi="Times New Roman" w:cs="Times New Roman"/>
                <w:sz w:val="28"/>
                <w:szCs w:val="28"/>
              </w:rPr>
              <w:t xml:space="preserve">библиотек»  </w:t>
            </w:r>
            <w:proofErr w:type="gramEnd"/>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1.1.</w:t>
            </w:r>
          </w:p>
        </w:tc>
        <w:tc>
          <w:tcPr>
            <w:tcW w:w="4395" w:type="dxa"/>
            <w:tcBorders>
              <w:left w:val="single" w:sz="4" w:space="0" w:color="000000"/>
              <w:bottom w:val="single" w:sz="4" w:space="0" w:color="000000"/>
            </w:tcBorders>
            <w:shd w:val="clear" w:color="auto" w:fill="auto"/>
          </w:tcPr>
          <w:p w:rsidR="007E7D51" w:rsidRDefault="007E7D51" w:rsidP="00CD6B91">
            <w:pPr>
              <w:rPr>
                <w:sz w:val="20"/>
                <w:szCs w:val="20"/>
              </w:rPr>
            </w:pPr>
            <w:r>
              <w:t>Число посещений библиотек</w:t>
            </w:r>
          </w:p>
        </w:tc>
        <w:tc>
          <w:tcPr>
            <w:tcW w:w="1134" w:type="dxa"/>
            <w:tcBorders>
              <w:left w:val="single" w:sz="4" w:space="0" w:color="000000"/>
              <w:bottom w:val="single" w:sz="4" w:space="0" w:color="000000"/>
            </w:tcBorders>
            <w:shd w:val="clear" w:color="auto" w:fill="auto"/>
          </w:tcPr>
          <w:p w:rsidR="007E7D51" w:rsidRDefault="007E7D51" w:rsidP="00CD6B91">
            <w:r>
              <w:rPr>
                <w:sz w:val="20"/>
                <w:szCs w:val="20"/>
              </w:rPr>
              <w:t>количество посещений</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346915</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346920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379000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379187</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379187</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379187</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1.2.</w:t>
            </w:r>
          </w:p>
        </w:tc>
        <w:tc>
          <w:tcPr>
            <w:tcW w:w="4395" w:type="dxa"/>
            <w:tcBorders>
              <w:left w:val="single" w:sz="4" w:space="0" w:color="000000"/>
              <w:bottom w:val="single" w:sz="4" w:space="0" w:color="000000"/>
            </w:tcBorders>
            <w:shd w:val="clear" w:color="auto" w:fill="auto"/>
          </w:tcPr>
          <w:p w:rsidR="007E7D51" w:rsidRDefault="007E7D51" w:rsidP="00CD6B91">
            <w:r>
              <w:t>Количество выданных документов</w:t>
            </w:r>
          </w:p>
        </w:tc>
        <w:tc>
          <w:tcPr>
            <w:tcW w:w="1134" w:type="dxa"/>
            <w:tcBorders>
              <w:left w:val="single" w:sz="4" w:space="0" w:color="000000"/>
              <w:bottom w:val="single" w:sz="4" w:space="0" w:color="000000"/>
            </w:tcBorders>
            <w:shd w:val="clear" w:color="auto" w:fill="auto"/>
          </w:tcPr>
          <w:p w:rsidR="007E7D51" w:rsidRDefault="007E7D51" w:rsidP="00CD6B91">
            <w:r>
              <w:t>штук</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864383</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864385</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864387</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911466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911466</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911466</w:t>
            </w:r>
          </w:p>
        </w:tc>
      </w:tr>
      <w:tr w:rsidR="007E7D51" w:rsidTr="00CD6B91">
        <w:trPr>
          <w:trHeight w:val="292"/>
        </w:trPr>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2. «Обеспечение деятельности музея»</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2.1</w:t>
            </w:r>
          </w:p>
        </w:tc>
        <w:tc>
          <w:tcPr>
            <w:tcW w:w="4395" w:type="dxa"/>
            <w:tcBorders>
              <w:left w:val="single" w:sz="4" w:space="0" w:color="000000"/>
              <w:bottom w:val="single" w:sz="4" w:space="0" w:color="000000"/>
            </w:tcBorders>
            <w:shd w:val="clear" w:color="auto" w:fill="auto"/>
          </w:tcPr>
          <w:p w:rsidR="007E7D51" w:rsidRDefault="007E7D51" w:rsidP="00CD6B91">
            <w:r>
              <w:t>Число посещений выставок и экспозиций музея</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чел.</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4130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4150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4170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4190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4800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5000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5200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5300</w:t>
            </w:r>
          </w:p>
        </w:tc>
      </w:tr>
      <w:tr w:rsidR="007E7D51" w:rsidTr="00CD6B91">
        <w:trPr>
          <w:trHeight w:val="292"/>
        </w:trPr>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3. «Обеспечение деятельности учреждений культурно-досугового типа»</w:t>
            </w:r>
          </w:p>
        </w:tc>
      </w:tr>
      <w:tr w:rsidR="007E7D51" w:rsidTr="00CD6B91">
        <w:trPr>
          <w:trHeight w:val="292"/>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3.1.</w:t>
            </w:r>
          </w:p>
        </w:tc>
        <w:tc>
          <w:tcPr>
            <w:tcW w:w="4395" w:type="dxa"/>
            <w:tcBorders>
              <w:left w:val="single" w:sz="4" w:space="0" w:color="000000"/>
              <w:bottom w:val="single" w:sz="4" w:space="0" w:color="000000"/>
            </w:tcBorders>
            <w:shd w:val="clear" w:color="auto" w:fill="auto"/>
          </w:tcPr>
          <w:p w:rsidR="007E7D51" w:rsidRDefault="007E7D51" w:rsidP="00CD6B91">
            <w:r>
              <w:t>Число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единиц</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97</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44</w:t>
            </w:r>
          </w:p>
        </w:tc>
      </w:tr>
      <w:tr w:rsidR="007E7D51" w:rsidTr="00CD6B91">
        <w:trPr>
          <w:trHeight w:val="292"/>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3.2.</w:t>
            </w:r>
          </w:p>
        </w:tc>
        <w:tc>
          <w:tcPr>
            <w:tcW w:w="4395" w:type="dxa"/>
            <w:tcBorders>
              <w:left w:val="single" w:sz="4" w:space="0" w:color="000000"/>
              <w:bottom w:val="single" w:sz="4" w:space="0" w:color="000000"/>
            </w:tcBorders>
            <w:shd w:val="clear" w:color="auto" w:fill="auto"/>
          </w:tcPr>
          <w:p w:rsidR="007E7D51" w:rsidRDefault="007E7D51" w:rsidP="00CD6B91">
            <w:r>
              <w:t>Число участников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чел.</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1731</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988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1034</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1085</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1090</w:t>
            </w:r>
          </w:p>
        </w:tc>
      </w:tr>
      <w:tr w:rsidR="007E7D51" w:rsidTr="00CD6B91">
        <w:trPr>
          <w:trHeight w:val="269"/>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3.3.</w:t>
            </w:r>
          </w:p>
        </w:tc>
        <w:tc>
          <w:tcPr>
            <w:tcW w:w="4395" w:type="dxa"/>
            <w:tcBorders>
              <w:left w:val="single" w:sz="4" w:space="0" w:color="000000"/>
              <w:bottom w:val="single" w:sz="4" w:space="0" w:color="000000"/>
            </w:tcBorders>
            <w:shd w:val="clear" w:color="auto" w:fill="auto"/>
          </w:tcPr>
          <w:p w:rsidR="007E7D51" w:rsidRDefault="007E7D51" w:rsidP="00CD6B91">
            <w:r>
              <w:t xml:space="preserve">Индикатор коллективного творчества: </w:t>
            </w:r>
          </w:p>
          <w:p w:rsidR="007E7D51" w:rsidRDefault="007E7D51" w:rsidP="00CD6B91">
            <w:r>
              <w:t>число формирований самодеятельного народного творчества, отнесенное к общему числу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64,9</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64,9</w:t>
            </w:r>
          </w:p>
        </w:tc>
      </w:tr>
      <w:tr w:rsidR="007E7D51" w:rsidTr="00CD6B91">
        <w:trPr>
          <w:trHeight w:val="292"/>
        </w:trPr>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4. «Мероприятия в области культуры»</w:t>
            </w:r>
          </w:p>
        </w:tc>
      </w:tr>
      <w:tr w:rsidR="007E7D51" w:rsidTr="00CD6B91">
        <w:trPr>
          <w:trHeight w:val="292"/>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4.1.</w:t>
            </w:r>
          </w:p>
        </w:tc>
        <w:tc>
          <w:tcPr>
            <w:tcW w:w="4395" w:type="dxa"/>
            <w:tcBorders>
              <w:left w:val="single" w:sz="4" w:space="0" w:color="000000"/>
              <w:bottom w:val="single" w:sz="4" w:space="0" w:color="000000"/>
            </w:tcBorders>
            <w:shd w:val="clear" w:color="auto" w:fill="auto"/>
          </w:tcPr>
          <w:p w:rsidR="007E7D51" w:rsidRDefault="007E7D51" w:rsidP="00CD6B91">
            <w:r>
              <w:t>Число культурно-массовых мероприятий</w:t>
            </w:r>
          </w:p>
        </w:tc>
        <w:tc>
          <w:tcPr>
            <w:tcW w:w="1134" w:type="dxa"/>
            <w:tcBorders>
              <w:left w:val="single" w:sz="4" w:space="0" w:color="000000"/>
              <w:bottom w:val="single" w:sz="4" w:space="0" w:color="000000"/>
            </w:tcBorders>
            <w:shd w:val="clear" w:color="auto" w:fill="auto"/>
          </w:tcPr>
          <w:p w:rsidR="007E7D51" w:rsidRDefault="007E7D51" w:rsidP="00CD6B91">
            <w:r>
              <w:t>единиц</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848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870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875</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875</w:t>
            </w:r>
          </w:p>
        </w:tc>
      </w:tr>
      <w:tr w:rsidR="007E7D51" w:rsidTr="00E5539C">
        <w:trPr>
          <w:trHeight w:val="292"/>
        </w:trPr>
        <w:tc>
          <w:tcPr>
            <w:tcW w:w="15036" w:type="dxa"/>
            <w:gridSpan w:val="12"/>
            <w:tcBorders>
              <w:left w:val="single" w:sz="4" w:space="0" w:color="000000"/>
              <w:bottom w:val="single" w:sz="4" w:space="0" w:color="auto"/>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5. «Обеспечение деятельности образовательных учреждений культуры»</w:t>
            </w:r>
          </w:p>
        </w:tc>
      </w:tr>
      <w:tr w:rsidR="007E7D51" w:rsidTr="00E5539C">
        <w:tc>
          <w:tcPr>
            <w:tcW w:w="567"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lastRenderedPageBreak/>
              <w:t>5.1.</w:t>
            </w:r>
          </w:p>
        </w:tc>
        <w:tc>
          <w:tcPr>
            <w:tcW w:w="4395" w:type="dxa"/>
            <w:tcBorders>
              <w:top w:val="single" w:sz="4" w:space="0" w:color="auto"/>
              <w:left w:val="single" w:sz="4" w:space="0" w:color="000000"/>
              <w:bottom w:val="single" w:sz="4" w:space="0" w:color="000000"/>
            </w:tcBorders>
            <w:shd w:val="clear" w:color="auto" w:fill="auto"/>
          </w:tcPr>
          <w:p w:rsidR="007E7D51" w:rsidRDefault="007E7D51" w:rsidP="00CD6B91">
            <w:r>
              <w:t>Индикатор охвата учащихся дополнительным образованием</w:t>
            </w:r>
          </w:p>
        </w:tc>
        <w:tc>
          <w:tcPr>
            <w:tcW w:w="1134" w:type="dxa"/>
            <w:tcBorders>
              <w:top w:val="single" w:sz="4" w:space="0" w:color="auto"/>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3"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3"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1002" w:type="dxa"/>
            <w:tcBorders>
              <w:top w:val="single" w:sz="4" w:space="0" w:color="auto"/>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13,8</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5.2.</w:t>
            </w:r>
          </w:p>
        </w:tc>
        <w:tc>
          <w:tcPr>
            <w:tcW w:w="4395" w:type="dxa"/>
            <w:tcBorders>
              <w:left w:val="single" w:sz="4" w:space="0" w:color="000000"/>
              <w:bottom w:val="single" w:sz="4" w:space="0" w:color="000000"/>
            </w:tcBorders>
            <w:shd w:val="clear" w:color="auto" w:fill="auto"/>
          </w:tcPr>
          <w:p w:rsidR="007E7D51" w:rsidRDefault="007E7D51" w:rsidP="00CD6B91">
            <w:r>
              <w:t>Индикатор уровня квалификации преподавателей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70,0</w:t>
            </w:r>
          </w:p>
        </w:tc>
      </w:tr>
      <w:tr w:rsidR="007E7D51" w:rsidTr="00CD6B91">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6. «Обеспечение деятельности централизованной бухгалтерии»</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6.1.</w:t>
            </w:r>
          </w:p>
        </w:tc>
        <w:tc>
          <w:tcPr>
            <w:tcW w:w="4395" w:type="dxa"/>
            <w:tcBorders>
              <w:left w:val="single" w:sz="4" w:space="0" w:color="000000"/>
              <w:bottom w:val="single" w:sz="4" w:space="0" w:color="000000"/>
            </w:tcBorders>
            <w:shd w:val="clear" w:color="auto" w:fill="auto"/>
          </w:tcPr>
          <w:p w:rsidR="007E7D51" w:rsidRDefault="007E7D51" w:rsidP="00CD6B91">
            <w:pPr>
              <w:rPr>
                <w:sz w:val="20"/>
                <w:szCs w:val="20"/>
              </w:rPr>
            </w:pPr>
            <w:r>
              <w:t>Ведение бухгалтерского учета и отчетности</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rPr>
                <w:sz w:val="20"/>
                <w:szCs w:val="20"/>
              </w:rPr>
              <w:t>Кол-во учреждений</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9</w:t>
            </w:r>
          </w:p>
        </w:tc>
      </w:tr>
      <w:tr w:rsidR="007E7D51" w:rsidTr="00CD6B91">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7. «Охрана и сохранение объектов культурного наследия»</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7.1.</w:t>
            </w:r>
          </w:p>
        </w:tc>
        <w:tc>
          <w:tcPr>
            <w:tcW w:w="4395" w:type="dxa"/>
            <w:tcBorders>
              <w:left w:val="single" w:sz="4" w:space="0" w:color="000000"/>
              <w:bottom w:val="single" w:sz="4" w:space="0" w:color="000000"/>
            </w:tcBorders>
            <w:shd w:val="clear" w:color="auto" w:fill="auto"/>
          </w:tcPr>
          <w:p w:rsidR="007E7D51" w:rsidRDefault="007E7D51" w:rsidP="00CD6B91">
            <w:r>
              <w:t>Доля объектов культурного наследия, находящихся в удовлетворительном состоянии от общего количества объектов</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75,5</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75,0</w:t>
            </w:r>
          </w:p>
        </w:tc>
      </w:tr>
      <w:tr w:rsidR="007E7D51" w:rsidTr="00CD6B91">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8. «Развитие туризма»</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bCs/>
                <w:sz w:val="24"/>
                <w:szCs w:val="24"/>
              </w:rPr>
            </w:pPr>
            <w:r>
              <w:rPr>
                <w:rFonts w:ascii="Times New Roman" w:hAnsi="Times New Roman" w:cs="Times New Roman"/>
                <w:sz w:val="24"/>
                <w:szCs w:val="24"/>
              </w:rPr>
              <w:t>8.1.</w:t>
            </w:r>
          </w:p>
        </w:tc>
        <w:tc>
          <w:tcPr>
            <w:tcW w:w="4395" w:type="dxa"/>
            <w:tcBorders>
              <w:left w:val="single" w:sz="4" w:space="0" w:color="000000"/>
              <w:bottom w:val="single" w:sz="4" w:space="0" w:color="000000"/>
            </w:tcBorders>
            <w:shd w:val="clear" w:color="auto" w:fill="auto"/>
          </w:tcPr>
          <w:p w:rsidR="007E7D51" w:rsidRDefault="007E7D51" w:rsidP="00CD6B91">
            <w:pPr>
              <w:pStyle w:val="ConsPlusCell"/>
              <w:rPr>
                <w:rFonts w:ascii="Times New Roman" w:hAnsi="Times New Roman" w:cs="Times New Roman"/>
                <w:sz w:val="24"/>
                <w:szCs w:val="24"/>
              </w:rPr>
            </w:pPr>
            <w:r>
              <w:rPr>
                <w:rFonts w:ascii="Times New Roman" w:hAnsi="Times New Roman" w:cs="Times New Roman"/>
                <w:bCs/>
                <w:sz w:val="24"/>
                <w:szCs w:val="24"/>
              </w:rPr>
              <w:t>Количество прибывающих в район туристов</w:t>
            </w:r>
            <w:r>
              <w:rPr>
                <w:rFonts w:ascii="Times New Roman" w:hAnsi="Times New Roman" w:cs="Times New Roman"/>
                <w:sz w:val="24"/>
                <w:szCs w:val="24"/>
              </w:rPr>
              <w:t xml:space="preserve"> </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тыс.</w:t>
            </w:r>
          </w:p>
          <w:p w:rsidR="007E7D51" w:rsidRDefault="007E7D51" w:rsidP="00CD6B91">
            <w:pPr>
              <w:pStyle w:val="ConsPlusCell"/>
              <w:jc w:val="center"/>
              <w:rPr>
                <w:rFonts w:ascii="Times New Roman" w:hAnsi="Times New Roman" w:cs="Times New Roman"/>
              </w:rPr>
            </w:pPr>
            <w:r>
              <w:rPr>
                <w:rFonts w:ascii="Times New Roman" w:hAnsi="Times New Roman" w:cs="Times New Roman"/>
                <w:sz w:val="24"/>
                <w:szCs w:val="24"/>
              </w:rPr>
              <w:t>чел.</w:t>
            </w:r>
          </w:p>
        </w:tc>
        <w:tc>
          <w:tcPr>
            <w:tcW w:w="992" w:type="dxa"/>
            <w:tcBorders>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15,5</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15,7</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15,9</w:t>
            </w:r>
          </w:p>
        </w:tc>
        <w:tc>
          <w:tcPr>
            <w:tcW w:w="993"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16,1</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16,1</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16,3</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16,3</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bCs/>
              </w:rPr>
            </w:pPr>
            <w:r>
              <w:rPr>
                <w:rFonts w:ascii="Times New Roman" w:hAnsi="Times New Roman" w:cs="Times New Roman"/>
                <w:sz w:val="24"/>
                <w:szCs w:val="24"/>
              </w:rPr>
              <w:t>8.2</w:t>
            </w:r>
          </w:p>
        </w:tc>
        <w:tc>
          <w:tcPr>
            <w:tcW w:w="4395" w:type="dxa"/>
            <w:tcBorders>
              <w:left w:val="single" w:sz="4" w:space="0" w:color="000000"/>
              <w:bottom w:val="single" w:sz="4" w:space="0" w:color="000000"/>
            </w:tcBorders>
            <w:shd w:val="clear" w:color="auto" w:fill="auto"/>
          </w:tcPr>
          <w:p w:rsidR="007E7D51" w:rsidRDefault="007E7D51" w:rsidP="00CD6B91">
            <w:pPr>
              <w:pStyle w:val="a9"/>
              <w:spacing w:before="0" w:after="153" w:line="306" w:lineRule="atLeast"/>
              <w:textAlignment w:val="baseline"/>
            </w:pPr>
            <w:r>
              <w:rPr>
                <w:bCs/>
              </w:rPr>
              <w:t>Размер номерного фонда средств размещения</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rPr>
            </w:pPr>
            <w:r>
              <w:rPr>
                <w:rFonts w:ascii="Times New Roman" w:hAnsi="Times New Roman" w:cs="Times New Roman"/>
                <w:sz w:val="24"/>
                <w:szCs w:val="24"/>
              </w:rPr>
              <w:t>мест</w:t>
            </w:r>
          </w:p>
        </w:tc>
        <w:tc>
          <w:tcPr>
            <w:tcW w:w="992" w:type="dxa"/>
            <w:tcBorders>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218</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228</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228</w:t>
            </w:r>
          </w:p>
        </w:tc>
        <w:tc>
          <w:tcPr>
            <w:tcW w:w="993"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253</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253</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260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260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270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270</w:t>
            </w:r>
          </w:p>
        </w:tc>
      </w:tr>
      <w:tr w:rsidR="007E7D51" w:rsidTr="00CD6B91">
        <w:tc>
          <w:tcPr>
            <w:tcW w:w="15036" w:type="dxa"/>
            <w:gridSpan w:val="1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pPr>
            <w:r>
              <w:rPr>
                <w:rFonts w:ascii="Times New Roman" w:hAnsi="Times New Roman" w:cs="Times New Roman"/>
                <w:kern w:val="1"/>
                <w:sz w:val="24"/>
                <w:szCs w:val="24"/>
              </w:rPr>
              <w:t xml:space="preserve">Подпрограмма 9. «Обеспечение реализации муниципальной программы </w:t>
            </w:r>
            <w:proofErr w:type="spellStart"/>
            <w:r>
              <w:rPr>
                <w:rFonts w:ascii="Times New Roman" w:hAnsi="Times New Roman" w:cs="Times New Roman"/>
                <w:kern w:val="1"/>
                <w:sz w:val="24"/>
                <w:szCs w:val="24"/>
              </w:rPr>
              <w:t>Белокалитвинского</w:t>
            </w:r>
            <w:proofErr w:type="spellEnd"/>
            <w:r>
              <w:rPr>
                <w:rFonts w:ascii="Times New Roman" w:hAnsi="Times New Roman" w:cs="Times New Roman"/>
                <w:kern w:val="1"/>
                <w:sz w:val="24"/>
                <w:szCs w:val="24"/>
              </w:rPr>
              <w:t xml:space="preserve"> района «Развитие культуры и туризма»</w:t>
            </w:r>
          </w:p>
        </w:tc>
      </w:tr>
      <w:tr w:rsidR="007E7D51" w:rsidTr="00CD6B91">
        <w:tc>
          <w:tcPr>
            <w:tcW w:w="567" w:type="dxa"/>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jc w:val="center"/>
              <w:rPr>
                <w:kern w:val="1"/>
              </w:rPr>
            </w:pPr>
            <w:r>
              <w:rPr>
                <w:rFonts w:ascii="Times New Roman" w:hAnsi="Times New Roman" w:cs="Times New Roman"/>
                <w:sz w:val="24"/>
                <w:szCs w:val="24"/>
              </w:rPr>
              <w:t>9.1.</w:t>
            </w:r>
          </w:p>
        </w:tc>
        <w:tc>
          <w:tcPr>
            <w:tcW w:w="4395" w:type="dxa"/>
            <w:tcBorders>
              <w:top w:val="single" w:sz="4" w:space="0" w:color="000000"/>
              <w:left w:val="single" w:sz="4" w:space="0" w:color="000000"/>
              <w:bottom w:val="single" w:sz="4" w:space="0" w:color="000000"/>
            </w:tcBorders>
            <w:shd w:val="clear" w:color="auto" w:fill="auto"/>
          </w:tcPr>
          <w:p w:rsidR="007E7D51" w:rsidRDefault="007E7D51" w:rsidP="00CD6B91">
            <w:pPr>
              <w:rPr>
                <w:bCs/>
              </w:rPr>
            </w:pPr>
            <w:r>
              <w:rPr>
                <w:kern w:val="1"/>
              </w:rPr>
              <w:t>Повышение уровня удовлетворенности жителей области качеством предоставления государственных услуг в государственных учреждениях культуры Ростовской области</w:t>
            </w:r>
          </w:p>
          <w:p w:rsidR="007E7D51" w:rsidRDefault="007E7D51" w:rsidP="00CD6B91">
            <w:pPr>
              <w:pStyle w:val="a9"/>
              <w:spacing w:before="0" w:after="0" w:line="306" w:lineRule="atLeast"/>
              <w:textAlignment w:val="baseline"/>
              <w:rPr>
                <w:bCs/>
              </w:rPr>
            </w:pPr>
          </w:p>
        </w:tc>
        <w:tc>
          <w:tcPr>
            <w:tcW w:w="1134" w:type="dxa"/>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ind w:right="-78"/>
              <w:jc w:val="center"/>
              <w:rPr>
                <w:rFonts w:ascii="Times New Roman" w:hAnsi="Times New Roman" w:cs="Times New Roman"/>
              </w:rPr>
            </w:pPr>
            <w:r>
              <w:rPr>
                <w:rFonts w:ascii="Times New Roman" w:hAnsi="Times New Roman" w:cs="Times New Roman"/>
                <w:sz w:val="24"/>
                <w:szCs w:val="24"/>
              </w:rPr>
              <w:t>единиц</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0</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3" w:type="dxa"/>
            <w:tcBorders>
              <w:top w:val="single" w:sz="4" w:space="0" w:color="000000"/>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993" w:type="dxa"/>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0</w:t>
            </w:r>
          </w:p>
        </w:tc>
      </w:tr>
    </w:tbl>
    <w:p w:rsidR="007E7D51" w:rsidRDefault="007E7D51" w:rsidP="007E7D51">
      <w:pPr>
        <w:widowControl w:val="0"/>
        <w:autoSpaceDE w:val="0"/>
        <w:jc w:val="right"/>
      </w:pPr>
    </w:p>
    <w:p w:rsidR="00E5539C" w:rsidRDefault="00E5539C" w:rsidP="007E7D51">
      <w:pPr>
        <w:widowControl w:val="0"/>
        <w:autoSpaceDE w:val="0"/>
        <w:jc w:val="right"/>
      </w:pPr>
    </w:p>
    <w:p w:rsidR="007E7D51" w:rsidRDefault="007E7D51" w:rsidP="007E7D51">
      <w:pPr>
        <w:tabs>
          <w:tab w:val="left" w:pos="709"/>
        </w:tabs>
        <w:rPr>
          <w:sz w:val="28"/>
        </w:rPr>
      </w:pPr>
      <w:r>
        <w:tab/>
        <w:t xml:space="preserve">      </w:t>
      </w:r>
      <w:r>
        <w:rPr>
          <w:sz w:val="28"/>
        </w:rPr>
        <w:t xml:space="preserve">Управляющий делами                                                      </w:t>
      </w:r>
      <w:r w:rsidR="00E5539C">
        <w:rPr>
          <w:sz w:val="28"/>
        </w:rPr>
        <w:t xml:space="preserve">                        </w:t>
      </w:r>
      <w:r>
        <w:rPr>
          <w:sz w:val="28"/>
        </w:rPr>
        <w:t xml:space="preserve">       Л.Г.</w:t>
      </w:r>
      <w:r w:rsidR="00E5539C">
        <w:rPr>
          <w:sz w:val="28"/>
        </w:rPr>
        <w:t xml:space="preserve"> </w:t>
      </w:r>
      <w:r>
        <w:rPr>
          <w:sz w:val="28"/>
        </w:rPr>
        <w:t xml:space="preserve">Василенко </w:t>
      </w:r>
    </w:p>
    <w:p w:rsidR="007E7D51" w:rsidRDefault="007E7D51" w:rsidP="007E7D51">
      <w:pPr>
        <w:tabs>
          <w:tab w:val="left" w:pos="709"/>
        </w:tabs>
        <w:rPr>
          <w:sz w:val="28"/>
        </w:rPr>
      </w:pPr>
    </w:p>
    <w:p w:rsidR="007E7D51" w:rsidRDefault="007E7D51" w:rsidP="007E7D51">
      <w:pPr>
        <w:tabs>
          <w:tab w:val="left" w:pos="709"/>
        </w:tabs>
        <w:rPr>
          <w:sz w:val="28"/>
        </w:rPr>
      </w:pPr>
      <w:r>
        <w:rPr>
          <w:sz w:val="28"/>
        </w:rPr>
        <w:t xml:space="preserve">              </w:t>
      </w:r>
    </w:p>
    <w:p w:rsidR="007E7D51" w:rsidRDefault="007E7D51" w:rsidP="00E5539C">
      <w:pPr>
        <w:tabs>
          <w:tab w:val="left" w:pos="709"/>
        </w:tabs>
        <w:rPr>
          <w:sz w:val="28"/>
        </w:rPr>
      </w:pPr>
      <w:r>
        <w:rPr>
          <w:sz w:val="28"/>
        </w:rPr>
        <w:t xml:space="preserve">               </w:t>
      </w:r>
    </w:p>
    <w:p w:rsidR="007E7D51" w:rsidRDefault="007E7D51" w:rsidP="007E7D51">
      <w:pPr>
        <w:tabs>
          <w:tab w:val="left" w:pos="709"/>
        </w:tabs>
        <w:rPr>
          <w:sz w:val="28"/>
        </w:rPr>
      </w:pPr>
    </w:p>
    <w:tbl>
      <w:tblPr>
        <w:tblW w:w="15602" w:type="dxa"/>
        <w:tblInd w:w="-284" w:type="dxa"/>
        <w:tblLayout w:type="fixed"/>
        <w:tblLook w:val="0000" w:firstRow="0" w:lastRow="0" w:firstColumn="0" w:lastColumn="0" w:noHBand="0" w:noVBand="0"/>
      </w:tblPr>
      <w:tblGrid>
        <w:gridCol w:w="1557"/>
        <w:gridCol w:w="1845"/>
        <w:gridCol w:w="1703"/>
        <w:gridCol w:w="307"/>
        <w:gridCol w:w="561"/>
        <w:gridCol w:w="276"/>
        <w:gridCol w:w="8"/>
        <w:gridCol w:w="427"/>
        <w:gridCol w:w="255"/>
        <w:gridCol w:w="8"/>
        <w:gridCol w:w="977"/>
        <w:gridCol w:w="231"/>
        <w:gridCol w:w="8"/>
        <w:gridCol w:w="506"/>
        <w:gridCol w:w="348"/>
        <w:gridCol w:w="645"/>
        <w:gridCol w:w="138"/>
        <w:gridCol w:w="36"/>
        <w:gridCol w:w="818"/>
        <w:gridCol w:w="111"/>
        <w:gridCol w:w="36"/>
        <w:gridCol w:w="822"/>
        <w:gridCol w:w="993"/>
        <w:gridCol w:w="47"/>
        <w:gridCol w:w="945"/>
        <w:gridCol w:w="992"/>
        <w:gridCol w:w="92"/>
        <w:gridCol w:w="36"/>
        <w:gridCol w:w="864"/>
        <w:gridCol w:w="10"/>
      </w:tblGrid>
      <w:tr w:rsidR="007E7D51" w:rsidTr="00E5539C">
        <w:trPr>
          <w:gridAfter w:val="1"/>
          <w:wAfter w:w="10" w:type="dxa"/>
          <w:trHeight w:val="255"/>
        </w:trPr>
        <w:tc>
          <w:tcPr>
            <w:tcW w:w="1557" w:type="dxa"/>
            <w:shd w:val="clear" w:color="auto" w:fill="FFFFFF"/>
            <w:vAlign w:val="bottom"/>
          </w:tcPr>
          <w:p w:rsidR="007E7D51" w:rsidRDefault="007E7D51" w:rsidP="00CD6B91">
            <w:pPr>
              <w:rPr>
                <w:rFonts w:ascii="Arial CYR" w:hAnsi="Arial CYR" w:cs="Arial CYR"/>
                <w:sz w:val="20"/>
                <w:szCs w:val="20"/>
              </w:rPr>
            </w:pPr>
          </w:p>
        </w:tc>
        <w:tc>
          <w:tcPr>
            <w:tcW w:w="1845"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2010" w:type="dxa"/>
            <w:gridSpan w:val="2"/>
            <w:shd w:val="clear" w:color="auto" w:fill="FFFFFF"/>
            <w:vAlign w:val="bottom"/>
          </w:tcPr>
          <w:p w:rsidR="007E7D51" w:rsidRDefault="007E7D51" w:rsidP="00CD6B91">
            <w:pPr>
              <w:snapToGrid w:val="0"/>
              <w:rPr>
                <w:rFonts w:ascii="Arial CYR" w:hAnsi="Arial CYR" w:cs="Arial CYR"/>
                <w:sz w:val="20"/>
                <w:szCs w:val="20"/>
              </w:rPr>
            </w:pPr>
          </w:p>
        </w:tc>
        <w:tc>
          <w:tcPr>
            <w:tcW w:w="84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690"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216"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5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19"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6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22" w:type="dxa"/>
            <w:shd w:val="clear" w:color="auto" w:fill="FFFFFF"/>
            <w:vAlign w:val="bottom"/>
          </w:tcPr>
          <w:p w:rsidR="007E7D51" w:rsidRDefault="007E7D51" w:rsidP="00CD6B91">
            <w:pPr>
              <w:snapToGrid w:val="0"/>
              <w:rPr>
                <w:rFonts w:ascii="Arial CYR" w:hAnsi="Arial CYR" w:cs="Arial CYR"/>
                <w:sz w:val="20"/>
                <w:szCs w:val="20"/>
              </w:rPr>
            </w:pPr>
          </w:p>
          <w:p w:rsidR="007E7D51" w:rsidRDefault="007E7D51" w:rsidP="00CD6B91">
            <w:pPr>
              <w:rPr>
                <w:rFonts w:ascii="Arial CYR" w:hAnsi="Arial CYR" w:cs="Arial CYR"/>
                <w:sz w:val="20"/>
                <w:szCs w:val="20"/>
              </w:rPr>
            </w:pPr>
          </w:p>
          <w:p w:rsidR="007E7D51" w:rsidRDefault="007E7D51" w:rsidP="00CD6B91">
            <w:pPr>
              <w:rPr>
                <w:rFonts w:ascii="Arial CYR" w:hAnsi="Arial CYR" w:cs="Arial CYR"/>
                <w:sz w:val="20"/>
                <w:szCs w:val="20"/>
              </w:rPr>
            </w:pPr>
          </w:p>
        </w:tc>
        <w:tc>
          <w:tcPr>
            <w:tcW w:w="1985" w:type="dxa"/>
            <w:gridSpan w:val="3"/>
            <w:shd w:val="clear" w:color="auto" w:fill="FFFFFF"/>
            <w:vAlign w:val="bottom"/>
          </w:tcPr>
          <w:p w:rsidR="007E7D51" w:rsidRDefault="007E7D51" w:rsidP="00E5539C">
            <w:pPr>
              <w:snapToGrid w:val="0"/>
              <w:jc w:val="center"/>
            </w:pPr>
          </w:p>
          <w:p w:rsidR="007E7D51" w:rsidRDefault="007E7D51" w:rsidP="00E5539C">
            <w:pPr>
              <w:jc w:val="center"/>
            </w:pPr>
            <w:r>
              <w:lastRenderedPageBreak/>
              <w:t>Приложение №</w:t>
            </w:r>
            <w:r w:rsidR="00E5539C">
              <w:t xml:space="preserve"> </w:t>
            </w:r>
            <w:r>
              <w:t>2</w:t>
            </w:r>
          </w:p>
        </w:tc>
        <w:tc>
          <w:tcPr>
            <w:tcW w:w="1120" w:type="dxa"/>
            <w:gridSpan w:val="3"/>
            <w:shd w:val="clear" w:color="auto" w:fill="FFFFFF"/>
            <w:vAlign w:val="bottom"/>
          </w:tcPr>
          <w:p w:rsidR="007E7D51" w:rsidRDefault="007E7D51" w:rsidP="00E5539C">
            <w:pPr>
              <w:jc w:val="center"/>
              <w:rPr>
                <w:sz w:val="20"/>
                <w:szCs w:val="20"/>
              </w:rPr>
            </w:pPr>
          </w:p>
        </w:tc>
        <w:tc>
          <w:tcPr>
            <w:tcW w:w="864" w:type="dxa"/>
            <w:shd w:val="clear" w:color="auto" w:fill="FFFFFF"/>
            <w:vAlign w:val="bottom"/>
          </w:tcPr>
          <w:p w:rsidR="007E7D51" w:rsidRDefault="007E7D51" w:rsidP="00E5539C">
            <w:pPr>
              <w:jc w:val="center"/>
            </w:pPr>
          </w:p>
        </w:tc>
      </w:tr>
      <w:tr w:rsidR="007E7D51" w:rsidTr="00E5539C">
        <w:trPr>
          <w:gridAfter w:val="1"/>
          <w:wAfter w:w="10" w:type="dxa"/>
          <w:trHeight w:val="255"/>
        </w:trPr>
        <w:tc>
          <w:tcPr>
            <w:tcW w:w="1557"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845"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2010"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4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690"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216"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5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19"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6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22" w:type="dxa"/>
            <w:shd w:val="clear" w:color="auto" w:fill="FFFFFF"/>
            <w:vAlign w:val="bottom"/>
          </w:tcPr>
          <w:p w:rsidR="007E7D51" w:rsidRDefault="007E7D51" w:rsidP="00CD6B91"/>
        </w:tc>
        <w:tc>
          <w:tcPr>
            <w:tcW w:w="3969" w:type="dxa"/>
            <w:gridSpan w:val="7"/>
            <w:shd w:val="clear" w:color="auto" w:fill="FFFFFF"/>
            <w:vAlign w:val="bottom"/>
          </w:tcPr>
          <w:p w:rsidR="007E7D51" w:rsidRDefault="007E7D51" w:rsidP="00E5539C">
            <w:pPr>
              <w:ind w:hanging="533"/>
              <w:jc w:val="center"/>
            </w:pPr>
            <w:r>
              <w:t>к постановлению Администрации</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845"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2010"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4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690"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216"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5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19"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6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22" w:type="dxa"/>
            <w:shd w:val="clear" w:color="auto" w:fill="FFFFFF"/>
            <w:vAlign w:val="bottom"/>
          </w:tcPr>
          <w:p w:rsidR="007E7D51" w:rsidRDefault="007E7D51" w:rsidP="00CD6B91">
            <w:r>
              <w:rPr>
                <w:rFonts w:ascii="Arial CYR" w:hAnsi="Arial CYR" w:cs="Arial CYR"/>
                <w:sz w:val="20"/>
                <w:szCs w:val="20"/>
              </w:rPr>
              <w:t> </w:t>
            </w:r>
          </w:p>
        </w:tc>
        <w:tc>
          <w:tcPr>
            <w:tcW w:w="3105" w:type="dxa"/>
            <w:gridSpan w:val="6"/>
            <w:shd w:val="clear" w:color="auto" w:fill="FFFFFF"/>
            <w:vAlign w:val="bottom"/>
          </w:tcPr>
          <w:p w:rsidR="007E7D51" w:rsidRDefault="007E7D51" w:rsidP="00E5539C">
            <w:pPr>
              <w:jc w:val="right"/>
              <w:rPr>
                <w:sz w:val="20"/>
                <w:szCs w:val="20"/>
              </w:rPr>
            </w:pPr>
            <w:proofErr w:type="spellStart"/>
            <w:r>
              <w:t>Белокалитвинского</w:t>
            </w:r>
            <w:proofErr w:type="spellEnd"/>
            <w:r>
              <w:t xml:space="preserve"> района </w:t>
            </w:r>
          </w:p>
        </w:tc>
        <w:tc>
          <w:tcPr>
            <w:tcW w:w="864" w:type="dxa"/>
            <w:shd w:val="clear" w:color="auto" w:fill="FFFFFF"/>
            <w:vAlign w:val="bottom"/>
          </w:tcPr>
          <w:p w:rsidR="007E7D51" w:rsidRDefault="007E7D51" w:rsidP="00CD6B91">
            <w:r>
              <w:rPr>
                <w:sz w:val="20"/>
                <w:szCs w:val="20"/>
              </w:rPr>
              <w:t> </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845"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2010"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4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690"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216"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5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19"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6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22" w:type="dxa"/>
            <w:shd w:val="clear" w:color="auto" w:fill="FFFFFF"/>
            <w:vAlign w:val="bottom"/>
          </w:tcPr>
          <w:p w:rsidR="007E7D51" w:rsidRDefault="007E7D51" w:rsidP="00CD6B91">
            <w:r>
              <w:rPr>
                <w:rFonts w:ascii="Arial CYR" w:hAnsi="Arial CYR" w:cs="Arial CYR"/>
                <w:sz w:val="20"/>
                <w:szCs w:val="20"/>
              </w:rPr>
              <w:t> </w:t>
            </w:r>
          </w:p>
        </w:tc>
        <w:tc>
          <w:tcPr>
            <w:tcW w:w="3105" w:type="dxa"/>
            <w:gridSpan w:val="6"/>
            <w:shd w:val="clear" w:color="auto" w:fill="FFFFFF"/>
            <w:vAlign w:val="bottom"/>
          </w:tcPr>
          <w:p w:rsidR="007E7D51" w:rsidRDefault="007E7D51" w:rsidP="00516F81">
            <w:pPr>
              <w:jc w:val="right"/>
              <w:rPr>
                <w:sz w:val="20"/>
                <w:szCs w:val="20"/>
              </w:rPr>
            </w:pPr>
            <w:r>
              <w:t xml:space="preserve">от </w:t>
            </w:r>
            <w:r w:rsidR="00516F81">
              <w:t>17</w:t>
            </w:r>
            <w:r w:rsidR="00E5539C">
              <w:t>.09</w:t>
            </w:r>
            <w:r>
              <w:t xml:space="preserve">.  2018    № </w:t>
            </w:r>
            <w:r w:rsidR="00516F81">
              <w:t>1586</w:t>
            </w:r>
          </w:p>
        </w:tc>
        <w:tc>
          <w:tcPr>
            <w:tcW w:w="864" w:type="dxa"/>
            <w:shd w:val="clear" w:color="auto" w:fill="FFFFFF"/>
            <w:vAlign w:val="bottom"/>
          </w:tcPr>
          <w:p w:rsidR="007E7D51" w:rsidRDefault="007E7D51" w:rsidP="00CD6B91">
            <w:r>
              <w:rPr>
                <w:sz w:val="20"/>
                <w:szCs w:val="20"/>
              </w:rPr>
              <w:t> </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845"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2010" w:type="dxa"/>
            <w:gridSpan w:val="2"/>
            <w:shd w:val="clear" w:color="auto" w:fill="FFFFFF"/>
            <w:vAlign w:val="bottom"/>
          </w:tcPr>
          <w:p w:rsidR="007E7D51" w:rsidRDefault="007E7D51" w:rsidP="00CD6B91">
            <w:pPr>
              <w:snapToGrid w:val="0"/>
              <w:rPr>
                <w:rFonts w:ascii="Arial CYR" w:hAnsi="Arial CYR" w:cs="Arial CYR"/>
                <w:sz w:val="20"/>
                <w:szCs w:val="20"/>
              </w:rPr>
            </w:pPr>
          </w:p>
        </w:tc>
        <w:tc>
          <w:tcPr>
            <w:tcW w:w="84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690"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216" w:type="dxa"/>
            <w:gridSpan w:val="3"/>
            <w:shd w:val="clear" w:color="auto" w:fill="FFFFFF"/>
            <w:vAlign w:val="bottom"/>
          </w:tcPr>
          <w:p w:rsidR="007E7D51" w:rsidRDefault="007E7D51" w:rsidP="00CD6B91">
            <w:pPr>
              <w:snapToGrid w:val="0"/>
              <w:rPr>
                <w:rFonts w:ascii="Arial CYR" w:hAnsi="Arial CYR" w:cs="Arial CYR"/>
                <w:sz w:val="20"/>
                <w:szCs w:val="20"/>
              </w:rPr>
            </w:pPr>
          </w:p>
        </w:tc>
        <w:tc>
          <w:tcPr>
            <w:tcW w:w="85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p w:rsidR="007E7D51" w:rsidRDefault="007E7D51" w:rsidP="00CD6B91">
            <w:pPr>
              <w:rPr>
                <w:rFonts w:ascii="Arial CYR" w:hAnsi="Arial CYR" w:cs="Arial CYR"/>
                <w:sz w:val="20"/>
                <w:szCs w:val="20"/>
              </w:rPr>
            </w:pPr>
          </w:p>
          <w:p w:rsidR="007E7D51" w:rsidRDefault="007E7D51" w:rsidP="00CD6B91">
            <w:pPr>
              <w:rPr>
                <w:rFonts w:ascii="Arial CYR" w:hAnsi="Arial CYR" w:cs="Arial CYR"/>
                <w:sz w:val="20"/>
                <w:szCs w:val="20"/>
              </w:rPr>
            </w:pPr>
          </w:p>
          <w:p w:rsidR="007E7D51" w:rsidRDefault="007E7D51" w:rsidP="00CD6B91">
            <w:pPr>
              <w:rPr>
                <w:rFonts w:ascii="Arial CYR" w:hAnsi="Arial CYR" w:cs="Arial CYR"/>
                <w:sz w:val="20"/>
                <w:szCs w:val="20"/>
              </w:rPr>
            </w:pPr>
          </w:p>
        </w:tc>
        <w:tc>
          <w:tcPr>
            <w:tcW w:w="819"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6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22"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040"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p w:rsidR="007E7D51" w:rsidRDefault="007E7D51" w:rsidP="00CD6B91">
            <w:pPr>
              <w:rPr>
                <w:rFonts w:ascii="Arial CYR" w:hAnsi="Arial CYR" w:cs="Arial CYR"/>
                <w:sz w:val="20"/>
                <w:szCs w:val="20"/>
              </w:rPr>
            </w:pPr>
          </w:p>
        </w:tc>
        <w:tc>
          <w:tcPr>
            <w:tcW w:w="945" w:type="dxa"/>
            <w:shd w:val="clear" w:color="auto" w:fill="FFFFFF"/>
            <w:vAlign w:val="bottom"/>
          </w:tcPr>
          <w:p w:rsidR="007E7D51" w:rsidRDefault="007E7D51" w:rsidP="00CD6B91">
            <w:pPr>
              <w:rPr>
                <w:rFonts w:ascii="Arial CYR" w:hAnsi="Arial CYR" w:cs="Arial CYR"/>
                <w:sz w:val="20"/>
                <w:szCs w:val="20"/>
              </w:rPr>
            </w:pPr>
            <w:r>
              <w:rPr>
                <w:sz w:val="20"/>
                <w:szCs w:val="20"/>
              </w:rPr>
              <w:t> </w:t>
            </w:r>
          </w:p>
        </w:tc>
        <w:tc>
          <w:tcPr>
            <w:tcW w:w="108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00" w:type="dxa"/>
            <w:gridSpan w:val="2"/>
            <w:shd w:val="clear" w:color="auto" w:fill="FFFFFF"/>
            <w:vAlign w:val="bottom"/>
          </w:tcPr>
          <w:p w:rsidR="007E7D51" w:rsidRDefault="007E7D51" w:rsidP="00CD6B91">
            <w:r>
              <w:rPr>
                <w:rFonts w:ascii="Arial CYR" w:hAnsi="Arial CYR" w:cs="Arial CYR"/>
                <w:sz w:val="20"/>
                <w:szCs w:val="20"/>
              </w:rPr>
              <w:t> </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sz w:val="20"/>
                <w:szCs w:val="20"/>
              </w:rPr>
            </w:pPr>
            <w:r>
              <w:rPr>
                <w:sz w:val="20"/>
                <w:szCs w:val="20"/>
              </w:rPr>
              <w:t> </w:t>
            </w:r>
          </w:p>
        </w:tc>
        <w:tc>
          <w:tcPr>
            <w:tcW w:w="1845" w:type="dxa"/>
            <w:shd w:val="clear" w:color="auto" w:fill="FFFFFF"/>
            <w:vAlign w:val="bottom"/>
          </w:tcPr>
          <w:p w:rsidR="007E7D51" w:rsidRDefault="007E7D51" w:rsidP="00CD6B91">
            <w:pPr>
              <w:rPr>
                <w:sz w:val="20"/>
                <w:szCs w:val="20"/>
              </w:rPr>
            </w:pPr>
            <w:r>
              <w:rPr>
                <w:sz w:val="20"/>
                <w:szCs w:val="20"/>
              </w:rPr>
              <w:t> </w:t>
            </w:r>
          </w:p>
        </w:tc>
        <w:tc>
          <w:tcPr>
            <w:tcW w:w="8221" w:type="dxa"/>
            <w:gridSpan w:val="20"/>
            <w:vMerge w:val="restart"/>
            <w:shd w:val="clear" w:color="auto" w:fill="FFFFFF"/>
            <w:vAlign w:val="bottom"/>
          </w:tcPr>
          <w:p w:rsidR="007E7D51" w:rsidRDefault="007E7D51" w:rsidP="00CD6B91">
            <w:pPr>
              <w:snapToGrid w:val="0"/>
              <w:rPr>
                <w:sz w:val="20"/>
                <w:szCs w:val="20"/>
              </w:rPr>
            </w:pPr>
          </w:p>
          <w:p w:rsidR="007E7D51" w:rsidRDefault="007E7D51" w:rsidP="00CD6B91">
            <w:pPr>
              <w:rPr>
                <w:sz w:val="20"/>
                <w:szCs w:val="20"/>
              </w:rPr>
            </w:pPr>
          </w:p>
          <w:p w:rsidR="007E7D51" w:rsidRDefault="007E7D51" w:rsidP="00CD6B91">
            <w:pPr>
              <w:rPr>
                <w:sz w:val="20"/>
                <w:szCs w:val="20"/>
              </w:rPr>
            </w:pPr>
            <w:r>
              <w:rPr>
                <w:sz w:val="20"/>
                <w:szCs w:val="20"/>
              </w:rPr>
              <w:t xml:space="preserve">Расходы местного бюджета и бюджетов </w:t>
            </w:r>
            <w:proofErr w:type="gramStart"/>
            <w:r>
              <w:rPr>
                <w:sz w:val="20"/>
                <w:szCs w:val="20"/>
              </w:rPr>
              <w:t>поселений  на</w:t>
            </w:r>
            <w:proofErr w:type="gramEnd"/>
            <w:r>
              <w:rPr>
                <w:sz w:val="20"/>
                <w:szCs w:val="20"/>
              </w:rPr>
              <w:t xml:space="preserve"> реализацию муниципальной программы</w:t>
            </w:r>
          </w:p>
        </w:tc>
        <w:tc>
          <w:tcPr>
            <w:tcW w:w="1985" w:type="dxa"/>
            <w:gridSpan w:val="3"/>
            <w:shd w:val="clear" w:color="auto" w:fill="FFFFFF"/>
            <w:vAlign w:val="bottom"/>
          </w:tcPr>
          <w:p w:rsidR="007E7D51" w:rsidRDefault="007E7D51" w:rsidP="00CD6B91">
            <w:pPr>
              <w:rPr>
                <w:sz w:val="20"/>
                <w:szCs w:val="20"/>
              </w:rPr>
            </w:pPr>
            <w:r>
              <w:rPr>
                <w:sz w:val="20"/>
                <w:szCs w:val="20"/>
              </w:rPr>
              <w:t>Таблица № 4</w:t>
            </w:r>
          </w:p>
        </w:tc>
        <w:tc>
          <w:tcPr>
            <w:tcW w:w="1120" w:type="dxa"/>
            <w:gridSpan w:val="3"/>
            <w:shd w:val="clear" w:color="auto" w:fill="FFFFFF"/>
            <w:vAlign w:val="bottom"/>
          </w:tcPr>
          <w:p w:rsidR="007E7D51" w:rsidRDefault="007E7D51" w:rsidP="00CD6B91">
            <w:pPr>
              <w:rPr>
                <w:sz w:val="20"/>
                <w:szCs w:val="20"/>
              </w:rPr>
            </w:pPr>
            <w:r>
              <w:rPr>
                <w:sz w:val="20"/>
                <w:szCs w:val="20"/>
              </w:rPr>
              <w:t> </w:t>
            </w:r>
          </w:p>
        </w:tc>
        <w:tc>
          <w:tcPr>
            <w:tcW w:w="864" w:type="dxa"/>
            <w:shd w:val="clear" w:color="auto" w:fill="FFFFFF"/>
            <w:vAlign w:val="bottom"/>
          </w:tcPr>
          <w:p w:rsidR="007E7D51" w:rsidRDefault="007E7D51" w:rsidP="00CD6B91">
            <w:r>
              <w:rPr>
                <w:sz w:val="20"/>
                <w:szCs w:val="20"/>
              </w:rPr>
              <w:t> </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sz w:val="20"/>
                <w:szCs w:val="20"/>
              </w:rPr>
            </w:pPr>
            <w:r>
              <w:rPr>
                <w:sz w:val="20"/>
                <w:szCs w:val="20"/>
              </w:rPr>
              <w:t> </w:t>
            </w:r>
          </w:p>
        </w:tc>
        <w:tc>
          <w:tcPr>
            <w:tcW w:w="1845" w:type="dxa"/>
            <w:shd w:val="clear" w:color="auto" w:fill="FFFFFF"/>
            <w:vAlign w:val="bottom"/>
          </w:tcPr>
          <w:p w:rsidR="007E7D51" w:rsidRDefault="007E7D51" w:rsidP="00CD6B91">
            <w:pPr>
              <w:rPr>
                <w:sz w:val="20"/>
                <w:szCs w:val="20"/>
              </w:rPr>
            </w:pPr>
            <w:r>
              <w:rPr>
                <w:sz w:val="20"/>
                <w:szCs w:val="20"/>
              </w:rPr>
              <w:t> </w:t>
            </w:r>
          </w:p>
        </w:tc>
        <w:tc>
          <w:tcPr>
            <w:tcW w:w="8221" w:type="dxa"/>
            <w:gridSpan w:val="20"/>
            <w:vMerge/>
            <w:shd w:val="clear" w:color="auto" w:fill="auto"/>
            <w:vAlign w:val="center"/>
          </w:tcPr>
          <w:p w:rsidR="007E7D51" w:rsidRDefault="007E7D51" w:rsidP="00CD6B91">
            <w:pPr>
              <w:snapToGrid w:val="0"/>
              <w:rPr>
                <w:sz w:val="20"/>
                <w:szCs w:val="20"/>
              </w:rPr>
            </w:pPr>
          </w:p>
        </w:tc>
        <w:tc>
          <w:tcPr>
            <w:tcW w:w="1040" w:type="dxa"/>
            <w:gridSpan w:val="2"/>
            <w:shd w:val="clear" w:color="auto" w:fill="FFFFFF"/>
            <w:vAlign w:val="bottom"/>
          </w:tcPr>
          <w:p w:rsidR="007E7D51" w:rsidRDefault="007E7D51" w:rsidP="00CD6B91">
            <w:pPr>
              <w:rPr>
                <w:sz w:val="20"/>
                <w:szCs w:val="20"/>
              </w:rPr>
            </w:pPr>
            <w:r>
              <w:rPr>
                <w:sz w:val="20"/>
                <w:szCs w:val="20"/>
              </w:rPr>
              <w:t> </w:t>
            </w:r>
          </w:p>
        </w:tc>
        <w:tc>
          <w:tcPr>
            <w:tcW w:w="945" w:type="dxa"/>
            <w:shd w:val="clear" w:color="auto" w:fill="FFFFFF"/>
            <w:vAlign w:val="bottom"/>
          </w:tcPr>
          <w:p w:rsidR="007E7D51" w:rsidRDefault="007E7D51" w:rsidP="00CD6B91">
            <w:pPr>
              <w:rPr>
                <w:sz w:val="20"/>
                <w:szCs w:val="20"/>
              </w:rPr>
            </w:pPr>
            <w:r>
              <w:rPr>
                <w:sz w:val="20"/>
                <w:szCs w:val="20"/>
              </w:rPr>
              <w:t> </w:t>
            </w:r>
          </w:p>
        </w:tc>
        <w:tc>
          <w:tcPr>
            <w:tcW w:w="1084" w:type="dxa"/>
            <w:gridSpan w:val="2"/>
            <w:shd w:val="clear" w:color="auto" w:fill="FFFFFF"/>
            <w:vAlign w:val="bottom"/>
          </w:tcPr>
          <w:p w:rsidR="007E7D51" w:rsidRDefault="007E7D51" w:rsidP="00CD6B91">
            <w:pPr>
              <w:rPr>
                <w:sz w:val="20"/>
                <w:szCs w:val="20"/>
              </w:rPr>
            </w:pPr>
            <w:r>
              <w:rPr>
                <w:sz w:val="20"/>
                <w:szCs w:val="20"/>
              </w:rPr>
              <w:t> </w:t>
            </w:r>
          </w:p>
        </w:tc>
        <w:tc>
          <w:tcPr>
            <w:tcW w:w="900" w:type="dxa"/>
            <w:gridSpan w:val="2"/>
            <w:shd w:val="clear" w:color="auto" w:fill="FFFFFF"/>
            <w:vAlign w:val="bottom"/>
          </w:tcPr>
          <w:p w:rsidR="007E7D51" w:rsidRDefault="007E7D51" w:rsidP="00CD6B91">
            <w:r>
              <w:rPr>
                <w:sz w:val="20"/>
                <w:szCs w:val="20"/>
              </w:rPr>
              <w:t> </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sz w:val="20"/>
                <w:szCs w:val="20"/>
              </w:rPr>
            </w:pPr>
            <w:r>
              <w:rPr>
                <w:sz w:val="20"/>
                <w:szCs w:val="20"/>
              </w:rPr>
              <w:t> </w:t>
            </w:r>
          </w:p>
        </w:tc>
        <w:tc>
          <w:tcPr>
            <w:tcW w:w="1845" w:type="dxa"/>
            <w:shd w:val="clear" w:color="auto" w:fill="FFFFFF"/>
            <w:vAlign w:val="bottom"/>
          </w:tcPr>
          <w:p w:rsidR="007E7D51" w:rsidRDefault="007E7D51" w:rsidP="00CD6B91">
            <w:pPr>
              <w:rPr>
                <w:sz w:val="20"/>
                <w:szCs w:val="20"/>
              </w:rPr>
            </w:pPr>
            <w:r>
              <w:rPr>
                <w:sz w:val="20"/>
                <w:szCs w:val="20"/>
              </w:rPr>
              <w:t> </w:t>
            </w:r>
          </w:p>
        </w:tc>
        <w:tc>
          <w:tcPr>
            <w:tcW w:w="1703" w:type="dxa"/>
            <w:shd w:val="clear" w:color="auto" w:fill="FFFFFF"/>
            <w:vAlign w:val="bottom"/>
          </w:tcPr>
          <w:p w:rsidR="007E7D51" w:rsidRDefault="007E7D51" w:rsidP="00CD6B91">
            <w:pPr>
              <w:rPr>
                <w:sz w:val="20"/>
                <w:szCs w:val="20"/>
              </w:rPr>
            </w:pPr>
            <w:r>
              <w:rPr>
                <w:sz w:val="20"/>
                <w:szCs w:val="20"/>
              </w:rPr>
              <w:t> </w:t>
            </w:r>
          </w:p>
        </w:tc>
        <w:tc>
          <w:tcPr>
            <w:tcW w:w="1144" w:type="dxa"/>
            <w:gridSpan w:val="3"/>
            <w:shd w:val="clear" w:color="auto" w:fill="FFFFFF"/>
            <w:vAlign w:val="bottom"/>
          </w:tcPr>
          <w:p w:rsidR="007E7D51" w:rsidRDefault="007E7D51" w:rsidP="00CD6B91">
            <w:pPr>
              <w:rPr>
                <w:sz w:val="20"/>
                <w:szCs w:val="20"/>
              </w:rPr>
            </w:pPr>
            <w:r>
              <w:rPr>
                <w:sz w:val="20"/>
                <w:szCs w:val="20"/>
              </w:rPr>
              <w:t> </w:t>
            </w:r>
          </w:p>
        </w:tc>
        <w:tc>
          <w:tcPr>
            <w:tcW w:w="690" w:type="dxa"/>
            <w:gridSpan w:val="3"/>
            <w:shd w:val="clear" w:color="auto" w:fill="FFFFFF"/>
            <w:vAlign w:val="bottom"/>
          </w:tcPr>
          <w:p w:rsidR="007E7D51" w:rsidRDefault="007E7D51" w:rsidP="00CD6B91">
            <w:pPr>
              <w:rPr>
                <w:sz w:val="20"/>
                <w:szCs w:val="20"/>
              </w:rPr>
            </w:pPr>
            <w:r>
              <w:rPr>
                <w:sz w:val="20"/>
                <w:szCs w:val="20"/>
              </w:rPr>
              <w:t> </w:t>
            </w:r>
          </w:p>
        </w:tc>
        <w:tc>
          <w:tcPr>
            <w:tcW w:w="1216" w:type="dxa"/>
            <w:gridSpan w:val="3"/>
            <w:shd w:val="clear" w:color="auto" w:fill="FFFFFF"/>
            <w:vAlign w:val="bottom"/>
          </w:tcPr>
          <w:p w:rsidR="007E7D51" w:rsidRDefault="007E7D51" w:rsidP="00CD6B91">
            <w:pPr>
              <w:rPr>
                <w:sz w:val="20"/>
                <w:szCs w:val="20"/>
              </w:rPr>
            </w:pPr>
            <w:r>
              <w:rPr>
                <w:sz w:val="20"/>
                <w:szCs w:val="20"/>
              </w:rPr>
              <w:t> </w:t>
            </w:r>
          </w:p>
        </w:tc>
        <w:tc>
          <w:tcPr>
            <w:tcW w:w="514" w:type="dxa"/>
            <w:gridSpan w:val="2"/>
            <w:shd w:val="clear" w:color="auto" w:fill="FFFFFF"/>
            <w:vAlign w:val="bottom"/>
          </w:tcPr>
          <w:p w:rsidR="007E7D51" w:rsidRDefault="007E7D51" w:rsidP="00CD6B91">
            <w:pPr>
              <w:rPr>
                <w:sz w:val="20"/>
                <w:szCs w:val="20"/>
              </w:rPr>
            </w:pPr>
            <w:r>
              <w:rPr>
                <w:sz w:val="20"/>
                <w:szCs w:val="20"/>
              </w:rPr>
              <w:t> </w:t>
            </w:r>
          </w:p>
        </w:tc>
        <w:tc>
          <w:tcPr>
            <w:tcW w:w="1131" w:type="dxa"/>
            <w:gridSpan w:val="3"/>
            <w:shd w:val="clear" w:color="auto" w:fill="FFFFFF"/>
            <w:vAlign w:val="bottom"/>
          </w:tcPr>
          <w:p w:rsidR="007E7D51" w:rsidRDefault="007E7D51" w:rsidP="00CD6B91">
            <w:pPr>
              <w:rPr>
                <w:sz w:val="20"/>
                <w:szCs w:val="20"/>
              </w:rPr>
            </w:pPr>
            <w:r>
              <w:rPr>
                <w:sz w:val="20"/>
                <w:szCs w:val="20"/>
              </w:rPr>
              <w:t> </w:t>
            </w:r>
          </w:p>
        </w:tc>
        <w:tc>
          <w:tcPr>
            <w:tcW w:w="965" w:type="dxa"/>
            <w:gridSpan w:val="3"/>
            <w:shd w:val="clear" w:color="auto" w:fill="FFFFFF"/>
            <w:vAlign w:val="bottom"/>
          </w:tcPr>
          <w:p w:rsidR="007E7D51" w:rsidRDefault="007E7D51" w:rsidP="00CD6B91">
            <w:pPr>
              <w:rPr>
                <w:sz w:val="20"/>
                <w:szCs w:val="20"/>
              </w:rPr>
            </w:pPr>
            <w:r>
              <w:rPr>
                <w:sz w:val="20"/>
                <w:szCs w:val="20"/>
              </w:rPr>
              <w:t> </w:t>
            </w:r>
          </w:p>
        </w:tc>
        <w:tc>
          <w:tcPr>
            <w:tcW w:w="858" w:type="dxa"/>
            <w:gridSpan w:val="2"/>
            <w:shd w:val="clear" w:color="auto" w:fill="FFFFFF"/>
            <w:vAlign w:val="bottom"/>
          </w:tcPr>
          <w:p w:rsidR="007E7D51" w:rsidRDefault="007E7D51" w:rsidP="00CD6B91">
            <w:pPr>
              <w:rPr>
                <w:sz w:val="20"/>
                <w:szCs w:val="20"/>
              </w:rPr>
            </w:pPr>
            <w:r>
              <w:rPr>
                <w:sz w:val="20"/>
                <w:szCs w:val="20"/>
              </w:rPr>
              <w:t> </w:t>
            </w:r>
          </w:p>
        </w:tc>
        <w:tc>
          <w:tcPr>
            <w:tcW w:w="993" w:type="dxa"/>
            <w:shd w:val="clear" w:color="auto" w:fill="FFFFFF"/>
            <w:vAlign w:val="bottom"/>
          </w:tcPr>
          <w:p w:rsidR="007E7D51" w:rsidRDefault="007E7D51" w:rsidP="00CD6B91">
            <w:pPr>
              <w:rPr>
                <w:sz w:val="20"/>
                <w:szCs w:val="20"/>
              </w:rPr>
            </w:pPr>
            <w:r>
              <w:rPr>
                <w:sz w:val="20"/>
                <w:szCs w:val="20"/>
              </w:rPr>
              <w:t> </w:t>
            </w:r>
          </w:p>
        </w:tc>
        <w:tc>
          <w:tcPr>
            <w:tcW w:w="992" w:type="dxa"/>
            <w:gridSpan w:val="2"/>
            <w:shd w:val="clear" w:color="auto" w:fill="FFFFFF"/>
            <w:vAlign w:val="bottom"/>
          </w:tcPr>
          <w:p w:rsidR="007E7D51" w:rsidRDefault="007E7D51" w:rsidP="00CD6B91">
            <w:pPr>
              <w:rPr>
                <w:sz w:val="20"/>
                <w:szCs w:val="20"/>
              </w:rPr>
            </w:pPr>
            <w:r>
              <w:rPr>
                <w:sz w:val="20"/>
                <w:szCs w:val="20"/>
              </w:rPr>
              <w:t> </w:t>
            </w:r>
          </w:p>
        </w:tc>
        <w:tc>
          <w:tcPr>
            <w:tcW w:w="992" w:type="dxa"/>
            <w:shd w:val="clear" w:color="auto" w:fill="FFFFFF"/>
            <w:vAlign w:val="bottom"/>
          </w:tcPr>
          <w:p w:rsidR="007E7D51" w:rsidRDefault="007E7D51" w:rsidP="00CD6B91">
            <w:pPr>
              <w:rPr>
                <w:sz w:val="20"/>
                <w:szCs w:val="20"/>
              </w:rPr>
            </w:pPr>
            <w:r>
              <w:rPr>
                <w:sz w:val="20"/>
                <w:szCs w:val="20"/>
              </w:rPr>
              <w:t> </w:t>
            </w:r>
          </w:p>
        </w:tc>
        <w:tc>
          <w:tcPr>
            <w:tcW w:w="992" w:type="dxa"/>
            <w:gridSpan w:val="3"/>
            <w:shd w:val="clear" w:color="auto" w:fill="FFFFFF"/>
            <w:vAlign w:val="bottom"/>
          </w:tcPr>
          <w:p w:rsidR="007E7D51" w:rsidRDefault="007E7D51" w:rsidP="00CD6B91">
            <w:r>
              <w:rPr>
                <w:sz w:val="20"/>
                <w:szCs w:val="20"/>
              </w:rPr>
              <w:t> </w:t>
            </w:r>
          </w:p>
        </w:tc>
      </w:tr>
      <w:tr w:rsidR="007E7D51" w:rsidTr="00E5539C">
        <w:trPr>
          <w:trHeight w:val="990"/>
        </w:trPr>
        <w:tc>
          <w:tcPr>
            <w:tcW w:w="1557" w:type="dxa"/>
            <w:vMerge w:val="restart"/>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Статус</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Наименование государственной программы, подпрограммы государственной программы,</w:t>
            </w:r>
          </w:p>
        </w:tc>
        <w:tc>
          <w:tcPr>
            <w:tcW w:w="1703" w:type="dxa"/>
            <w:vMerge w:val="restart"/>
            <w:tcBorders>
              <w:top w:val="single" w:sz="4" w:space="0" w:color="000000"/>
              <w:left w:val="single" w:sz="4" w:space="0" w:color="000000"/>
              <w:bottom w:val="single" w:sz="4" w:space="0" w:color="000000"/>
            </w:tcBorders>
            <w:shd w:val="clear" w:color="auto" w:fill="FFFFFF"/>
          </w:tcPr>
          <w:p w:rsidR="007E7D51" w:rsidRDefault="007E7D51" w:rsidP="00CD6B91">
            <w:pPr>
              <w:jc w:val="center"/>
              <w:rPr>
                <w:color w:val="0000FF"/>
                <w:sz w:val="20"/>
                <w:szCs w:val="20"/>
                <w:u w:val="single"/>
              </w:rPr>
            </w:pPr>
            <w:r>
              <w:rPr>
                <w:sz w:val="20"/>
                <w:szCs w:val="20"/>
              </w:rPr>
              <w:t>Ответственный исполнитель, соисполнители, участники</w:t>
            </w:r>
          </w:p>
        </w:tc>
        <w:tc>
          <w:tcPr>
            <w:tcW w:w="3564" w:type="dxa"/>
            <w:gridSpan w:val="11"/>
            <w:tcBorders>
              <w:top w:val="single" w:sz="4" w:space="0" w:color="000000"/>
              <w:left w:val="single" w:sz="4" w:space="0" w:color="000000"/>
              <w:bottom w:val="single" w:sz="4" w:space="0" w:color="000000"/>
            </w:tcBorders>
            <w:shd w:val="clear" w:color="auto" w:fill="FFFFFF"/>
          </w:tcPr>
          <w:p w:rsidR="007E7D51" w:rsidRDefault="007E7D51" w:rsidP="00CD6B91">
            <w:pPr>
              <w:jc w:val="center"/>
            </w:pPr>
            <w:r>
              <w:rPr>
                <w:color w:val="0000FF"/>
                <w:sz w:val="20"/>
                <w:szCs w:val="20"/>
                <w:u w:val="single"/>
              </w:rPr>
              <w:t>код бюджетной классификации &lt;1&gt;</w:t>
            </w:r>
          </w:p>
        </w:tc>
        <w:tc>
          <w:tcPr>
            <w:tcW w:w="6933" w:type="dxa"/>
            <w:gridSpan w:val="16"/>
            <w:tcBorders>
              <w:top w:val="single" w:sz="4" w:space="0" w:color="000000"/>
              <w:left w:val="single" w:sz="4" w:space="0" w:color="000000"/>
              <w:bottom w:val="single" w:sz="4" w:space="0" w:color="000000"/>
              <w:right w:val="single" w:sz="4" w:space="0" w:color="000000"/>
            </w:tcBorders>
            <w:shd w:val="clear" w:color="auto" w:fill="FFFFFF"/>
          </w:tcPr>
          <w:p w:rsidR="007E7D51" w:rsidRDefault="001C6624" w:rsidP="00CD6B91">
            <w:pPr>
              <w:jc w:val="center"/>
            </w:pPr>
            <w:hyperlink r:id="rId9" w:anchor="RANGE!%23ССЫЛКА!" w:history="1">
              <w:r w:rsidR="007E7D51">
                <w:rPr>
                  <w:rStyle w:val="af1"/>
                  <w:color w:val="0000FF"/>
                  <w:sz w:val="20"/>
                </w:rPr>
                <w:t>Расходы &lt;2&gt; (тыс. руб.), годы</w:t>
              </w:r>
            </w:hyperlink>
          </w:p>
        </w:tc>
      </w:tr>
      <w:tr w:rsidR="007E7D51" w:rsidTr="00E5539C">
        <w:trPr>
          <w:trHeight w:val="539"/>
        </w:trPr>
        <w:tc>
          <w:tcPr>
            <w:tcW w:w="1557"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0"/>
                <w:szCs w:val="20"/>
              </w:rPr>
            </w:pPr>
          </w:p>
        </w:tc>
        <w:tc>
          <w:tcPr>
            <w:tcW w:w="1845"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основного мероприятия</w:t>
            </w:r>
          </w:p>
        </w:tc>
        <w:tc>
          <w:tcPr>
            <w:tcW w:w="170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0"/>
                <w:szCs w:val="20"/>
              </w:rPr>
            </w:pPr>
          </w:p>
        </w:tc>
        <w:tc>
          <w:tcPr>
            <w:tcW w:w="868"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ГРБС</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proofErr w:type="spellStart"/>
            <w:r>
              <w:rPr>
                <w:sz w:val="20"/>
                <w:szCs w:val="20"/>
              </w:rPr>
              <w:t>РзПр</w:t>
            </w:r>
            <w:proofErr w:type="spellEnd"/>
          </w:p>
        </w:tc>
        <w:tc>
          <w:tcPr>
            <w:tcW w:w="1240"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ЦСР</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ВР</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2014</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2015</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2016</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2017</w:t>
            </w:r>
          </w:p>
        </w:tc>
        <w:tc>
          <w:tcPr>
            <w:tcW w:w="992"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2018</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2019</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2020</w:t>
            </w:r>
          </w:p>
        </w:tc>
      </w:tr>
      <w:tr w:rsidR="007E7D51" w:rsidTr="00E5539C">
        <w:trPr>
          <w:trHeight w:val="255"/>
        </w:trPr>
        <w:tc>
          <w:tcPr>
            <w:tcW w:w="1557"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w:t>
            </w:r>
          </w:p>
        </w:tc>
        <w:tc>
          <w:tcPr>
            <w:tcW w:w="1845"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w:t>
            </w:r>
          </w:p>
        </w:tc>
        <w:tc>
          <w:tcPr>
            <w:tcW w:w="1703" w:type="dxa"/>
            <w:tcBorders>
              <w:left w:val="single" w:sz="4" w:space="0" w:color="000000"/>
            </w:tcBorders>
            <w:shd w:val="clear" w:color="auto" w:fill="FFFFFF"/>
          </w:tcPr>
          <w:p w:rsidR="007E7D51" w:rsidRDefault="007E7D51" w:rsidP="00CD6B91">
            <w:pPr>
              <w:jc w:val="center"/>
              <w:rPr>
                <w:sz w:val="20"/>
                <w:szCs w:val="20"/>
              </w:rPr>
            </w:pPr>
            <w:r>
              <w:rPr>
                <w:sz w:val="20"/>
                <w:szCs w:val="20"/>
              </w:rPr>
              <w:t>3</w:t>
            </w:r>
          </w:p>
        </w:tc>
        <w:tc>
          <w:tcPr>
            <w:tcW w:w="868"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5</w:t>
            </w:r>
          </w:p>
        </w:tc>
        <w:tc>
          <w:tcPr>
            <w:tcW w:w="1240"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9</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11</w:t>
            </w:r>
          </w:p>
        </w:tc>
        <w:tc>
          <w:tcPr>
            <w:tcW w:w="992"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12</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14</w:t>
            </w:r>
          </w:p>
        </w:tc>
      </w:tr>
      <w:tr w:rsidR="007E7D51" w:rsidTr="00E5539C">
        <w:trPr>
          <w:trHeight w:val="255"/>
        </w:trPr>
        <w:tc>
          <w:tcPr>
            <w:tcW w:w="1557" w:type="dxa"/>
            <w:vMerge w:val="restart"/>
            <w:tcBorders>
              <w:left w:val="single" w:sz="4" w:space="0" w:color="000000"/>
            </w:tcBorders>
            <w:shd w:val="clear" w:color="auto" w:fill="FFFFFF"/>
          </w:tcPr>
          <w:p w:rsidR="007E7D51" w:rsidRDefault="007E7D51" w:rsidP="00CD6B91">
            <w:pPr>
              <w:rPr>
                <w:sz w:val="20"/>
                <w:szCs w:val="20"/>
              </w:rPr>
            </w:pPr>
            <w:r>
              <w:rPr>
                <w:sz w:val="20"/>
                <w:szCs w:val="20"/>
              </w:rPr>
              <w:t xml:space="preserve">Муниципальная программа </w:t>
            </w:r>
          </w:p>
        </w:tc>
        <w:tc>
          <w:tcPr>
            <w:tcW w:w="1845" w:type="dxa"/>
            <w:vMerge w:val="restart"/>
            <w:tcBorders>
              <w:left w:val="single" w:sz="4" w:space="0" w:color="000000"/>
            </w:tcBorders>
            <w:shd w:val="clear" w:color="auto" w:fill="FFFFFF"/>
          </w:tcPr>
          <w:p w:rsidR="007E7D51" w:rsidRDefault="007E7D51" w:rsidP="00CD6B91">
            <w:pPr>
              <w:rPr>
                <w:color w:val="0000FF"/>
                <w:sz w:val="20"/>
                <w:szCs w:val="20"/>
                <w:u w:val="single"/>
              </w:rPr>
            </w:pPr>
            <w:r>
              <w:rPr>
                <w:sz w:val="20"/>
                <w:szCs w:val="20"/>
              </w:rPr>
              <w:t>«Развитие культуры и туризма»</w:t>
            </w:r>
          </w:p>
        </w:tc>
        <w:tc>
          <w:tcPr>
            <w:tcW w:w="1703" w:type="dxa"/>
            <w:tcBorders>
              <w:top w:val="single" w:sz="4" w:space="0" w:color="000000"/>
              <w:left w:val="single" w:sz="4" w:space="0" w:color="000000"/>
            </w:tcBorders>
            <w:shd w:val="clear" w:color="auto" w:fill="FFFFFF"/>
          </w:tcPr>
          <w:p w:rsidR="007E7D51" w:rsidRDefault="007E7D51" w:rsidP="00CD6B91">
            <w:pPr>
              <w:rPr>
                <w:sz w:val="20"/>
                <w:szCs w:val="20"/>
              </w:rPr>
            </w:pPr>
            <w:r>
              <w:rPr>
                <w:color w:val="0000FF"/>
                <w:sz w:val="20"/>
                <w:szCs w:val="20"/>
                <w:u w:val="single"/>
              </w:rPr>
              <w:t> </w:t>
            </w:r>
          </w:p>
        </w:tc>
        <w:tc>
          <w:tcPr>
            <w:tcW w:w="868" w:type="dxa"/>
            <w:gridSpan w:val="2"/>
            <w:vMerge w:val="restart"/>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X </w:t>
            </w:r>
          </w:p>
        </w:tc>
        <w:tc>
          <w:tcPr>
            <w:tcW w:w="711" w:type="dxa"/>
            <w:gridSpan w:val="3"/>
            <w:vMerge w:val="restart"/>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1240" w:type="dxa"/>
            <w:gridSpan w:val="3"/>
            <w:vMerge w:val="restart"/>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745" w:type="dxa"/>
            <w:gridSpan w:val="3"/>
            <w:vMerge w:val="restart"/>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993" w:type="dxa"/>
            <w:gridSpan w:val="2"/>
            <w:vMerge w:val="restart"/>
            <w:tcBorders>
              <w:left w:val="single" w:sz="4" w:space="0" w:color="000000"/>
              <w:bottom w:val="single" w:sz="4" w:space="0" w:color="000000"/>
            </w:tcBorders>
            <w:shd w:val="clear" w:color="auto" w:fill="FFFFFF"/>
          </w:tcPr>
          <w:p w:rsidR="007E7D51" w:rsidRDefault="007E7D51" w:rsidP="00CD6B91">
            <w:pPr>
              <w:jc w:val="center"/>
              <w:rPr>
                <w:sz w:val="20"/>
                <w:szCs w:val="20"/>
                <w:lang w:val="en-US"/>
              </w:rPr>
            </w:pPr>
            <w:r>
              <w:rPr>
                <w:sz w:val="20"/>
                <w:szCs w:val="20"/>
              </w:rPr>
              <w:t>99002,0</w:t>
            </w:r>
          </w:p>
        </w:tc>
        <w:tc>
          <w:tcPr>
            <w:tcW w:w="992" w:type="dxa"/>
            <w:gridSpan w:val="3"/>
            <w:vMerge w:val="restart"/>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lang w:val="en-US"/>
              </w:rPr>
              <w:t>106050,6</w:t>
            </w:r>
          </w:p>
        </w:tc>
        <w:tc>
          <w:tcPr>
            <w:tcW w:w="969" w:type="dxa"/>
            <w:gridSpan w:val="3"/>
            <w:vMerge w:val="restart"/>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84934,4</w:t>
            </w:r>
          </w:p>
        </w:tc>
        <w:tc>
          <w:tcPr>
            <w:tcW w:w="993" w:type="dxa"/>
            <w:vMerge w:val="restart"/>
            <w:tcBorders>
              <w:left w:val="single" w:sz="4" w:space="0" w:color="000000"/>
              <w:bottom w:val="single" w:sz="4" w:space="0" w:color="000000"/>
            </w:tcBorders>
            <w:shd w:val="clear" w:color="auto" w:fill="auto"/>
          </w:tcPr>
          <w:p w:rsidR="007E7D51" w:rsidRDefault="007E7D51" w:rsidP="00CD6B91">
            <w:pPr>
              <w:jc w:val="center"/>
              <w:rPr>
                <w:sz w:val="20"/>
                <w:szCs w:val="20"/>
              </w:rPr>
            </w:pPr>
            <w:r>
              <w:rPr>
                <w:sz w:val="20"/>
                <w:szCs w:val="20"/>
              </w:rPr>
              <w:t>180579,3</w:t>
            </w:r>
          </w:p>
        </w:tc>
        <w:tc>
          <w:tcPr>
            <w:tcW w:w="992" w:type="dxa"/>
            <w:gridSpan w:val="2"/>
            <w:vMerge w:val="restart"/>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150669,7</w:t>
            </w:r>
          </w:p>
        </w:tc>
        <w:tc>
          <w:tcPr>
            <w:tcW w:w="992" w:type="dxa"/>
            <w:vMerge w:val="restart"/>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134820,6</w:t>
            </w:r>
          </w:p>
        </w:tc>
        <w:tc>
          <w:tcPr>
            <w:tcW w:w="1002" w:type="dxa"/>
            <w:gridSpan w:val="4"/>
            <w:vMerge w:val="restart"/>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152040,5</w:t>
            </w:r>
          </w:p>
        </w:tc>
      </w:tr>
      <w:tr w:rsidR="007E7D51" w:rsidTr="00E5539C">
        <w:trPr>
          <w:trHeight w:val="255"/>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в том числе: </w:t>
            </w:r>
          </w:p>
        </w:tc>
        <w:tc>
          <w:tcPr>
            <w:tcW w:w="868" w:type="dxa"/>
            <w:gridSpan w:val="2"/>
            <w:vMerge/>
            <w:tcBorders>
              <w:left w:val="single" w:sz="4" w:space="0" w:color="000000"/>
              <w:bottom w:val="single" w:sz="4" w:space="0" w:color="000000"/>
            </w:tcBorders>
            <w:shd w:val="clear" w:color="auto" w:fill="auto"/>
            <w:vAlign w:val="center"/>
          </w:tcPr>
          <w:p w:rsidR="007E7D51" w:rsidRDefault="007E7D51" w:rsidP="00CD6B91">
            <w:pPr>
              <w:snapToGrid w:val="0"/>
              <w:rPr>
                <w:sz w:val="20"/>
                <w:szCs w:val="20"/>
              </w:rPr>
            </w:pPr>
          </w:p>
        </w:tc>
        <w:tc>
          <w:tcPr>
            <w:tcW w:w="711" w:type="dxa"/>
            <w:gridSpan w:val="3"/>
            <w:vMerge/>
            <w:tcBorders>
              <w:left w:val="single" w:sz="4" w:space="0" w:color="000000"/>
              <w:bottom w:val="single" w:sz="4" w:space="0" w:color="000000"/>
            </w:tcBorders>
            <w:shd w:val="clear" w:color="auto" w:fill="auto"/>
            <w:vAlign w:val="center"/>
          </w:tcPr>
          <w:p w:rsidR="007E7D51" w:rsidRDefault="007E7D51" w:rsidP="00CD6B91">
            <w:pPr>
              <w:snapToGrid w:val="0"/>
              <w:jc w:val="right"/>
              <w:rPr>
                <w:sz w:val="20"/>
                <w:szCs w:val="20"/>
              </w:rPr>
            </w:pPr>
          </w:p>
        </w:tc>
        <w:tc>
          <w:tcPr>
            <w:tcW w:w="1240" w:type="dxa"/>
            <w:gridSpan w:val="3"/>
            <w:vMerge/>
            <w:tcBorders>
              <w:left w:val="single" w:sz="4" w:space="0" w:color="000000"/>
              <w:bottom w:val="single" w:sz="4" w:space="0" w:color="000000"/>
            </w:tcBorders>
            <w:shd w:val="clear" w:color="auto" w:fill="auto"/>
            <w:vAlign w:val="center"/>
          </w:tcPr>
          <w:p w:rsidR="007E7D51" w:rsidRDefault="007E7D51" w:rsidP="00CD6B91">
            <w:pPr>
              <w:snapToGrid w:val="0"/>
              <w:jc w:val="right"/>
              <w:rPr>
                <w:sz w:val="20"/>
                <w:szCs w:val="20"/>
              </w:rPr>
            </w:pPr>
          </w:p>
        </w:tc>
        <w:tc>
          <w:tcPr>
            <w:tcW w:w="745" w:type="dxa"/>
            <w:gridSpan w:val="3"/>
            <w:vMerge/>
            <w:tcBorders>
              <w:left w:val="single" w:sz="4" w:space="0" w:color="000000"/>
              <w:bottom w:val="single" w:sz="4" w:space="0" w:color="000000"/>
            </w:tcBorders>
            <w:shd w:val="clear" w:color="auto" w:fill="auto"/>
            <w:vAlign w:val="center"/>
          </w:tcPr>
          <w:p w:rsidR="007E7D51" w:rsidRDefault="007E7D51" w:rsidP="00CD6B91">
            <w:pPr>
              <w:snapToGrid w:val="0"/>
              <w:jc w:val="right"/>
              <w:rPr>
                <w:sz w:val="20"/>
                <w:szCs w:val="20"/>
              </w:rPr>
            </w:pPr>
          </w:p>
        </w:tc>
        <w:tc>
          <w:tcPr>
            <w:tcW w:w="993" w:type="dxa"/>
            <w:gridSpan w:val="2"/>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992" w:type="dxa"/>
            <w:gridSpan w:val="3"/>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969" w:type="dxa"/>
            <w:gridSpan w:val="3"/>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993" w:type="dxa"/>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992" w:type="dxa"/>
            <w:gridSpan w:val="2"/>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992" w:type="dxa"/>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1002" w:type="dxa"/>
            <w:gridSpan w:val="4"/>
            <w:vMerge/>
            <w:tcBorders>
              <w:left w:val="single" w:sz="4" w:space="0" w:color="000000"/>
              <w:bottom w:val="single" w:sz="4" w:space="0" w:color="000000"/>
              <w:right w:val="single" w:sz="4" w:space="0" w:color="000000"/>
            </w:tcBorders>
            <w:shd w:val="clear" w:color="auto" w:fill="auto"/>
            <w:vAlign w:val="center"/>
          </w:tcPr>
          <w:p w:rsidR="007E7D51" w:rsidRDefault="007E7D51" w:rsidP="00CD6B91">
            <w:pPr>
              <w:snapToGrid w:val="0"/>
              <w:jc w:val="center"/>
              <w:rPr>
                <w:sz w:val="20"/>
                <w:szCs w:val="20"/>
              </w:rPr>
            </w:pPr>
          </w:p>
        </w:tc>
      </w:tr>
      <w:tr w:rsidR="007E7D51" w:rsidTr="00E5539C">
        <w:trPr>
          <w:trHeight w:val="1673"/>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ответственный исполнитель муниципальной программы – отдел культуры </w:t>
            </w:r>
            <w:proofErr w:type="spellStart"/>
            <w:r>
              <w:rPr>
                <w:sz w:val="20"/>
                <w:szCs w:val="20"/>
              </w:rPr>
              <w:t>Белокалитвинского</w:t>
            </w:r>
            <w:proofErr w:type="spellEnd"/>
            <w:r>
              <w:rPr>
                <w:sz w:val="20"/>
                <w:szCs w:val="20"/>
              </w:rPr>
              <w:t xml:space="preserve"> района, всего</w:t>
            </w:r>
          </w:p>
        </w:tc>
        <w:tc>
          <w:tcPr>
            <w:tcW w:w="868" w:type="dxa"/>
            <w:gridSpan w:val="2"/>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1240"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86988,9</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86887,8</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82262,1</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99811,8</w:t>
            </w:r>
          </w:p>
        </w:tc>
        <w:tc>
          <w:tcPr>
            <w:tcW w:w="992"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148940,7</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134720,6</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151940,5</w:t>
            </w:r>
          </w:p>
        </w:tc>
      </w:tr>
      <w:tr w:rsidR="007E7D51" w:rsidTr="00E5539C">
        <w:trPr>
          <w:trHeight w:val="417"/>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Соисполнитель 1 отдел экономики, инвестиций, малого бизнеса и </w:t>
            </w:r>
            <w:proofErr w:type="gramStart"/>
            <w:r>
              <w:rPr>
                <w:sz w:val="20"/>
                <w:szCs w:val="20"/>
              </w:rPr>
              <w:t>местного  самоуправления</w:t>
            </w:r>
            <w:proofErr w:type="gramEnd"/>
            <w:r>
              <w:rPr>
                <w:sz w:val="20"/>
                <w:szCs w:val="20"/>
              </w:rPr>
              <w:t xml:space="preserve"> Администрации </w:t>
            </w:r>
            <w:proofErr w:type="spellStart"/>
            <w:r>
              <w:rPr>
                <w:sz w:val="20"/>
                <w:szCs w:val="20"/>
              </w:rPr>
              <w:lastRenderedPageBreak/>
              <w:t>Белокалитвинского</w:t>
            </w:r>
            <w:proofErr w:type="spellEnd"/>
            <w:r>
              <w:rPr>
                <w:sz w:val="20"/>
                <w:szCs w:val="20"/>
              </w:rPr>
              <w:t xml:space="preserve"> района</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lastRenderedPageBreak/>
              <w:t>902</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16,4</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466,7</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100,0</w:t>
            </w:r>
          </w:p>
        </w:tc>
      </w:tr>
      <w:tr w:rsidR="007E7D51" w:rsidTr="00E5539C">
        <w:trPr>
          <w:trHeight w:val="409"/>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участник 1- отдел культуры Администрации </w:t>
            </w:r>
            <w:proofErr w:type="spellStart"/>
            <w:r>
              <w:rPr>
                <w:sz w:val="20"/>
                <w:szCs w:val="20"/>
              </w:rPr>
              <w:t>Белокалитвинского</w:t>
            </w:r>
            <w:proofErr w:type="spellEnd"/>
            <w:r>
              <w:rPr>
                <w:sz w:val="20"/>
                <w:szCs w:val="20"/>
              </w:rPr>
              <w:t xml:space="preserve"> района</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86988,9</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86887,8</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82262,1</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99811,8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148940,7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134720,6</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151940,5</w:t>
            </w:r>
          </w:p>
        </w:tc>
      </w:tr>
      <w:tr w:rsidR="007E7D51" w:rsidTr="00E5539C">
        <w:trPr>
          <w:trHeight w:val="415"/>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участник 2- Администрация </w:t>
            </w:r>
            <w:proofErr w:type="spellStart"/>
            <w:r>
              <w:rPr>
                <w:sz w:val="20"/>
                <w:szCs w:val="20"/>
              </w:rPr>
              <w:t>Белокалитвинского</w:t>
            </w:r>
            <w:proofErr w:type="spellEnd"/>
            <w:r>
              <w:rPr>
                <w:sz w:val="20"/>
                <w:szCs w:val="20"/>
              </w:rPr>
              <w:t xml:space="preserve"> района  </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902</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16,4</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24115,0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100,0</w:t>
            </w:r>
          </w:p>
        </w:tc>
      </w:tr>
      <w:tr w:rsidR="007E7D51" w:rsidTr="00E5539C">
        <w:trPr>
          <w:trHeight w:val="507"/>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участник 3- финансовое управление </w:t>
            </w:r>
            <w:proofErr w:type="spellStart"/>
            <w:r>
              <w:rPr>
                <w:sz w:val="20"/>
                <w:szCs w:val="20"/>
              </w:rPr>
              <w:t>АдминистрацииБелокалитвинского</w:t>
            </w:r>
            <w:proofErr w:type="spellEnd"/>
            <w:r>
              <w:rPr>
                <w:sz w:val="20"/>
                <w:szCs w:val="20"/>
              </w:rPr>
              <w:t xml:space="preserve"> района</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right"/>
              <w:rPr>
                <w:sz w:val="16"/>
                <w:szCs w:val="16"/>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16"/>
                <w:szCs w:val="16"/>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11883,1</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19032,8</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2655,9</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56185,8</w:t>
            </w:r>
          </w:p>
        </w:tc>
        <w:tc>
          <w:tcPr>
            <w:tcW w:w="992"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1629,0</w:t>
            </w:r>
          </w:p>
        </w:tc>
        <w:tc>
          <w:tcPr>
            <w:tcW w:w="992" w:type="dxa"/>
            <w:tcBorders>
              <w:left w:val="single" w:sz="4" w:space="0" w:color="000000"/>
              <w:bottom w:val="single" w:sz="4" w:space="0" w:color="000000"/>
            </w:tcBorders>
            <w:shd w:val="clear" w:color="auto" w:fill="FFFFFF"/>
          </w:tcPr>
          <w:p w:rsidR="007E7D51" w:rsidRDefault="007E7D51" w:rsidP="00CD6B91">
            <w:pPr>
              <w:ind w:right="-114"/>
              <w:jc w:val="center"/>
              <w:rPr>
                <w:sz w:val="20"/>
                <w:szCs w:val="20"/>
              </w:rPr>
            </w:pPr>
            <w:r>
              <w:rPr>
                <w:sz w:val="20"/>
                <w:szCs w:val="20"/>
              </w:rPr>
              <w:t>0,0</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pPr>
              <w:ind w:left="-251"/>
              <w:jc w:val="center"/>
            </w:pPr>
            <w:r>
              <w:rPr>
                <w:sz w:val="20"/>
                <w:szCs w:val="20"/>
              </w:rPr>
              <w:t>0,0</w:t>
            </w:r>
          </w:p>
        </w:tc>
      </w:tr>
      <w:tr w:rsidR="007E7D51" w:rsidTr="00E5539C">
        <w:trPr>
          <w:trHeight w:val="339"/>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Подпрограмма 1</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«Обеспечение деятельности библиотек»</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Х </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23170,7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23331,6</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23506,8</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34481,5</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42000,7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21213,6</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23879,6</w:t>
            </w:r>
          </w:p>
        </w:tc>
      </w:tr>
      <w:tr w:rsidR="007E7D51" w:rsidTr="00E5539C">
        <w:trPr>
          <w:trHeight w:val="43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23170,7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21866,5</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22902,7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31988,5</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42000,7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21213,6</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23879,6</w:t>
            </w:r>
          </w:p>
        </w:tc>
      </w:tr>
      <w:tr w:rsidR="007E7D51" w:rsidTr="00E5539C">
        <w:trPr>
          <w:trHeight w:val="38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участник 3</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1465,1</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604,1</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2493,0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704"/>
        </w:trPr>
        <w:tc>
          <w:tcPr>
            <w:tcW w:w="1557"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Основное мероприятие 1.1.</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Развитие библиотечного дела</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1012959     1010000590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20208,7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18981,4</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18047,2</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19604,8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25836,9</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20600,0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21646,5</w:t>
            </w:r>
          </w:p>
        </w:tc>
      </w:tr>
      <w:tr w:rsidR="007E7D51" w:rsidTr="00E5539C">
        <w:trPr>
          <w:trHeight w:val="704"/>
        </w:trPr>
        <w:tc>
          <w:tcPr>
            <w:tcW w:w="1557"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Основное мероприятие </w:t>
            </w:r>
            <w:r>
              <w:rPr>
                <w:sz w:val="20"/>
                <w:szCs w:val="20"/>
                <w:lang w:val="en-US"/>
              </w:rPr>
              <w:t>1</w:t>
            </w:r>
            <w:r>
              <w:rPr>
                <w:sz w:val="20"/>
                <w:szCs w:val="20"/>
              </w:rPr>
              <w:t>.6</w:t>
            </w:r>
            <w:r>
              <w:rPr>
                <w:sz w:val="20"/>
                <w:szCs w:val="20"/>
                <w:lang w:val="en-US"/>
              </w:rPr>
              <w:t>.</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proofErr w:type="spellStart"/>
            <w:r>
              <w:rPr>
                <w:sz w:val="20"/>
                <w:szCs w:val="20"/>
              </w:rPr>
              <w:t>Софинансирование</w:t>
            </w:r>
            <w:proofErr w:type="spellEnd"/>
            <w:r>
              <w:rPr>
                <w:sz w:val="20"/>
                <w:szCs w:val="20"/>
              </w:rPr>
              <w:t xml:space="preserve"> приобретения основных средств</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подпрограммы- 1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10100</w:t>
            </w:r>
            <w:r>
              <w:rPr>
                <w:sz w:val="20"/>
                <w:szCs w:val="20"/>
                <w:lang w:val="en-US"/>
              </w:rPr>
              <w:t>S</w:t>
            </w:r>
            <w:r>
              <w:rPr>
                <w:sz w:val="20"/>
                <w:szCs w:val="20"/>
              </w:rPr>
              <w:t>3900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704"/>
        </w:trPr>
        <w:tc>
          <w:tcPr>
            <w:tcW w:w="1557"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Основное мероприятие </w:t>
            </w:r>
            <w:r>
              <w:rPr>
                <w:sz w:val="20"/>
                <w:szCs w:val="20"/>
                <w:lang w:val="en-US"/>
              </w:rPr>
              <w:t>1.7.</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«Текущий ремонт библиотеки </w:t>
            </w:r>
            <w:proofErr w:type="spellStart"/>
            <w:r>
              <w:rPr>
                <w:sz w:val="20"/>
                <w:szCs w:val="20"/>
              </w:rPr>
              <w:t>им.А.Снитко</w:t>
            </w:r>
            <w:proofErr w:type="spellEnd"/>
            <w:r>
              <w:rPr>
                <w:sz w:val="20"/>
                <w:szCs w:val="20"/>
              </w:rPr>
              <w:t>»</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1010000590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612       611    </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338,6</w:t>
            </w:r>
          </w:p>
          <w:p w:rsidR="007E7D51" w:rsidRDefault="007E7D51" w:rsidP="00CD6B91">
            <w:pPr>
              <w:jc w:val="center"/>
              <w:rPr>
                <w:sz w:val="20"/>
                <w:szCs w:val="20"/>
              </w:rPr>
            </w:pPr>
            <w:r>
              <w:rPr>
                <w:sz w:val="20"/>
                <w:szCs w:val="20"/>
              </w:rPr>
              <w:t>100,0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704"/>
        </w:trPr>
        <w:tc>
          <w:tcPr>
            <w:tcW w:w="1557"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Основное мероприятие </w:t>
            </w:r>
            <w:r>
              <w:rPr>
                <w:sz w:val="20"/>
                <w:szCs w:val="20"/>
                <w:lang w:val="en-US"/>
              </w:rPr>
              <w:t>1.</w:t>
            </w:r>
            <w:r>
              <w:rPr>
                <w:sz w:val="20"/>
                <w:szCs w:val="20"/>
              </w:rPr>
              <w:t>8</w:t>
            </w:r>
            <w:r>
              <w:rPr>
                <w:sz w:val="20"/>
                <w:szCs w:val="20"/>
                <w:lang w:val="en-US"/>
              </w:rPr>
              <w:t>.</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Иные межбюджетные трансферты</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1010085130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540</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438,6</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544"/>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Подпрограмма 2</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«Обеспечение деятельности музея»</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right"/>
              <w:rPr>
                <w:sz w:val="20"/>
                <w:szCs w:val="20"/>
              </w:rPr>
            </w:pP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4340,6</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3778,0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lang w:val="en-US"/>
              </w:rPr>
            </w:pPr>
            <w:r>
              <w:rPr>
                <w:sz w:val="20"/>
                <w:szCs w:val="20"/>
              </w:rPr>
              <w:t>2735,9</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lang w:val="en-US"/>
              </w:rPr>
              <w:t>3634.9</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6129,4</w:t>
            </w:r>
          </w:p>
          <w:p w:rsidR="007E7D51" w:rsidRDefault="007E7D51" w:rsidP="00CD6B91">
            <w:pPr>
              <w:jc w:val="center"/>
              <w:rPr>
                <w:sz w:val="20"/>
                <w:szCs w:val="20"/>
              </w:rPr>
            </w:pP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2753,2</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2907,2</w:t>
            </w:r>
          </w:p>
        </w:tc>
      </w:tr>
      <w:tr w:rsidR="007E7D51" w:rsidTr="00E5539C">
        <w:trPr>
          <w:trHeight w:val="566"/>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right"/>
              <w:rPr>
                <w:sz w:val="20"/>
                <w:szCs w:val="20"/>
              </w:rPr>
            </w:pP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4340,6</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3778,0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2735,9</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4013,4</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6129,4</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2753,2</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2907,2</w:t>
            </w:r>
          </w:p>
        </w:tc>
      </w:tr>
      <w:tr w:rsidR="007E7D51" w:rsidTr="00E5539C">
        <w:trPr>
          <w:trHeight w:val="704"/>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lastRenderedPageBreak/>
              <w:t>Основное мероприятие 2.1.</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«Развитие музейного дела»</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3470,7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2976,6</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2336,9</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2756,8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3232,3</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2753,2</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2907,2</w:t>
            </w:r>
          </w:p>
        </w:tc>
      </w:tr>
      <w:tr w:rsidR="007E7D51" w:rsidTr="00E5539C">
        <w:trPr>
          <w:trHeight w:val="704"/>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102959</w:t>
            </w:r>
          </w:p>
          <w:p w:rsidR="007E7D51" w:rsidRDefault="007E7D51" w:rsidP="00CD6B91">
            <w:pPr>
              <w:rPr>
                <w:sz w:val="20"/>
                <w:szCs w:val="20"/>
              </w:rPr>
            </w:pPr>
            <w:r>
              <w:rPr>
                <w:sz w:val="20"/>
                <w:szCs w:val="20"/>
              </w:rPr>
              <w:t>10</w:t>
            </w:r>
            <w:r>
              <w:rPr>
                <w:sz w:val="20"/>
                <w:szCs w:val="20"/>
                <w:lang w:val="en-US"/>
              </w:rPr>
              <w:t>2</w:t>
            </w:r>
            <w:r>
              <w:rPr>
                <w:sz w:val="20"/>
                <w:szCs w:val="20"/>
              </w:rPr>
              <w:t>00</w:t>
            </w:r>
            <w:r>
              <w:rPr>
                <w:sz w:val="20"/>
                <w:szCs w:val="20"/>
                <w:lang w:val="en-US"/>
              </w:rPr>
              <w:t>0059</w:t>
            </w:r>
            <w:r>
              <w:rPr>
                <w:sz w:val="20"/>
                <w:szCs w:val="20"/>
              </w:rPr>
              <w:t>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3470,7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2976,6</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2336,9</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2756,8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3232,3</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2753,2</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2907,2</w:t>
            </w:r>
          </w:p>
        </w:tc>
      </w:tr>
      <w:tr w:rsidR="007E7D51" w:rsidTr="00E5539C">
        <w:trPr>
          <w:trHeight w:val="704"/>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w:t>
            </w:r>
            <w:r>
              <w:rPr>
                <w:sz w:val="20"/>
                <w:szCs w:val="20"/>
                <w:lang w:val="en-US"/>
              </w:rPr>
              <w:t>2</w:t>
            </w:r>
            <w:r>
              <w:rPr>
                <w:sz w:val="20"/>
                <w:szCs w:val="20"/>
              </w:rPr>
              <w:t>2959</w:t>
            </w:r>
          </w:p>
          <w:p w:rsidR="007E7D51" w:rsidRDefault="007E7D51" w:rsidP="00CD6B91">
            <w:pPr>
              <w:rPr>
                <w:sz w:val="20"/>
                <w:szCs w:val="20"/>
              </w:rPr>
            </w:pPr>
            <w:r>
              <w:rPr>
                <w:sz w:val="20"/>
                <w:szCs w:val="20"/>
              </w:rPr>
              <w:t>10</w:t>
            </w:r>
            <w:r>
              <w:rPr>
                <w:sz w:val="20"/>
                <w:szCs w:val="20"/>
                <w:lang w:val="en-US"/>
              </w:rPr>
              <w:t>2</w:t>
            </w:r>
            <w:r>
              <w:rPr>
                <w:sz w:val="20"/>
                <w:szCs w:val="20"/>
              </w:rPr>
              <w:t>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612</w:t>
            </w:r>
          </w:p>
          <w:p w:rsidR="007E7D51" w:rsidRDefault="007E7D51" w:rsidP="00CD6B91">
            <w:pPr>
              <w:jc w:val="right"/>
              <w:rPr>
                <w:sz w:val="20"/>
                <w:szCs w:val="20"/>
              </w:rPr>
            </w:pP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309,4</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99,0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201,5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0,0</w:t>
            </w:r>
          </w:p>
        </w:tc>
      </w:tr>
      <w:tr w:rsidR="007E7D51" w:rsidTr="00E5539C">
        <w:trPr>
          <w:trHeight w:val="704"/>
        </w:trPr>
        <w:tc>
          <w:tcPr>
            <w:tcW w:w="1557"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Основное мероприятие 2.</w:t>
            </w:r>
            <w:r>
              <w:rPr>
                <w:sz w:val="20"/>
                <w:szCs w:val="20"/>
                <w:lang w:val="en-US"/>
              </w:rPr>
              <w:t>3.</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Капитальный ремонт фасада </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Муниципальное бюджетные учреждение культуры</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10200</w:t>
            </w:r>
            <w:r>
              <w:rPr>
                <w:sz w:val="20"/>
                <w:szCs w:val="20"/>
                <w:lang w:val="en-US"/>
              </w:rPr>
              <w:t>2992</w:t>
            </w:r>
            <w:r>
              <w:rPr>
                <w:sz w:val="20"/>
                <w:szCs w:val="20"/>
              </w:rPr>
              <w:t>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612</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1326,8</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right"/>
            </w:pPr>
            <w:r>
              <w:rPr>
                <w:sz w:val="20"/>
                <w:szCs w:val="20"/>
              </w:rPr>
              <w:t>0,0</w:t>
            </w:r>
          </w:p>
        </w:tc>
      </w:tr>
      <w:tr w:rsidR="007E7D51" w:rsidTr="00E5539C">
        <w:trPr>
          <w:trHeight w:val="704"/>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Подпрограмма 3</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«Обеспечение деятельности учреждений культурно-досугового типа»</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Х </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37107,8</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40928,0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18117,7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100138,0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48099,5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61303,7</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71849,4</w:t>
            </w:r>
          </w:p>
        </w:tc>
      </w:tr>
      <w:tr w:rsidR="007E7D51" w:rsidTr="00E5539C">
        <w:trPr>
          <w:trHeight w:val="483"/>
        </w:trPr>
        <w:tc>
          <w:tcPr>
            <w:tcW w:w="1557"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25224,7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21895,2</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15461,8</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22180,2</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46470,5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61303,7</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71849,4</w:t>
            </w:r>
          </w:p>
        </w:tc>
      </w:tr>
      <w:tr w:rsidR="007E7D51" w:rsidTr="00E5539C">
        <w:trPr>
          <w:trHeight w:val="410"/>
        </w:trPr>
        <w:tc>
          <w:tcPr>
            <w:tcW w:w="1557" w:type="dxa"/>
            <w:tcBorders>
              <w:top w:val="single" w:sz="4" w:space="0" w:color="000000"/>
              <w:left w:val="single" w:sz="4" w:space="0" w:color="000000"/>
            </w:tcBorders>
            <w:shd w:val="clear" w:color="auto" w:fill="FFFFFF"/>
          </w:tcPr>
          <w:p w:rsidR="007E7D51" w:rsidRDefault="007E7D51" w:rsidP="00CD6B91">
            <w:pPr>
              <w:snapToGrid w:val="0"/>
              <w:rPr>
                <w:sz w:val="20"/>
                <w:szCs w:val="20"/>
              </w:rPr>
            </w:pPr>
          </w:p>
        </w:tc>
        <w:tc>
          <w:tcPr>
            <w:tcW w:w="1845" w:type="dxa"/>
            <w:tcBorders>
              <w:top w:val="single" w:sz="4" w:space="0" w:color="000000"/>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участник 3</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11883,1</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19032,8</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2655,9</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56185,8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1629,0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ind w:right="-114"/>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ind w:left="-251"/>
              <w:jc w:val="center"/>
            </w:pPr>
            <w:r>
              <w:rPr>
                <w:sz w:val="20"/>
                <w:szCs w:val="20"/>
              </w:rPr>
              <w:t>0,0</w:t>
            </w:r>
          </w:p>
        </w:tc>
      </w:tr>
      <w:tr w:rsidR="007E7D51" w:rsidTr="00E5539C">
        <w:trPr>
          <w:trHeight w:val="410"/>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«Основное мероприятие 3.1»</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Развитие культурно-досуговой деятельности</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1032959</w:t>
            </w:r>
          </w:p>
          <w:p w:rsidR="007E7D51" w:rsidRDefault="007E7D51" w:rsidP="00CD6B91">
            <w:pPr>
              <w:jc w:val="right"/>
              <w:rPr>
                <w:sz w:val="20"/>
                <w:szCs w:val="20"/>
              </w:rPr>
            </w:pPr>
            <w:r>
              <w:rPr>
                <w:sz w:val="20"/>
                <w:szCs w:val="20"/>
              </w:rPr>
              <w:t>1030000590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20732,3</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18984,9</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15191,4</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14920,9</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17777,7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15764,1</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16360,3</w:t>
            </w:r>
          </w:p>
        </w:tc>
      </w:tr>
      <w:tr w:rsidR="007E7D51" w:rsidTr="00E5539C">
        <w:trPr>
          <w:trHeight w:val="410"/>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1032959  1030000590</w:t>
            </w:r>
          </w:p>
          <w:p w:rsidR="007E7D51" w:rsidRDefault="007E7D51" w:rsidP="00CD6B91">
            <w:pPr>
              <w:jc w:val="right"/>
              <w:rPr>
                <w:sz w:val="20"/>
                <w:szCs w:val="20"/>
              </w:rPr>
            </w:pPr>
            <w:r>
              <w:rPr>
                <w:sz w:val="20"/>
                <w:szCs w:val="20"/>
              </w:rPr>
              <w:t>1030029920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612</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2021,4</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145,5</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rPr>
                <w:sz w:val="20"/>
                <w:szCs w:val="20"/>
              </w:rPr>
            </w:pPr>
            <w:r>
              <w:rPr>
                <w:sz w:val="20"/>
                <w:szCs w:val="20"/>
              </w:rPr>
              <w:t>1035,2</w:t>
            </w:r>
          </w:p>
          <w:p w:rsidR="007E7D51" w:rsidRDefault="007E7D51" w:rsidP="00CD6B91">
            <w:pPr>
              <w:rPr>
                <w:sz w:val="20"/>
                <w:szCs w:val="20"/>
              </w:rPr>
            </w:pPr>
            <w:r>
              <w:rPr>
                <w:sz w:val="20"/>
                <w:szCs w:val="20"/>
              </w:rPr>
              <w:t>3306,2</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0,0</w:t>
            </w:r>
          </w:p>
        </w:tc>
      </w:tr>
      <w:tr w:rsidR="007E7D51" w:rsidTr="00E5539C">
        <w:trPr>
          <w:trHeight w:val="410"/>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1032959</w:t>
            </w:r>
          </w:p>
          <w:p w:rsidR="007E7D51" w:rsidRDefault="007E7D51" w:rsidP="00CD6B91">
            <w:pPr>
              <w:jc w:val="right"/>
              <w:rPr>
                <w:sz w:val="20"/>
                <w:szCs w:val="20"/>
              </w:rPr>
            </w:pPr>
            <w:r>
              <w:rPr>
                <w:sz w:val="20"/>
                <w:szCs w:val="20"/>
              </w:rPr>
              <w:t>1030000590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20732,3</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18984,9</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15191,4</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14920,09</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17777,7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15764,1</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16360,3</w:t>
            </w:r>
          </w:p>
        </w:tc>
      </w:tr>
      <w:tr w:rsidR="007E7D51" w:rsidTr="00E5539C">
        <w:trPr>
          <w:trHeight w:val="410"/>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«Основное мероприятие 3.26»</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Текущий ремонт здания </w:t>
            </w:r>
            <w:proofErr w:type="spellStart"/>
            <w:r>
              <w:rPr>
                <w:sz w:val="20"/>
                <w:szCs w:val="20"/>
              </w:rPr>
              <w:t>Головского</w:t>
            </w:r>
            <w:proofErr w:type="spellEnd"/>
            <w:r>
              <w:rPr>
                <w:sz w:val="20"/>
                <w:szCs w:val="20"/>
              </w:rPr>
              <w:t xml:space="preserve"> СК, </w:t>
            </w:r>
            <w:proofErr w:type="spellStart"/>
            <w:r>
              <w:rPr>
                <w:sz w:val="20"/>
                <w:szCs w:val="20"/>
              </w:rPr>
              <w:t>Марьевского</w:t>
            </w:r>
            <w:proofErr w:type="spellEnd"/>
            <w:r>
              <w:rPr>
                <w:sz w:val="20"/>
                <w:szCs w:val="20"/>
              </w:rPr>
              <w:t xml:space="preserve"> СК</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Всего,</w:t>
            </w:r>
          </w:p>
          <w:p w:rsidR="007E7D51" w:rsidRDefault="007E7D51" w:rsidP="00CD6B91">
            <w:pPr>
              <w:rPr>
                <w:sz w:val="20"/>
                <w:szCs w:val="20"/>
              </w:rPr>
            </w:pPr>
            <w:r>
              <w:rPr>
                <w:sz w:val="20"/>
                <w:szCs w:val="20"/>
              </w:rPr>
              <w:t xml:space="preserve">  в том числе </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301,6</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410"/>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участник 3</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1030085040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540</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301,6</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410"/>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«Основное мероприятие 3.28»</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Иные межбюджетные трансферты</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Всего,</w:t>
            </w:r>
          </w:p>
          <w:p w:rsidR="007E7D51" w:rsidRDefault="007E7D51" w:rsidP="00CD6B91">
            <w:pPr>
              <w:rPr>
                <w:sz w:val="20"/>
                <w:szCs w:val="20"/>
              </w:rPr>
            </w:pPr>
            <w:r>
              <w:rPr>
                <w:sz w:val="20"/>
                <w:szCs w:val="20"/>
              </w:rPr>
              <w:t xml:space="preserve">  в том числе </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115,7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410"/>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исполнитель подпрограммы </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1030085040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540</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115,7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401"/>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Подпрограмма 4</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«Мероприятия в области культуры»</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1322,4</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1069,1</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762,2</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129,3</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138,4</w:t>
            </w:r>
          </w:p>
        </w:tc>
      </w:tr>
      <w:tr w:rsidR="007E7D51" w:rsidTr="00E5539C">
        <w:trPr>
          <w:trHeight w:val="40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1022,4</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716,1</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762,2</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129,3</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138,4</w:t>
            </w:r>
          </w:p>
        </w:tc>
      </w:tr>
      <w:tr w:rsidR="007E7D51" w:rsidTr="00E5539C">
        <w:trPr>
          <w:trHeight w:val="40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участник 3</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353,0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401"/>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lastRenderedPageBreak/>
              <w:t>Основное мероприятие 4.1</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«Обеспечение организации и проведения культурно-массовых мероприятий»</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Муниципальное бюджетные учреждение культуры </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1042959</w:t>
            </w:r>
          </w:p>
          <w:p w:rsidR="007E7D51" w:rsidRDefault="007E7D51" w:rsidP="00CD6B91">
            <w:pPr>
              <w:jc w:val="right"/>
              <w:rPr>
                <w:sz w:val="20"/>
                <w:szCs w:val="20"/>
              </w:rPr>
            </w:pPr>
            <w:r>
              <w:rPr>
                <w:sz w:val="20"/>
                <w:szCs w:val="20"/>
              </w:rPr>
              <w:t>1040000590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1022,4</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716,1</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762,2</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464,5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129,3</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138,4</w:t>
            </w:r>
          </w:p>
        </w:tc>
      </w:tr>
      <w:tr w:rsidR="007E7D51" w:rsidTr="00E5539C">
        <w:trPr>
          <w:trHeight w:val="40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участник 3</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1042959</w:t>
            </w:r>
          </w:p>
          <w:p w:rsidR="007E7D51" w:rsidRDefault="007E7D51" w:rsidP="00CD6B91">
            <w:pPr>
              <w:jc w:val="right"/>
              <w:rPr>
                <w:sz w:val="20"/>
                <w:szCs w:val="20"/>
              </w:rPr>
            </w:pPr>
            <w:r>
              <w:rPr>
                <w:sz w:val="20"/>
                <w:szCs w:val="20"/>
              </w:rPr>
              <w:t>1040000590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353,0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0,0</w:t>
            </w:r>
          </w:p>
        </w:tc>
      </w:tr>
      <w:tr w:rsidR="007E7D51" w:rsidTr="00E5539C">
        <w:trPr>
          <w:trHeight w:val="401"/>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Подпрограмма 5</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«Обеспечение деятельности образовательных учреждений культуры» </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29722,3</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32820,9</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35213,57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37095,8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49967,5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45773,5</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49372,9</w:t>
            </w:r>
          </w:p>
        </w:tc>
      </w:tr>
      <w:tr w:rsidR="007E7D51" w:rsidTr="00E5539C">
        <w:trPr>
          <w:trHeight w:val="844"/>
        </w:trPr>
        <w:tc>
          <w:tcPr>
            <w:tcW w:w="1557"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29722,3</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32820,9</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35213,57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37095,8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49967,5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45773,5</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49372,9</w:t>
            </w:r>
          </w:p>
        </w:tc>
      </w:tr>
      <w:tr w:rsidR="007E7D51" w:rsidTr="00E5539C">
        <w:trPr>
          <w:trHeight w:val="401"/>
        </w:trPr>
        <w:tc>
          <w:tcPr>
            <w:tcW w:w="1557" w:type="dxa"/>
            <w:vMerge w:val="restart"/>
            <w:tcBorders>
              <w:left w:val="single" w:sz="4" w:space="0" w:color="000000"/>
            </w:tcBorders>
            <w:shd w:val="clear" w:color="auto" w:fill="FFFFFF"/>
          </w:tcPr>
          <w:p w:rsidR="007E7D51" w:rsidRDefault="007E7D51" w:rsidP="00CD6B91">
            <w:pPr>
              <w:rPr>
                <w:sz w:val="20"/>
                <w:szCs w:val="20"/>
              </w:rPr>
            </w:pPr>
            <w:r>
              <w:rPr>
                <w:sz w:val="20"/>
                <w:szCs w:val="20"/>
              </w:rPr>
              <w:t xml:space="preserve">Основное мероприятие 5.1. </w:t>
            </w:r>
          </w:p>
          <w:p w:rsidR="007E7D51" w:rsidRDefault="007E7D51" w:rsidP="00CD6B91">
            <w:pPr>
              <w:rPr>
                <w:sz w:val="20"/>
                <w:szCs w:val="20"/>
              </w:rPr>
            </w:pPr>
            <w:r>
              <w:rPr>
                <w:sz w:val="20"/>
                <w:szCs w:val="20"/>
              </w:rPr>
              <w:t> </w:t>
            </w:r>
          </w:p>
        </w:tc>
        <w:tc>
          <w:tcPr>
            <w:tcW w:w="1845" w:type="dxa"/>
            <w:vMerge w:val="restart"/>
            <w:tcBorders>
              <w:left w:val="single" w:sz="4" w:space="0" w:color="000000"/>
            </w:tcBorders>
            <w:shd w:val="clear" w:color="auto" w:fill="FFFFFF"/>
          </w:tcPr>
          <w:p w:rsidR="007E7D51" w:rsidRDefault="007E7D51" w:rsidP="00CD6B91">
            <w:pPr>
              <w:rPr>
                <w:sz w:val="20"/>
                <w:szCs w:val="20"/>
              </w:rPr>
            </w:pPr>
            <w:r>
              <w:rPr>
                <w:sz w:val="20"/>
                <w:szCs w:val="20"/>
              </w:rPr>
              <w:t>Развитие дополнительного образования детей в сфере культуры и искусства</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29722,3</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32820,9</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35213,5</w:t>
            </w:r>
          </w:p>
        </w:tc>
        <w:tc>
          <w:tcPr>
            <w:tcW w:w="993"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36663,0</w:t>
            </w:r>
          </w:p>
        </w:tc>
        <w:tc>
          <w:tcPr>
            <w:tcW w:w="992" w:type="dxa"/>
            <w:gridSpan w:val="2"/>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41352,0</w:t>
            </w:r>
          </w:p>
        </w:tc>
        <w:tc>
          <w:tcPr>
            <w:tcW w:w="992"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35624,8</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r>
              <w:rPr>
                <w:sz w:val="20"/>
                <w:szCs w:val="20"/>
              </w:rPr>
              <w:t>37108,9</w:t>
            </w:r>
          </w:p>
        </w:tc>
      </w:tr>
      <w:tr w:rsidR="007E7D51" w:rsidTr="00E5539C">
        <w:trPr>
          <w:trHeight w:val="40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0702</w:t>
            </w:r>
          </w:p>
          <w:p w:rsidR="007E7D51" w:rsidRDefault="007E7D51" w:rsidP="00CD6B91">
            <w:pPr>
              <w:jc w:val="right"/>
              <w:rPr>
                <w:sz w:val="20"/>
                <w:szCs w:val="20"/>
              </w:rPr>
            </w:pPr>
            <w:r>
              <w:rPr>
                <w:sz w:val="20"/>
                <w:szCs w:val="20"/>
              </w:rPr>
              <w:t>0703</w:t>
            </w:r>
          </w:p>
        </w:tc>
        <w:tc>
          <w:tcPr>
            <w:tcW w:w="1240"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1052959</w:t>
            </w:r>
          </w:p>
          <w:p w:rsidR="007E7D51" w:rsidRDefault="007E7D51" w:rsidP="00CD6B91">
            <w:pPr>
              <w:jc w:val="right"/>
              <w:rPr>
                <w:sz w:val="20"/>
                <w:szCs w:val="20"/>
              </w:rPr>
            </w:pPr>
            <w:r>
              <w:rPr>
                <w:sz w:val="20"/>
                <w:szCs w:val="20"/>
              </w:rPr>
              <w:t>1050000590</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29709,5</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32198,4</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34974,0</w:t>
            </w:r>
          </w:p>
        </w:tc>
        <w:tc>
          <w:tcPr>
            <w:tcW w:w="993"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36663,0</w:t>
            </w:r>
          </w:p>
        </w:tc>
        <w:tc>
          <w:tcPr>
            <w:tcW w:w="992" w:type="dxa"/>
            <w:gridSpan w:val="2"/>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41352,0</w:t>
            </w:r>
          </w:p>
        </w:tc>
        <w:tc>
          <w:tcPr>
            <w:tcW w:w="992"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35624,8</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r>
              <w:rPr>
                <w:sz w:val="20"/>
                <w:szCs w:val="20"/>
              </w:rPr>
              <w:t>37108,9</w:t>
            </w:r>
          </w:p>
        </w:tc>
      </w:tr>
      <w:tr w:rsidR="007E7D51" w:rsidTr="00E5539C">
        <w:trPr>
          <w:trHeight w:val="589"/>
        </w:trPr>
        <w:tc>
          <w:tcPr>
            <w:tcW w:w="1557"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0702</w:t>
            </w:r>
          </w:p>
        </w:tc>
        <w:tc>
          <w:tcPr>
            <w:tcW w:w="1240"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1052959</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612</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12,8</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622,5</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239,0</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bl>
    <w:p w:rsidR="007E7D51" w:rsidRDefault="007E7D51" w:rsidP="007E7D51">
      <w:pPr>
        <w:tabs>
          <w:tab w:val="left" w:pos="709"/>
        </w:tabs>
        <w:rPr>
          <w:sz w:val="28"/>
        </w:rPr>
      </w:pPr>
    </w:p>
    <w:p w:rsidR="00E5539C" w:rsidRDefault="00E5539C" w:rsidP="007E7D51">
      <w:pPr>
        <w:tabs>
          <w:tab w:val="left" w:pos="709"/>
        </w:tabs>
        <w:rPr>
          <w:sz w:val="28"/>
        </w:rPr>
      </w:pPr>
    </w:p>
    <w:p w:rsidR="00E5539C" w:rsidRDefault="00E5539C" w:rsidP="007E7D51">
      <w:pPr>
        <w:tabs>
          <w:tab w:val="left" w:pos="709"/>
        </w:tabs>
        <w:rPr>
          <w:sz w:val="28"/>
        </w:rPr>
      </w:pPr>
    </w:p>
    <w:p w:rsidR="007E7D51" w:rsidRDefault="007E7D51" w:rsidP="007E7D51">
      <w:pPr>
        <w:tabs>
          <w:tab w:val="left" w:pos="709"/>
        </w:tabs>
        <w:rPr>
          <w:sz w:val="28"/>
        </w:rPr>
      </w:pPr>
      <w:r>
        <w:rPr>
          <w:sz w:val="28"/>
        </w:rPr>
        <w:t xml:space="preserve">                Управляющий делами                                                             Л.Г.</w:t>
      </w:r>
      <w:r w:rsidR="00E5539C">
        <w:rPr>
          <w:sz w:val="28"/>
        </w:rPr>
        <w:t xml:space="preserve"> </w:t>
      </w:r>
      <w:r>
        <w:rPr>
          <w:sz w:val="28"/>
        </w:rPr>
        <w:t xml:space="preserve">Василенко </w:t>
      </w:r>
    </w:p>
    <w:p w:rsidR="007E7D51" w:rsidRDefault="007E7D51" w:rsidP="007E7D51">
      <w:pPr>
        <w:tabs>
          <w:tab w:val="left" w:pos="709"/>
        </w:tabs>
        <w:rPr>
          <w:sz w:val="28"/>
        </w:rPr>
      </w:pPr>
      <w:r>
        <w:rPr>
          <w:sz w:val="28"/>
        </w:rPr>
        <w:t xml:space="preserve">               </w:t>
      </w:r>
    </w:p>
    <w:p w:rsidR="007E7D51" w:rsidRDefault="007E7D51" w:rsidP="007E7D51">
      <w:pPr>
        <w:tabs>
          <w:tab w:val="left" w:pos="709"/>
        </w:tabs>
        <w:rPr>
          <w:sz w:val="28"/>
        </w:rPr>
      </w:pPr>
      <w:r>
        <w:rPr>
          <w:sz w:val="28"/>
        </w:rPr>
        <w:t xml:space="preserve">               </w:t>
      </w:r>
    </w:p>
    <w:p w:rsidR="007E7D51" w:rsidRDefault="007E7D51" w:rsidP="007E7D51">
      <w:pPr>
        <w:tabs>
          <w:tab w:val="left" w:pos="709"/>
        </w:tabs>
        <w:rPr>
          <w:sz w:val="28"/>
        </w:rPr>
      </w:pPr>
    </w:p>
    <w:p w:rsidR="007E7D51" w:rsidRDefault="007E7D51" w:rsidP="007E7D51"/>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tbl>
      <w:tblPr>
        <w:tblW w:w="14783" w:type="dxa"/>
        <w:tblInd w:w="279" w:type="dxa"/>
        <w:tblLayout w:type="fixed"/>
        <w:tblLook w:val="0000" w:firstRow="0" w:lastRow="0" w:firstColumn="0" w:lastColumn="0" w:noHBand="0" w:noVBand="0"/>
      </w:tblPr>
      <w:tblGrid>
        <w:gridCol w:w="1873"/>
        <w:gridCol w:w="2243"/>
        <w:gridCol w:w="2976"/>
        <w:gridCol w:w="1325"/>
        <w:gridCol w:w="1041"/>
        <w:gridCol w:w="1041"/>
        <w:gridCol w:w="1151"/>
        <w:gridCol w:w="1041"/>
        <w:gridCol w:w="1041"/>
        <w:gridCol w:w="1041"/>
        <w:gridCol w:w="10"/>
      </w:tblGrid>
      <w:tr w:rsidR="007E7D51" w:rsidTr="00E5539C">
        <w:trPr>
          <w:gridAfter w:val="1"/>
          <w:wAfter w:w="10" w:type="dxa"/>
          <w:trHeight w:val="25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rPr>
                <w:rFonts w:ascii="Arial CYR" w:hAnsi="Arial CYR" w:cs="Arial CYR"/>
                <w:sz w:val="20"/>
                <w:szCs w:val="20"/>
              </w:rPr>
            </w:pPr>
          </w:p>
        </w:tc>
        <w:tc>
          <w:tcPr>
            <w:tcW w:w="2976"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325"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i/>
                <w:sz w:val="20"/>
                <w:szCs w:val="20"/>
              </w:rPr>
            </w:pPr>
          </w:p>
        </w:tc>
        <w:tc>
          <w:tcPr>
            <w:tcW w:w="1151" w:type="dxa"/>
            <w:shd w:val="clear" w:color="auto" w:fill="auto"/>
            <w:vAlign w:val="bottom"/>
          </w:tcPr>
          <w:p w:rsidR="007E7D51" w:rsidRDefault="007E7D51" w:rsidP="00CD6B91">
            <w:pPr>
              <w:snapToGrid w:val="0"/>
              <w:rPr>
                <w:rFonts w:ascii="Arial CYR" w:hAnsi="Arial CYR" w:cs="Arial CYR"/>
                <w:sz w:val="20"/>
                <w:szCs w:val="20"/>
              </w:rPr>
            </w:pPr>
          </w:p>
        </w:tc>
        <w:tc>
          <w:tcPr>
            <w:tcW w:w="3123" w:type="dxa"/>
            <w:gridSpan w:val="3"/>
            <w:shd w:val="clear" w:color="auto" w:fill="FFFFFF"/>
            <w:vAlign w:val="bottom"/>
          </w:tcPr>
          <w:p w:rsidR="007E7D51" w:rsidRDefault="007E7D51" w:rsidP="00CD6B91">
            <w:r>
              <w:t>Приложение № 3</w:t>
            </w:r>
          </w:p>
          <w:p w:rsidR="007E7D51" w:rsidRDefault="007E7D51" w:rsidP="00E5539C">
            <w:r>
              <w:t>к постановлению</w:t>
            </w:r>
            <w:r w:rsidR="00E5539C">
              <w:t xml:space="preserve"> </w:t>
            </w:r>
            <w:r>
              <w:t xml:space="preserve">Администрации </w:t>
            </w:r>
          </w:p>
        </w:tc>
      </w:tr>
      <w:tr w:rsidR="007E7D51" w:rsidTr="00E5539C">
        <w:trPr>
          <w:gridAfter w:val="1"/>
          <w:wAfter w:w="10" w:type="dxa"/>
          <w:trHeight w:val="25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rPr>
                <w:rFonts w:ascii="Arial CYR" w:hAnsi="Arial CYR" w:cs="Arial CYR"/>
                <w:sz w:val="20"/>
                <w:szCs w:val="20"/>
              </w:rPr>
            </w:pPr>
          </w:p>
        </w:tc>
        <w:tc>
          <w:tcPr>
            <w:tcW w:w="2976"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325"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i/>
                <w:sz w:val="20"/>
                <w:szCs w:val="20"/>
              </w:rPr>
            </w:pPr>
          </w:p>
        </w:tc>
        <w:tc>
          <w:tcPr>
            <w:tcW w:w="1151" w:type="dxa"/>
            <w:shd w:val="clear" w:color="auto" w:fill="auto"/>
            <w:vAlign w:val="bottom"/>
          </w:tcPr>
          <w:p w:rsidR="007E7D51" w:rsidRDefault="007E7D51" w:rsidP="00CD6B91">
            <w:pPr>
              <w:snapToGrid w:val="0"/>
              <w:rPr>
                <w:rFonts w:ascii="Arial CYR" w:hAnsi="Arial CYR" w:cs="Arial CYR"/>
                <w:sz w:val="20"/>
                <w:szCs w:val="20"/>
              </w:rPr>
            </w:pPr>
          </w:p>
        </w:tc>
        <w:tc>
          <w:tcPr>
            <w:tcW w:w="3123" w:type="dxa"/>
            <w:gridSpan w:val="3"/>
            <w:shd w:val="clear" w:color="auto" w:fill="FFFFFF"/>
            <w:vAlign w:val="bottom"/>
          </w:tcPr>
          <w:p w:rsidR="007E7D51" w:rsidRDefault="007E7D51" w:rsidP="00CD6B91">
            <w:proofErr w:type="spellStart"/>
            <w:r>
              <w:t>Белокалитвинского</w:t>
            </w:r>
            <w:proofErr w:type="spellEnd"/>
            <w:r>
              <w:t xml:space="preserve"> района </w:t>
            </w:r>
          </w:p>
        </w:tc>
      </w:tr>
      <w:tr w:rsidR="007E7D51" w:rsidTr="00E5539C">
        <w:trPr>
          <w:gridAfter w:val="1"/>
          <w:wAfter w:w="10" w:type="dxa"/>
          <w:trHeight w:val="25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rPr>
                <w:rFonts w:ascii="Arial CYR" w:hAnsi="Arial CYR" w:cs="Arial CYR"/>
                <w:sz w:val="20"/>
                <w:szCs w:val="20"/>
              </w:rPr>
            </w:pPr>
          </w:p>
        </w:tc>
        <w:tc>
          <w:tcPr>
            <w:tcW w:w="2976"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325"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i/>
                <w:sz w:val="20"/>
                <w:szCs w:val="20"/>
              </w:rPr>
            </w:pPr>
          </w:p>
        </w:tc>
        <w:tc>
          <w:tcPr>
            <w:tcW w:w="1151" w:type="dxa"/>
            <w:shd w:val="clear" w:color="auto" w:fill="auto"/>
            <w:vAlign w:val="bottom"/>
          </w:tcPr>
          <w:p w:rsidR="007E7D51" w:rsidRDefault="007E7D51" w:rsidP="00CD6B91">
            <w:pPr>
              <w:snapToGrid w:val="0"/>
              <w:rPr>
                <w:rFonts w:ascii="Arial CYR" w:hAnsi="Arial CYR" w:cs="Arial CYR"/>
                <w:sz w:val="20"/>
                <w:szCs w:val="20"/>
              </w:rPr>
            </w:pPr>
          </w:p>
        </w:tc>
        <w:tc>
          <w:tcPr>
            <w:tcW w:w="3123" w:type="dxa"/>
            <w:gridSpan w:val="3"/>
            <w:shd w:val="clear" w:color="auto" w:fill="FFFFFF"/>
            <w:vAlign w:val="bottom"/>
          </w:tcPr>
          <w:p w:rsidR="007E7D51" w:rsidRDefault="007E7D51" w:rsidP="00516F81">
            <w:pPr>
              <w:ind w:firstLine="17"/>
            </w:pPr>
            <w:r>
              <w:t xml:space="preserve">от </w:t>
            </w:r>
            <w:r w:rsidR="00516F81">
              <w:t>17</w:t>
            </w:r>
            <w:r w:rsidR="00E5539C">
              <w:t>.09.</w:t>
            </w:r>
            <w:r>
              <w:t xml:space="preserve">2018    № </w:t>
            </w:r>
            <w:r w:rsidR="00516F81">
              <w:t>1586</w:t>
            </w:r>
          </w:p>
        </w:tc>
      </w:tr>
      <w:tr w:rsidR="007E7D51" w:rsidTr="00E5539C">
        <w:trPr>
          <w:gridAfter w:val="1"/>
          <w:wAfter w:w="10" w:type="dxa"/>
          <w:trHeight w:val="25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rPr>
                <w:rFonts w:ascii="Arial CYR" w:hAnsi="Arial CYR" w:cs="Arial CYR"/>
                <w:sz w:val="20"/>
                <w:szCs w:val="20"/>
              </w:rPr>
            </w:pPr>
          </w:p>
        </w:tc>
        <w:tc>
          <w:tcPr>
            <w:tcW w:w="2976"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325"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i/>
                <w:sz w:val="20"/>
                <w:szCs w:val="20"/>
              </w:rPr>
            </w:pPr>
          </w:p>
        </w:tc>
        <w:tc>
          <w:tcPr>
            <w:tcW w:w="115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8"/>
                <w:szCs w:val="28"/>
              </w:rPr>
            </w:pPr>
          </w:p>
        </w:tc>
      </w:tr>
      <w:tr w:rsidR="007E7D51" w:rsidTr="00E5539C">
        <w:trPr>
          <w:gridAfter w:val="1"/>
          <w:wAfter w:w="10" w:type="dxa"/>
          <w:trHeight w:val="31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rPr>
                <w:rFonts w:ascii="Arial CYR" w:hAnsi="Arial CYR" w:cs="Arial CYR"/>
                <w:sz w:val="20"/>
                <w:szCs w:val="20"/>
              </w:rPr>
            </w:pPr>
          </w:p>
          <w:p w:rsidR="007E7D51" w:rsidRDefault="007E7D51" w:rsidP="00CD6B91">
            <w:pPr>
              <w:rPr>
                <w:rFonts w:ascii="Arial CYR" w:hAnsi="Arial CYR" w:cs="Arial CYR"/>
                <w:sz w:val="20"/>
                <w:szCs w:val="20"/>
              </w:rPr>
            </w:pPr>
          </w:p>
          <w:p w:rsidR="007E7D51" w:rsidRDefault="007E7D51" w:rsidP="00CD6B91">
            <w:pPr>
              <w:rPr>
                <w:rFonts w:ascii="Arial CYR" w:hAnsi="Arial CYR" w:cs="Arial CYR"/>
                <w:sz w:val="20"/>
                <w:szCs w:val="20"/>
              </w:rPr>
            </w:pPr>
          </w:p>
        </w:tc>
        <w:tc>
          <w:tcPr>
            <w:tcW w:w="2976" w:type="dxa"/>
            <w:shd w:val="clear" w:color="auto" w:fill="FFFFFF"/>
            <w:vAlign w:val="bottom"/>
          </w:tcPr>
          <w:p w:rsidR="007E7D51" w:rsidRDefault="007E7D51" w:rsidP="00CD6B91">
            <w:pPr>
              <w:snapToGrid w:val="0"/>
              <w:rPr>
                <w:rFonts w:ascii="Arial CYR" w:hAnsi="Arial CYR" w:cs="Arial CYR"/>
                <w:sz w:val="20"/>
                <w:szCs w:val="20"/>
              </w:rPr>
            </w:pPr>
          </w:p>
        </w:tc>
        <w:tc>
          <w:tcPr>
            <w:tcW w:w="1325"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i/>
                <w:sz w:val="20"/>
                <w:szCs w:val="20"/>
              </w:rPr>
            </w:pPr>
          </w:p>
        </w:tc>
        <w:tc>
          <w:tcPr>
            <w:tcW w:w="115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2082" w:type="dxa"/>
            <w:gridSpan w:val="2"/>
            <w:shd w:val="clear" w:color="auto" w:fill="auto"/>
            <w:vAlign w:val="bottom"/>
          </w:tcPr>
          <w:p w:rsidR="007E7D51" w:rsidRDefault="007E7D51" w:rsidP="00CD6B91">
            <w:r>
              <w:t>Таблица № 5</w:t>
            </w:r>
          </w:p>
        </w:tc>
      </w:tr>
      <w:tr w:rsidR="007E7D51" w:rsidTr="00E5539C">
        <w:trPr>
          <w:gridAfter w:val="1"/>
          <w:wAfter w:w="10" w:type="dxa"/>
          <w:trHeight w:val="31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pPr>
          </w:p>
        </w:tc>
        <w:tc>
          <w:tcPr>
            <w:tcW w:w="2976" w:type="dxa"/>
            <w:shd w:val="clear" w:color="auto" w:fill="FFFFFF"/>
            <w:vAlign w:val="bottom"/>
          </w:tcPr>
          <w:p w:rsidR="007E7D51" w:rsidRDefault="007E7D51" w:rsidP="00CD6B91">
            <w:pPr>
              <w:jc w:val="center"/>
            </w:pPr>
            <w:r>
              <w:t>Расходы</w:t>
            </w:r>
          </w:p>
        </w:tc>
        <w:tc>
          <w:tcPr>
            <w:tcW w:w="1325"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rPr>
                <w:i/>
              </w:rPr>
            </w:pPr>
          </w:p>
        </w:tc>
        <w:tc>
          <w:tcPr>
            <w:tcW w:w="1151"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r>
      <w:tr w:rsidR="007E7D51" w:rsidTr="00E5539C">
        <w:trPr>
          <w:gridAfter w:val="1"/>
          <w:wAfter w:w="10" w:type="dxa"/>
          <w:trHeight w:val="25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12900" w:type="dxa"/>
            <w:gridSpan w:val="9"/>
            <w:vMerge w:val="restart"/>
            <w:shd w:val="clear" w:color="auto" w:fill="auto"/>
            <w:vAlign w:val="bottom"/>
          </w:tcPr>
          <w:p w:rsidR="007E7D51" w:rsidRDefault="007E7D51" w:rsidP="00CD6B91">
            <w:r>
              <w:t xml:space="preserve">                           областного бюджета, федерального бюджета и местных бюджетов</w:t>
            </w:r>
          </w:p>
        </w:tc>
      </w:tr>
      <w:tr w:rsidR="007E7D51" w:rsidTr="00E5539C">
        <w:trPr>
          <w:gridAfter w:val="1"/>
          <w:wAfter w:w="10" w:type="dxa"/>
          <w:trHeight w:val="28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12900" w:type="dxa"/>
            <w:gridSpan w:val="9"/>
            <w:vMerge/>
            <w:shd w:val="clear" w:color="auto" w:fill="auto"/>
            <w:vAlign w:val="center"/>
          </w:tcPr>
          <w:p w:rsidR="007E7D51" w:rsidRDefault="007E7D51" w:rsidP="00CD6B91">
            <w:pPr>
              <w:snapToGrid w:val="0"/>
              <w:rPr>
                <w:i/>
              </w:rPr>
            </w:pPr>
          </w:p>
        </w:tc>
      </w:tr>
      <w:tr w:rsidR="007E7D51" w:rsidTr="00E5539C">
        <w:trPr>
          <w:gridAfter w:val="1"/>
          <w:wAfter w:w="10" w:type="dxa"/>
          <w:trHeight w:val="31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pPr>
          </w:p>
        </w:tc>
        <w:tc>
          <w:tcPr>
            <w:tcW w:w="2976" w:type="dxa"/>
            <w:shd w:val="clear" w:color="auto" w:fill="FFFFFF"/>
            <w:vAlign w:val="bottom"/>
          </w:tcPr>
          <w:p w:rsidR="007E7D51" w:rsidRDefault="007E7D51" w:rsidP="00CD6B91">
            <w:r>
              <w:t> </w:t>
            </w:r>
          </w:p>
        </w:tc>
        <w:tc>
          <w:tcPr>
            <w:tcW w:w="1325"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rPr>
                <w:i/>
              </w:rPr>
            </w:pPr>
          </w:p>
        </w:tc>
        <w:tc>
          <w:tcPr>
            <w:tcW w:w="1151"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r>
      <w:tr w:rsidR="007E7D51" w:rsidTr="00E5539C">
        <w:trPr>
          <w:trHeight w:val="630"/>
        </w:trPr>
        <w:tc>
          <w:tcPr>
            <w:tcW w:w="187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pPr>
              <w:jc w:val="center"/>
            </w:pPr>
            <w:r>
              <w:t>Статус</w:t>
            </w:r>
          </w:p>
        </w:tc>
        <w:tc>
          <w:tcPr>
            <w:tcW w:w="2243" w:type="dxa"/>
            <w:tcBorders>
              <w:top w:val="single" w:sz="4" w:space="0" w:color="000000"/>
              <w:left w:val="single" w:sz="4" w:space="0" w:color="000000"/>
            </w:tcBorders>
            <w:shd w:val="clear" w:color="auto" w:fill="auto"/>
          </w:tcPr>
          <w:p w:rsidR="007E7D51" w:rsidRDefault="007E7D51" w:rsidP="00CD6B91">
            <w:pPr>
              <w:jc w:val="center"/>
            </w:pPr>
            <w:r>
              <w:t>Наименование муниципальной программы,</w:t>
            </w:r>
          </w:p>
        </w:tc>
        <w:tc>
          <w:tcPr>
            <w:tcW w:w="2976" w:type="dxa"/>
            <w:vMerge w:val="restart"/>
            <w:tcBorders>
              <w:top w:val="single" w:sz="4" w:space="0" w:color="000000"/>
              <w:left w:val="single" w:sz="4" w:space="0" w:color="000000"/>
              <w:bottom w:val="single" w:sz="4" w:space="0" w:color="000000"/>
            </w:tcBorders>
            <w:shd w:val="clear" w:color="auto" w:fill="FFFFFF"/>
          </w:tcPr>
          <w:p w:rsidR="007E7D51" w:rsidRDefault="007E7D51" w:rsidP="00CD6B91">
            <w:pPr>
              <w:jc w:val="center"/>
            </w:pPr>
            <w:r>
              <w:t xml:space="preserve">Ответственный исполнитель, соисполнители </w:t>
            </w:r>
          </w:p>
        </w:tc>
        <w:tc>
          <w:tcPr>
            <w:tcW w:w="7691" w:type="dxa"/>
            <w:gridSpan w:val="8"/>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t>Оценка расходов (тыс. руб.), годы</w:t>
            </w:r>
          </w:p>
        </w:tc>
      </w:tr>
      <w:tr w:rsidR="007E7D51" w:rsidTr="00E5539C">
        <w:trPr>
          <w:trHeight w:val="630"/>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i/>
              </w:rPr>
            </w:pPr>
          </w:p>
        </w:tc>
        <w:tc>
          <w:tcPr>
            <w:tcW w:w="2243" w:type="dxa"/>
            <w:tcBorders>
              <w:left w:val="single" w:sz="4" w:space="0" w:color="000000"/>
              <w:bottom w:val="single" w:sz="4" w:space="0" w:color="000000"/>
            </w:tcBorders>
            <w:shd w:val="clear" w:color="auto" w:fill="auto"/>
          </w:tcPr>
          <w:p w:rsidR="007E7D51" w:rsidRDefault="007E7D51" w:rsidP="00CD6B91">
            <w:pPr>
              <w:jc w:val="center"/>
            </w:pPr>
            <w:r>
              <w:t>подпрограммы муниципальной программы</w:t>
            </w:r>
          </w:p>
        </w:tc>
        <w:tc>
          <w:tcPr>
            <w:tcW w:w="2976"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1325" w:type="dxa"/>
            <w:tcBorders>
              <w:left w:val="single" w:sz="4" w:space="0" w:color="000000"/>
              <w:bottom w:val="single" w:sz="4" w:space="0" w:color="000000"/>
            </w:tcBorders>
            <w:shd w:val="clear" w:color="auto" w:fill="auto"/>
          </w:tcPr>
          <w:p w:rsidR="007E7D51" w:rsidRDefault="007E7D51" w:rsidP="00CD6B91">
            <w:pPr>
              <w:jc w:val="center"/>
            </w:pPr>
            <w:r>
              <w:t>2014</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2015</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2016</w:t>
            </w:r>
          </w:p>
        </w:tc>
        <w:tc>
          <w:tcPr>
            <w:tcW w:w="1151" w:type="dxa"/>
            <w:tcBorders>
              <w:left w:val="single" w:sz="4" w:space="0" w:color="000000"/>
              <w:bottom w:val="single" w:sz="4" w:space="0" w:color="000000"/>
            </w:tcBorders>
            <w:shd w:val="clear" w:color="auto" w:fill="auto"/>
          </w:tcPr>
          <w:p w:rsidR="007E7D51" w:rsidRDefault="007E7D51" w:rsidP="00CD6B91">
            <w:pPr>
              <w:jc w:val="center"/>
            </w:pPr>
            <w:r>
              <w:t>2017</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2018</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2019</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t>2020</w:t>
            </w:r>
          </w:p>
        </w:tc>
      </w:tr>
      <w:tr w:rsidR="007E7D51" w:rsidTr="00E5539C">
        <w:trPr>
          <w:trHeight w:val="315"/>
        </w:trPr>
        <w:tc>
          <w:tcPr>
            <w:tcW w:w="1873" w:type="dxa"/>
            <w:tcBorders>
              <w:left w:val="single" w:sz="4" w:space="0" w:color="000000"/>
              <w:bottom w:val="single" w:sz="4" w:space="0" w:color="000000"/>
            </w:tcBorders>
            <w:shd w:val="clear" w:color="auto" w:fill="auto"/>
          </w:tcPr>
          <w:p w:rsidR="007E7D51" w:rsidRDefault="007E7D51" w:rsidP="00CD6B91">
            <w:pPr>
              <w:jc w:val="center"/>
            </w:pPr>
            <w:r>
              <w:t>1</w:t>
            </w:r>
          </w:p>
        </w:tc>
        <w:tc>
          <w:tcPr>
            <w:tcW w:w="2243" w:type="dxa"/>
            <w:tcBorders>
              <w:left w:val="single" w:sz="4" w:space="0" w:color="000000"/>
              <w:bottom w:val="single" w:sz="4" w:space="0" w:color="000000"/>
            </w:tcBorders>
            <w:shd w:val="clear" w:color="auto" w:fill="auto"/>
          </w:tcPr>
          <w:p w:rsidR="007E7D51" w:rsidRDefault="007E7D51" w:rsidP="00CD6B91">
            <w:pPr>
              <w:jc w:val="center"/>
            </w:pPr>
            <w:r>
              <w:t>2</w:t>
            </w:r>
          </w:p>
        </w:tc>
        <w:tc>
          <w:tcPr>
            <w:tcW w:w="2976" w:type="dxa"/>
            <w:tcBorders>
              <w:left w:val="single" w:sz="4" w:space="0" w:color="000000"/>
              <w:bottom w:val="single" w:sz="4" w:space="0" w:color="000000"/>
            </w:tcBorders>
            <w:shd w:val="clear" w:color="auto" w:fill="FFFFFF"/>
          </w:tcPr>
          <w:p w:rsidR="007E7D51" w:rsidRDefault="007E7D51" w:rsidP="00CD6B91">
            <w:pPr>
              <w:jc w:val="center"/>
            </w:pPr>
            <w:r>
              <w:t>3</w:t>
            </w:r>
          </w:p>
        </w:tc>
        <w:tc>
          <w:tcPr>
            <w:tcW w:w="1325" w:type="dxa"/>
            <w:tcBorders>
              <w:left w:val="single" w:sz="4" w:space="0" w:color="000000"/>
              <w:bottom w:val="single" w:sz="4" w:space="0" w:color="000000"/>
            </w:tcBorders>
            <w:shd w:val="clear" w:color="auto" w:fill="auto"/>
          </w:tcPr>
          <w:p w:rsidR="007E7D51" w:rsidRDefault="007E7D51" w:rsidP="00CD6B91">
            <w:pPr>
              <w:jc w:val="center"/>
            </w:pPr>
            <w:r>
              <w:t>4</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5</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6</w:t>
            </w:r>
          </w:p>
        </w:tc>
        <w:tc>
          <w:tcPr>
            <w:tcW w:w="1151" w:type="dxa"/>
            <w:tcBorders>
              <w:left w:val="single" w:sz="4" w:space="0" w:color="000000"/>
              <w:bottom w:val="single" w:sz="4" w:space="0" w:color="000000"/>
            </w:tcBorders>
            <w:shd w:val="clear" w:color="auto" w:fill="auto"/>
          </w:tcPr>
          <w:p w:rsidR="007E7D51" w:rsidRDefault="007E7D51" w:rsidP="00CD6B91">
            <w:pPr>
              <w:jc w:val="center"/>
            </w:pPr>
            <w:r>
              <w:t>7</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8</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9</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t>10</w:t>
            </w:r>
          </w:p>
        </w:tc>
      </w:tr>
      <w:tr w:rsidR="007E7D51" w:rsidTr="00E5539C">
        <w:trPr>
          <w:trHeight w:val="315"/>
        </w:trPr>
        <w:tc>
          <w:tcPr>
            <w:tcW w:w="1873" w:type="dxa"/>
            <w:vMerge w:val="restart"/>
            <w:tcBorders>
              <w:left w:val="single" w:sz="4" w:space="0" w:color="000000"/>
              <w:bottom w:val="single" w:sz="4" w:space="0" w:color="000000"/>
            </w:tcBorders>
            <w:shd w:val="clear" w:color="auto" w:fill="auto"/>
          </w:tcPr>
          <w:p w:rsidR="007E7D51" w:rsidRDefault="007E7D51" w:rsidP="00CD6B91">
            <w:r>
              <w:t xml:space="preserve">Муниципальная программа </w:t>
            </w:r>
          </w:p>
        </w:tc>
        <w:tc>
          <w:tcPr>
            <w:tcW w:w="2243" w:type="dxa"/>
            <w:vMerge w:val="restart"/>
            <w:tcBorders>
              <w:left w:val="single" w:sz="4" w:space="0" w:color="000000"/>
              <w:bottom w:val="single" w:sz="4" w:space="0" w:color="000000"/>
            </w:tcBorders>
            <w:shd w:val="clear" w:color="auto" w:fill="auto"/>
          </w:tcPr>
          <w:p w:rsidR="007E7D51" w:rsidRDefault="007E7D51" w:rsidP="00CD6B91">
            <w:r>
              <w:t>«Развитие культуры и туризма»</w:t>
            </w:r>
          </w:p>
        </w:tc>
        <w:tc>
          <w:tcPr>
            <w:tcW w:w="2976" w:type="dxa"/>
            <w:tcBorders>
              <w:left w:val="single" w:sz="4" w:space="0" w:color="000000"/>
            </w:tcBorders>
            <w:shd w:val="clear" w:color="auto" w:fill="FFFFFF"/>
          </w:tcPr>
          <w:p w:rsidR="007E7D51" w:rsidRDefault="007E7D51" w:rsidP="00CD6B91">
            <w:pPr>
              <w:rPr>
                <w:sz w:val="22"/>
                <w:szCs w:val="22"/>
              </w:rPr>
            </w:pPr>
            <w:r>
              <w:t xml:space="preserve">всего </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127738,8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216424,7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153176,0</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187126,1</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156893,7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141414,6</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158751,7</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25426,5</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56146,7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49169,4</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85035,7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45686,7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52897,0</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66319,9</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12,2</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49927,8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13605,6</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407,7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322,6</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28,8</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28,8</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99002,0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106050,6</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84934,4</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95135,9</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lang w:val="en-US"/>
              </w:rPr>
            </w:pPr>
            <w:r>
              <w:rPr>
                <w:sz w:val="22"/>
                <w:szCs w:val="22"/>
              </w:rPr>
              <w:t>104660,4</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lang w:val="en-US"/>
              </w:rPr>
            </w:pPr>
            <w:r>
              <w:rPr>
                <w:sz w:val="22"/>
                <w:szCs w:val="22"/>
                <w:lang w:val="en-US"/>
              </w:rPr>
              <w:t>81</w:t>
            </w:r>
            <w:r>
              <w:rPr>
                <w:sz w:val="22"/>
                <w:szCs w:val="22"/>
              </w:rPr>
              <w:t>894,8</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lang w:val="en-US"/>
              </w:rPr>
              <w:t>85691</w:t>
            </w:r>
            <w:r>
              <w:rPr>
                <w:sz w:val="22"/>
                <w:szCs w:val="22"/>
              </w:rPr>
              <w:t>,</w:t>
            </w:r>
            <w:r>
              <w:rPr>
                <w:sz w:val="22"/>
                <w:szCs w:val="22"/>
                <w:lang w:val="en-US"/>
              </w:rPr>
              <w:t>8</w:t>
            </w:r>
          </w:p>
        </w:tc>
      </w:tr>
      <w:tr w:rsidR="007E7D51" w:rsidTr="00E5539C">
        <w:trPr>
          <w:trHeight w:val="37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3298,1</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4299,6</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5466,6</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6546,8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6224,0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6594,0</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6711,2</w:t>
            </w:r>
          </w:p>
        </w:tc>
      </w:tr>
      <w:tr w:rsidR="007E7D51" w:rsidTr="00E5539C">
        <w:trPr>
          <w:trHeight w:val="315"/>
        </w:trPr>
        <w:tc>
          <w:tcPr>
            <w:tcW w:w="1873" w:type="dxa"/>
            <w:vMerge w:val="restart"/>
            <w:tcBorders>
              <w:top w:val="single" w:sz="4" w:space="0" w:color="000000"/>
              <w:left w:val="single" w:sz="4" w:space="0" w:color="000000"/>
            </w:tcBorders>
            <w:shd w:val="clear" w:color="auto" w:fill="auto"/>
          </w:tcPr>
          <w:p w:rsidR="007E7D51" w:rsidRDefault="007E7D51" w:rsidP="00CD6B91">
            <w:r>
              <w:t xml:space="preserve">Подпрограмма 1 </w:t>
            </w:r>
          </w:p>
        </w:tc>
        <w:tc>
          <w:tcPr>
            <w:tcW w:w="2243" w:type="dxa"/>
            <w:vMerge w:val="restart"/>
            <w:tcBorders>
              <w:top w:val="single" w:sz="4" w:space="0" w:color="000000"/>
              <w:left w:val="single" w:sz="4" w:space="0" w:color="000000"/>
            </w:tcBorders>
            <w:shd w:val="clear" w:color="auto" w:fill="auto"/>
          </w:tcPr>
          <w:p w:rsidR="007E7D51" w:rsidRDefault="007E7D51" w:rsidP="00CD6B91">
            <w:r>
              <w:t xml:space="preserve"> «Обеспечение деятельности библиотек»</w:t>
            </w: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всего</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24636,7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24221,8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28666,8</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34481,5</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42000,7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21213,6</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23879,6</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1453,8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860,1</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5130,8</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7657,7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14464,7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543,3</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2089,9</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12,2</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30,1</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29,2</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284,7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28,8</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28,8</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23170,7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23331,6</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23506,8</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26539,1</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27507,2</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20641,5</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21760,9</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r>
              <w:t>Подпрограмма 2</w:t>
            </w:r>
          </w:p>
          <w:p w:rsidR="007E7D51" w:rsidRDefault="007E7D51" w:rsidP="00CD6B91"/>
        </w:tc>
        <w:tc>
          <w:tcPr>
            <w:tcW w:w="224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r>
              <w:lastRenderedPageBreak/>
              <w:t>«Обеспечение деятельности музея»</w:t>
            </w: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всего</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5259,0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4168,6</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4008,1</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4101,4</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6217,4</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2841,2</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2995,2</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741,9</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281,8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1190,2</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721,7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1286,7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4340,6</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3778,0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2735,9</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3291,7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4842,7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2753,2</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2907,2</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176,5</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108,8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82,0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88,0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88,0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88,0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88,0</w:t>
            </w:r>
          </w:p>
        </w:tc>
      </w:tr>
      <w:tr w:rsidR="007E7D51" w:rsidTr="00E5539C">
        <w:trPr>
          <w:trHeight w:val="315"/>
        </w:trPr>
        <w:tc>
          <w:tcPr>
            <w:tcW w:w="1873" w:type="dxa"/>
            <w:vMerge w:val="restart"/>
            <w:tcBorders>
              <w:top w:val="single" w:sz="4" w:space="0" w:color="000000"/>
              <w:left w:val="single" w:sz="4" w:space="0" w:color="000000"/>
            </w:tcBorders>
            <w:shd w:val="clear" w:color="auto" w:fill="auto"/>
          </w:tcPr>
          <w:p w:rsidR="007E7D51" w:rsidRDefault="007E7D51" w:rsidP="00CD6B91">
            <w:r>
              <w:t xml:space="preserve">Подпрограмма 3 </w:t>
            </w:r>
          </w:p>
        </w:tc>
        <w:tc>
          <w:tcPr>
            <w:tcW w:w="2243" w:type="dxa"/>
            <w:vMerge w:val="restart"/>
            <w:tcBorders>
              <w:top w:val="single" w:sz="4" w:space="0" w:color="000000"/>
              <w:left w:val="single" w:sz="4" w:space="0" w:color="000000"/>
            </w:tcBorders>
            <w:shd w:val="clear" w:color="auto" w:fill="auto"/>
          </w:tcPr>
          <w:p w:rsidR="007E7D51" w:rsidRDefault="007E7D51" w:rsidP="00CD6B91">
            <w:r>
              <w:t xml:space="preserve"> «Обеспечение деятельности учреждений культурно-досугового типа»</w:t>
            </w: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всего</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61300,0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146919,9</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75508,5</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101511,2</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49147,2</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62676,9</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73222,6</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23093,7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55004,8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42848,4</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76249,5</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21881,8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42807,2</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52603,7</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49897,7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13576,4</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123,0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293,8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37107,8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40928,0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18117,7</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23765,5</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25923,9</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18496,5</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19245,7</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1098,5</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1089,4</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966,0</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1373,2</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1047,7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1373,2</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1373,2</w:t>
            </w:r>
          </w:p>
        </w:tc>
      </w:tr>
      <w:tr w:rsidR="007E7D51" w:rsidTr="00E5539C">
        <w:trPr>
          <w:trHeight w:val="315"/>
        </w:trPr>
        <w:tc>
          <w:tcPr>
            <w:tcW w:w="187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r>
              <w:t>Подпрограмма 4</w:t>
            </w:r>
          </w:p>
        </w:tc>
        <w:tc>
          <w:tcPr>
            <w:tcW w:w="2243" w:type="dxa"/>
            <w:vMerge w:val="restart"/>
            <w:tcBorders>
              <w:top w:val="single" w:sz="4" w:space="0" w:color="000000"/>
              <w:left w:val="single" w:sz="4" w:space="0" w:color="000000"/>
            </w:tcBorders>
            <w:shd w:val="clear" w:color="auto" w:fill="auto"/>
          </w:tcPr>
          <w:p w:rsidR="007E7D51" w:rsidRDefault="007E7D51" w:rsidP="00CD6B91">
            <w:r>
              <w:t xml:space="preserve">«Мероприятия </w:t>
            </w:r>
            <w:proofErr w:type="gramStart"/>
            <w:r>
              <w:t>в  области</w:t>
            </w:r>
            <w:proofErr w:type="gramEnd"/>
            <w:r>
              <w:t xml:space="preserve"> культуры»</w:t>
            </w: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всего</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820,7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1322,4</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1069,1</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762,2</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464,5</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129,3</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138,4</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820,7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1322,4</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1069,1</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762,2</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464,5</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129,3</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138,4</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r>
              <w:t>Подпрограмма 5</w:t>
            </w:r>
          </w:p>
        </w:tc>
        <w:tc>
          <w:tcPr>
            <w:tcW w:w="224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r>
              <w:t>«Обеспечение деятельности образовательных учреждений культуры»</w:t>
            </w: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всего</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30692,6</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34656,3</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36263,5</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38099,6</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50970,3</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46776,3</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50375,7</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137,1</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406,8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8053,5</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9539,8</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11626,3</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29722,3</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32820,9</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35213,5</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36689,0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41914,0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36233,7</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37746,6</w:t>
            </w:r>
          </w:p>
        </w:tc>
      </w:tr>
      <w:tr w:rsidR="007E7D51" w:rsidTr="00E5539C">
        <w:trPr>
          <w:trHeight w:val="299"/>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833,2</w:t>
            </w:r>
          </w:p>
        </w:tc>
        <w:tc>
          <w:tcPr>
            <w:tcW w:w="1041"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1835,4</w:t>
            </w:r>
          </w:p>
        </w:tc>
        <w:tc>
          <w:tcPr>
            <w:tcW w:w="1041"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1050,4</w:t>
            </w:r>
          </w:p>
        </w:tc>
        <w:tc>
          <w:tcPr>
            <w:tcW w:w="1151"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1003,8</w:t>
            </w:r>
          </w:p>
        </w:tc>
        <w:tc>
          <w:tcPr>
            <w:tcW w:w="1041"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1002,8</w:t>
            </w:r>
          </w:p>
        </w:tc>
        <w:tc>
          <w:tcPr>
            <w:tcW w:w="1041"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1002,8</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7E7D51" w:rsidRDefault="007E7D51" w:rsidP="00CD6B91">
            <w:pPr>
              <w:jc w:val="center"/>
            </w:pPr>
            <w:r>
              <w:rPr>
                <w:sz w:val="22"/>
                <w:szCs w:val="22"/>
              </w:rPr>
              <w:t>1002,8</w:t>
            </w:r>
          </w:p>
        </w:tc>
      </w:tr>
    </w:tbl>
    <w:p w:rsidR="007E7D51" w:rsidRDefault="007E7D51" w:rsidP="007E7D51">
      <w:pPr>
        <w:rPr>
          <w:sz w:val="28"/>
        </w:rPr>
      </w:pPr>
      <w:r>
        <w:rPr>
          <w:sz w:val="28"/>
        </w:rPr>
        <w:t xml:space="preserve">             </w:t>
      </w:r>
    </w:p>
    <w:p w:rsidR="00E5539C" w:rsidRDefault="00E5539C" w:rsidP="007E7D51">
      <w:pPr>
        <w:rPr>
          <w:sz w:val="28"/>
        </w:rPr>
      </w:pPr>
    </w:p>
    <w:p w:rsidR="00E5539C" w:rsidRDefault="00E5539C" w:rsidP="007E7D51">
      <w:pPr>
        <w:rPr>
          <w:sz w:val="28"/>
        </w:rPr>
      </w:pPr>
    </w:p>
    <w:p w:rsidR="007E7D51" w:rsidRDefault="007E7D51" w:rsidP="007E7D51">
      <w:pPr>
        <w:tabs>
          <w:tab w:val="left" w:pos="709"/>
        </w:tabs>
      </w:pPr>
      <w:r>
        <w:rPr>
          <w:sz w:val="28"/>
        </w:rPr>
        <w:t xml:space="preserve">               Управляющий делами                                                             Л.Г.</w:t>
      </w:r>
      <w:r w:rsidR="00E5539C">
        <w:rPr>
          <w:sz w:val="28"/>
        </w:rPr>
        <w:t xml:space="preserve"> </w:t>
      </w:r>
      <w:r>
        <w:rPr>
          <w:sz w:val="28"/>
        </w:rPr>
        <w:t>Василенко</w:t>
      </w:r>
    </w:p>
    <w:p w:rsidR="007E7D51" w:rsidRDefault="007E7D51" w:rsidP="007E7D51">
      <w:pPr>
        <w:tabs>
          <w:tab w:val="left" w:pos="709"/>
        </w:tabs>
      </w:pPr>
    </w:p>
    <w:p w:rsidR="007E7D51" w:rsidRDefault="007E7D51" w:rsidP="007E7D51">
      <w:pPr>
        <w:tabs>
          <w:tab w:val="left" w:pos="709"/>
        </w:tabs>
        <w:rPr>
          <w:sz w:val="28"/>
        </w:rPr>
      </w:pPr>
      <w:r>
        <w:rPr>
          <w:sz w:val="28"/>
        </w:rPr>
        <w:t xml:space="preserve">               </w:t>
      </w:r>
    </w:p>
    <w:p w:rsidR="007E7D51" w:rsidRDefault="007E7D51" w:rsidP="00E5539C">
      <w:pPr>
        <w:tabs>
          <w:tab w:val="left" w:pos="709"/>
        </w:tabs>
        <w:rPr>
          <w:sz w:val="28"/>
        </w:rPr>
      </w:pPr>
      <w:r>
        <w:rPr>
          <w:sz w:val="28"/>
        </w:rPr>
        <w:t xml:space="preserve">              </w:t>
      </w: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jc w:val="right"/>
      </w:pPr>
      <w:r>
        <w:lastRenderedPageBreak/>
        <w:t xml:space="preserve">                                Приложение № 4</w:t>
      </w:r>
    </w:p>
    <w:p w:rsidR="007E7D51" w:rsidRDefault="007E7D51" w:rsidP="007E7D51">
      <w:pPr>
        <w:jc w:val="right"/>
      </w:pPr>
      <w:r>
        <w:t xml:space="preserve">к постановлению Администрации </w:t>
      </w:r>
    </w:p>
    <w:p w:rsidR="007E7D51" w:rsidRDefault="007E7D51" w:rsidP="007E7D51">
      <w:pPr>
        <w:jc w:val="right"/>
      </w:pPr>
      <w:r>
        <w:t xml:space="preserve">                                                                                                                                                                                         </w:t>
      </w:r>
      <w:proofErr w:type="spellStart"/>
      <w:r>
        <w:t>Белокалитвинского</w:t>
      </w:r>
      <w:proofErr w:type="spellEnd"/>
      <w:r>
        <w:t xml:space="preserve"> района</w:t>
      </w:r>
    </w:p>
    <w:p w:rsidR="007E7D51" w:rsidRDefault="00E5539C" w:rsidP="007E7D51">
      <w:pPr>
        <w:jc w:val="right"/>
      </w:pPr>
      <w:r>
        <w:t xml:space="preserve">от </w:t>
      </w:r>
      <w:r w:rsidR="00516F81">
        <w:t>17</w:t>
      </w:r>
      <w:r>
        <w:t>.09.</w:t>
      </w:r>
      <w:r w:rsidR="007E7D51">
        <w:t xml:space="preserve"> 2018 № </w:t>
      </w:r>
      <w:r w:rsidR="00516F81">
        <w:t>1586</w:t>
      </w:r>
    </w:p>
    <w:p w:rsidR="007E7D51" w:rsidRDefault="007E7D51" w:rsidP="007E7D51">
      <w:pPr>
        <w:jc w:val="right"/>
      </w:pPr>
    </w:p>
    <w:p w:rsidR="007E7D51" w:rsidRDefault="007E7D51" w:rsidP="007E7D51">
      <w:pPr>
        <w:jc w:val="right"/>
      </w:pPr>
    </w:p>
    <w:p w:rsidR="007E7D51" w:rsidRDefault="007E7D51" w:rsidP="007E7D51">
      <w:pPr>
        <w:tabs>
          <w:tab w:val="left" w:pos="13305"/>
        </w:tabs>
        <w:jc w:val="center"/>
        <w:rPr>
          <w:sz w:val="20"/>
          <w:szCs w:val="20"/>
        </w:rPr>
      </w:pPr>
      <w:r>
        <w:t xml:space="preserve">Перечень мероприятий, проводимых на территории </w:t>
      </w:r>
      <w:proofErr w:type="spellStart"/>
      <w:r>
        <w:t>Белокалитвинского</w:t>
      </w:r>
      <w:proofErr w:type="spellEnd"/>
      <w:r>
        <w:t xml:space="preserve"> района</w:t>
      </w:r>
    </w:p>
    <w:p w:rsidR="007E7D51" w:rsidRDefault="007E7D51" w:rsidP="007E7D51">
      <w:pPr>
        <w:tabs>
          <w:tab w:val="left" w:pos="13305"/>
        </w:tabs>
        <w:jc w:val="center"/>
        <w:rPr>
          <w:sz w:val="20"/>
          <w:szCs w:val="20"/>
        </w:rPr>
      </w:pPr>
    </w:p>
    <w:tbl>
      <w:tblPr>
        <w:tblW w:w="15473" w:type="dxa"/>
        <w:tblInd w:w="-147" w:type="dxa"/>
        <w:tblLayout w:type="fixed"/>
        <w:tblLook w:val="0000" w:firstRow="0" w:lastRow="0" w:firstColumn="0" w:lastColumn="0" w:noHBand="0" w:noVBand="0"/>
      </w:tblPr>
      <w:tblGrid>
        <w:gridCol w:w="1560"/>
        <w:gridCol w:w="1843"/>
        <w:gridCol w:w="1843"/>
        <w:gridCol w:w="708"/>
        <w:gridCol w:w="709"/>
        <w:gridCol w:w="1276"/>
        <w:gridCol w:w="992"/>
        <w:gridCol w:w="992"/>
        <w:gridCol w:w="1134"/>
        <w:gridCol w:w="851"/>
        <w:gridCol w:w="850"/>
        <w:gridCol w:w="993"/>
        <w:gridCol w:w="851"/>
        <w:gridCol w:w="860"/>
        <w:gridCol w:w="11"/>
      </w:tblGrid>
      <w:tr w:rsidR="007E7D51" w:rsidTr="00E5539C">
        <w:trPr>
          <w:trHeight w:val="888"/>
        </w:trPr>
        <w:tc>
          <w:tcPr>
            <w:tcW w:w="1560" w:type="dxa"/>
            <w:vMerge w:val="restart"/>
            <w:tcBorders>
              <w:top w:val="single" w:sz="4" w:space="0" w:color="000000"/>
              <w:left w:val="single" w:sz="4" w:space="0" w:color="000000"/>
              <w:bottom w:val="single" w:sz="4" w:space="0" w:color="000000"/>
            </w:tcBorders>
            <w:shd w:val="clear" w:color="auto" w:fill="FFFFFF"/>
          </w:tcPr>
          <w:p w:rsidR="007E7D51" w:rsidRDefault="007E7D51" w:rsidP="00CD6B91">
            <w:pPr>
              <w:ind w:left="147" w:hanging="142"/>
              <w:jc w:val="center"/>
              <w:rPr>
                <w:sz w:val="20"/>
                <w:szCs w:val="20"/>
              </w:rPr>
            </w:pPr>
            <w:r>
              <w:rPr>
                <w:sz w:val="20"/>
                <w:szCs w:val="20"/>
              </w:rPr>
              <w:t>Статус</w:t>
            </w:r>
          </w:p>
        </w:tc>
        <w:tc>
          <w:tcPr>
            <w:tcW w:w="1843"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Наименование государственной программы, подпрограммы государственной программы,</w:t>
            </w:r>
          </w:p>
        </w:tc>
        <w:tc>
          <w:tcPr>
            <w:tcW w:w="1843" w:type="dxa"/>
            <w:vMerge w:val="restart"/>
            <w:tcBorders>
              <w:top w:val="single" w:sz="4" w:space="0" w:color="000000"/>
              <w:left w:val="single" w:sz="4" w:space="0" w:color="000000"/>
              <w:bottom w:val="single" w:sz="4" w:space="0" w:color="000000"/>
            </w:tcBorders>
            <w:shd w:val="clear" w:color="auto" w:fill="FFFFFF"/>
          </w:tcPr>
          <w:p w:rsidR="007E7D51" w:rsidRDefault="007E7D51" w:rsidP="00CD6B91">
            <w:pPr>
              <w:jc w:val="center"/>
              <w:rPr>
                <w:color w:val="0000FF"/>
                <w:sz w:val="20"/>
                <w:szCs w:val="20"/>
                <w:u w:val="single"/>
              </w:rPr>
            </w:pPr>
            <w:r>
              <w:rPr>
                <w:sz w:val="20"/>
                <w:szCs w:val="20"/>
              </w:rPr>
              <w:t>Ответственный исполнитель, соисполнители, участники</w:t>
            </w:r>
          </w:p>
        </w:tc>
        <w:tc>
          <w:tcPr>
            <w:tcW w:w="3685" w:type="dxa"/>
            <w:gridSpan w:val="4"/>
            <w:tcBorders>
              <w:top w:val="single" w:sz="4" w:space="0" w:color="000000"/>
              <w:left w:val="single" w:sz="4" w:space="0" w:color="000000"/>
              <w:bottom w:val="single" w:sz="4" w:space="0" w:color="000000"/>
            </w:tcBorders>
            <w:shd w:val="clear" w:color="auto" w:fill="FFFFFF"/>
          </w:tcPr>
          <w:p w:rsidR="007E7D51" w:rsidRDefault="007E7D51" w:rsidP="00CD6B91">
            <w:pPr>
              <w:jc w:val="center"/>
            </w:pPr>
            <w:r>
              <w:rPr>
                <w:color w:val="0000FF"/>
                <w:sz w:val="20"/>
                <w:szCs w:val="20"/>
                <w:u w:val="single"/>
              </w:rPr>
              <w:t>код бюджетной классификации &lt;1&gt;</w:t>
            </w:r>
          </w:p>
        </w:tc>
        <w:tc>
          <w:tcPr>
            <w:tcW w:w="6542" w:type="dxa"/>
            <w:gridSpan w:val="8"/>
            <w:tcBorders>
              <w:top w:val="single" w:sz="4" w:space="0" w:color="000000"/>
              <w:left w:val="single" w:sz="4" w:space="0" w:color="000000"/>
              <w:bottom w:val="single" w:sz="4" w:space="0" w:color="000000"/>
              <w:right w:val="single" w:sz="4" w:space="0" w:color="000000"/>
            </w:tcBorders>
            <w:shd w:val="clear" w:color="auto" w:fill="FFFFFF"/>
          </w:tcPr>
          <w:p w:rsidR="007E7D51" w:rsidRDefault="001C6624" w:rsidP="00CD6B91">
            <w:pPr>
              <w:jc w:val="center"/>
            </w:pPr>
            <w:hyperlink r:id="rId10" w:anchor="RANGE!%23ССЫЛКА!" w:history="1">
              <w:r w:rsidR="007E7D51">
                <w:rPr>
                  <w:rStyle w:val="af1"/>
                  <w:color w:val="0000FF"/>
                  <w:sz w:val="20"/>
                  <w:szCs w:val="20"/>
                </w:rPr>
                <w:t>Расходы &lt;2&gt; (тыс. руб.), годы</w:t>
              </w:r>
            </w:hyperlink>
          </w:p>
        </w:tc>
      </w:tr>
      <w:tr w:rsidR="007E7D51" w:rsidTr="00E5539C">
        <w:trPr>
          <w:gridAfter w:val="1"/>
          <w:wAfter w:w="11" w:type="dxa"/>
          <w:trHeight w:val="680"/>
        </w:trPr>
        <w:tc>
          <w:tcPr>
            <w:tcW w:w="1560"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0"/>
                <w:szCs w:val="20"/>
              </w:rPr>
            </w:pPr>
          </w:p>
        </w:tc>
        <w:tc>
          <w:tcPr>
            <w:tcW w:w="1843"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основного мероприятия</w:t>
            </w:r>
          </w:p>
        </w:tc>
        <w:tc>
          <w:tcPr>
            <w:tcW w:w="18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0"/>
                <w:szCs w:val="20"/>
              </w:rPr>
            </w:pPr>
          </w:p>
        </w:tc>
        <w:tc>
          <w:tcPr>
            <w:tcW w:w="708"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ГРБС</w:t>
            </w:r>
          </w:p>
        </w:tc>
        <w:tc>
          <w:tcPr>
            <w:tcW w:w="709" w:type="dxa"/>
            <w:tcBorders>
              <w:left w:val="single" w:sz="4" w:space="0" w:color="000000"/>
              <w:bottom w:val="single" w:sz="4" w:space="0" w:color="000000"/>
            </w:tcBorders>
            <w:shd w:val="clear" w:color="auto" w:fill="FFFFFF"/>
          </w:tcPr>
          <w:p w:rsidR="007E7D51" w:rsidRDefault="007E7D51" w:rsidP="00CD6B91">
            <w:pPr>
              <w:jc w:val="center"/>
              <w:rPr>
                <w:sz w:val="20"/>
                <w:szCs w:val="20"/>
              </w:rPr>
            </w:pPr>
            <w:proofErr w:type="spellStart"/>
            <w:r>
              <w:rPr>
                <w:sz w:val="20"/>
                <w:szCs w:val="20"/>
              </w:rPr>
              <w:t>РзПр</w:t>
            </w:r>
            <w:proofErr w:type="spellEnd"/>
          </w:p>
        </w:tc>
        <w:tc>
          <w:tcPr>
            <w:tcW w:w="1276"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ЦСР</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ВР</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2014</w:t>
            </w:r>
          </w:p>
        </w:tc>
        <w:tc>
          <w:tcPr>
            <w:tcW w:w="1134"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2015</w:t>
            </w:r>
          </w:p>
        </w:tc>
        <w:tc>
          <w:tcPr>
            <w:tcW w:w="851"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2016</w:t>
            </w:r>
          </w:p>
        </w:tc>
        <w:tc>
          <w:tcPr>
            <w:tcW w:w="850"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2017</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2018</w:t>
            </w:r>
          </w:p>
        </w:tc>
        <w:tc>
          <w:tcPr>
            <w:tcW w:w="851"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2019</w:t>
            </w:r>
          </w:p>
        </w:tc>
        <w:tc>
          <w:tcPr>
            <w:tcW w:w="860" w:type="dxa"/>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2020</w:t>
            </w:r>
          </w:p>
        </w:tc>
      </w:tr>
      <w:tr w:rsidR="007E7D51" w:rsidTr="00E5539C">
        <w:trPr>
          <w:gridAfter w:val="1"/>
          <w:wAfter w:w="11" w:type="dxa"/>
          <w:trHeight w:val="716"/>
        </w:trPr>
        <w:tc>
          <w:tcPr>
            <w:tcW w:w="1560"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Подпрограмма 4</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«Мероприятия в области культуры»</w:t>
            </w:r>
          </w:p>
          <w:p w:rsidR="007E7D51" w:rsidRDefault="007E7D51" w:rsidP="00CD6B91">
            <w:pPr>
              <w:rPr>
                <w:sz w:val="20"/>
                <w:szCs w:val="20"/>
              </w:rPr>
            </w:pP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w:t>
            </w:r>
          </w:p>
        </w:tc>
        <w:tc>
          <w:tcPr>
            <w:tcW w:w="708"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276"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820,7</w:t>
            </w:r>
          </w:p>
        </w:tc>
        <w:tc>
          <w:tcPr>
            <w:tcW w:w="1134"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1322,4</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1069,1</w:t>
            </w:r>
          </w:p>
        </w:tc>
        <w:tc>
          <w:tcPr>
            <w:tcW w:w="850"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762,2</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464,5</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129,3</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138,4</w:t>
            </w:r>
          </w:p>
        </w:tc>
      </w:tr>
      <w:tr w:rsidR="007E7D51" w:rsidTr="00E5539C">
        <w:trPr>
          <w:gridAfter w:val="1"/>
          <w:wAfter w:w="11" w:type="dxa"/>
          <w:trHeight w:val="920"/>
        </w:trPr>
        <w:tc>
          <w:tcPr>
            <w:tcW w:w="1560"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Основное мероприятие 4.1. </w:t>
            </w:r>
          </w:p>
        </w:tc>
        <w:tc>
          <w:tcPr>
            <w:tcW w:w="1843"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«Обеспечение организации и проведения культурно-массовых мероприятий»</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proofErr w:type="gramStart"/>
            <w:r>
              <w:rPr>
                <w:sz w:val="20"/>
                <w:szCs w:val="20"/>
              </w:rPr>
              <w:t>Муниципальное  бюджетное</w:t>
            </w:r>
            <w:proofErr w:type="gramEnd"/>
            <w:r>
              <w:rPr>
                <w:sz w:val="20"/>
                <w:szCs w:val="20"/>
              </w:rPr>
              <w:t xml:space="preserve"> учреждение культуры</w:t>
            </w:r>
          </w:p>
          <w:p w:rsidR="007E7D51" w:rsidRDefault="007E7D51" w:rsidP="00CD6B91">
            <w:pPr>
              <w:rPr>
                <w:sz w:val="20"/>
                <w:szCs w:val="20"/>
              </w:rPr>
            </w:pPr>
          </w:p>
        </w:tc>
        <w:tc>
          <w:tcPr>
            <w:tcW w:w="708"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09"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76"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1042959 1040000590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820,7</w:t>
            </w:r>
          </w:p>
        </w:tc>
        <w:tc>
          <w:tcPr>
            <w:tcW w:w="1134"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1022,4</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716,1</w:t>
            </w:r>
          </w:p>
        </w:tc>
        <w:tc>
          <w:tcPr>
            <w:tcW w:w="850"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702,7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464,5</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129,3</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138,4</w:t>
            </w:r>
          </w:p>
        </w:tc>
      </w:tr>
      <w:tr w:rsidR="007E7D51" w:rsidTr="00E5539C">
        <w:trPr>
          <w:gridAfter w:val="1"/>
          <w:wAfter w:w="11" w:type="dxa"/>
          <w:trHeight w:val="1178"/>
        </w:trPr>
        <w:tc>
          <w:tcPr>
            <w:tcW w:w="1560"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843"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proofErr w:type="gramStart"/>
            <w:r>
              <w:rPr>
                <w:sz w:val="20"/>
                <w:szCs w:val="20"/>
              </w:rPr>
              <w:t>Муниципальное  бюджетное</w:t>
            </w:r>
            <w:proofErr w:type="gramEnd"/>
            <w:r>
              <w:rPr>
                <w:sz w:val="20"/>
                <w:szCs w:val="20"/>
              </w:rPr>
              <w:t xml:space="preserve"> учреждение культуры поселений</w:t>
            </w:r>
          </w:p>
          <w:p w:rsidR="007E7D51" w:rsidRDefault="007E7D51" w:rsidP="00CD6B91">
            <w:pPr>
              <w:rPr>
                <w:sz w:val="20"/>
                <w:szCs w:val="20"/>
              </w:rPr>
            </w:pPr>
          </w:p>
        </w:tc>
        <w:tc>
          <w:tcPr>
            <w:tcW w:w="708"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09"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76"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right"/>
              <w:rPr>
                <w:sz w:val="20"/>
                <w:szCs w:val="20"/>
              </w:rPr>
            </w:pP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300,0</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353,0</w:t>
            </w:r>
          </w:p>
        </w:tc>
        <w:tc>
          <w:tcPr>
            <w:tcW w:w="850"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gridAfter w:val="1"/>
          <w:wAfter w:w="11" w:type="dxa"/>
          <w:trHeight w:val="912"/>
        </w:trPr>
        <w:tc>
          <w:tcPr>
            <w:tcW w:w="1560"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мероприятие 4.1.5.</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День Победы</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proofErr w:type="gramStart"/>
            <w:r>
              <w:rPr>
                <w:sz w:val="20"/>
                <w:szCs w:val="20"/>
              </w:rPr>
              <w:t>Муниципальное  бюджетное</w:t>
            </w:r>
            <w:proofErr w:type="gramEnd"/>
            <w:r>
              <w:rPr>
                <w:sz w:val="20"/>
                <w:szCs w:val="20"/>
              </w:rPr>
              <w:t xml:space="preserve"> учреждение культуры</w:t>
            </w:r>
          </w:p>
          <w:p w:rsidR="007E7D51" w:rsidRDefault="007E7D51" w:rsidP="00CD6B91">
            <w:pPr>
              <w:rPr>
                <w:sz w:val="20"/>
                <w:szCs w:val="20"/>
              </w:rPr>
            </w:pPr>
          </w:p>
        </w:tc>
        <w:tc>
          <w:tcPr>
            <w:tcW w:w="708"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09"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1042959 1040000590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196,1</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200,0</w:t>
            </w:r>
          </w:p>
        </w:tc>
        <w:tc>
          <w:tcPr>
            <w:tcW w:w="850"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196,7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104,9</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gridAfter w:val="1"/>
          <w:wAfter w:w="11" w:type="dxa"/>
          <w:trHeight w:val="1313"/>
        </w:trPr>
        <w:tc>
          <w:tcPr>
            <w:tcW w:w="1560"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lastRenderedPageBreak/>
              <w:t>мероприятие 4.1.9</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Слет «Донские зори»</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proofErr w:type="gramStart"/>
            <w:r>
              <w:rPr>
                <w:sz w:val="20"/>
                <w:szCs w:val="20"/>
              </w:rPr>
              <w:t>Муниципальное  бюджетное</w:t>
            </w:r>
            <w:proofErr w:type="gramEnd"/>
            <w:r>
              <w:rPr>
                <w:sz w:val="20"/>
                <w:szCs w:val="20"/>
              </w:rPr>
              <w:t xml:space="preserve"> учреждение культуры</w:t>
            </w:r>
          </w:p>
          <w:p w:rsidR="007E7D51" w:rsidRDefault="007E7D51" w:rsidP="00CD6B91">
            <w:pPr>
              <w:rPr>
                <w:sz w:val="20"/>
                <w:szCs w:val="20"/>
              </w:rPr>
            </w:pPr>
          </w:p>
          <w:p w:rsidR="007E7D51" w:rsidRDefault="007E7D51" w:rsidP="00CD6B91">
            <w:pPr>
              <w:rPr>
                <w:sz w:val="20"/>
                <w:szCs w:val="20"/>
              </w:rPr>
            </w:pPr>
          </w:p>
          <w:p w:rsidR="007E7D51" w:rsidRDefault="007E7D51" w:rsidP="00CD6B91">
            <w:pPr>
              <w:rPr>
                <w:sz w:val="20"/>
                <w:szCs w:val="20"/>
              </w:rPr>
            </w:pPr>
          </w:p>
          <w:p w:rsidR="007E7D51" w:rsidRDefault="007E7D51" w:rsidP="00CD6B91">
            <w:pPr>
              <w:rPr>
                <w:sz w:val="20"/>
                <w:szCs w:val="20"/>
              </w:rPr>
            </w:pPr>
          </w:p>
        </w:tc>
        <w:tc>
          <w:tcPr>
            <w:tcW w:w="708"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09"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1042959 1040000590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321,6</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168,3</w:t>
            </w:r>
          </w:p>
        </w:tc>
        <w:tc>
          <w:tcPr>
            <w:tcW w:w="850"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293,0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178,1</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bl>
    <w:p w:rsidR="007E7D51" w:rsidRDefault="007E7D51" w:rsidP="007E7D51">
      <w:pPr>
        <w:tabs>
          <w:tab w:val="left" w:pos="709"/>
        </w:tabs>
        <w:rPr>
          <w:sz w:val="28"/>
        </w:rPr>
      </w:pPr>
      <w:r>
        <w:rPr>
          <w:sz w:val="28"/>
        </w:rPr>
        <w:t xml:space="preserve">               </w:t>
      </w:r>
    </w:p>
    <w:p w:rsidR="00E5539C" w:rsidRDefault="00E5539C" w:rsidP="007E7D51">
      <w:pPr>
        <w:tabs>
          <w:tab w:val="left" w:pos="709"/>
        </w:tabs>
        <w:rPr>
          <w:sz w:val="28"/>
        </w:rPr>
      </w:pPr>
    </w:p>
    <w:p w:rsidR="00E5539C" w:rsidRDefault="00E5539C" w:rsidP="007E7D51">
      <w:pPr>
        <w:tabs>
          <w:tab w:val="left" w:pos="709"/>
        </w:tabs>
        <w:rPr>
          <w:sz w:val="28"/>
        </w:rPr>
      </w:pPr>
    </w:p>
    <w:p w:rsidR="007E7D51" w:rsidRDefault="007E7D51" w:rsidP="007E7D51">
      <w:pPr>
        <w:tabs>
          <w:tab w:val="left" w:pos="709"/>
        </w:tabs>
        <w:rPr>
          <w:sz w:val="28"/>
        </w:rPr>
      </w:pPr>
      <w:r>
        <w:rPr>
          <w:sz w:val="28"/>
        </w:rPr>
        <w:t xml:space="preserve">               Управляющий делами                                                             Л.Г.</w:t>
      </w:r>
      <w:r w:rsidR="00E5539C">
        <w:rPr>
          <w:sz w:val="28"/>
        </w:rPr>
        <w:t xml:space="preserve"> </w:t>
      </w:r>
      <w:r>
        <w:rPr>
          <w:sz w:val="28"/>
        </w:rPr>
        <w:t>Василенко</w:t>
      </w: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pPr>
      <w:r>
        <w:rPr>
          <w:sz w:val="28"/>
        </w:rPr>
        <w:t xml:space="preserve">               </w:t>
      </w:r>
    </w:p>
    <w:p w:rsidR="007E7D51" w:rsidRDefault="007E7D51" w:rsidP="007E7D51"/>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jc w:val="right"/>
      </w:pPr>
      <w:r>
        <w:t xml:space="preserve">                                Приложение № 5</w:t>
      </w:r>
    </w:p>
    <w:p w:rsidR="007E7D51" w:rsidRDefault="007E7D51" w:rsidP="007E7D51">
      <w:pPr>
        <w:jc w:val="right"/>
      </w:pPr>
      <w:r>
        <w:t xml:space="preserve">к постановлению Администрации </w:t>
      </w:r>
    </w:p>
    <w:p w:rsidR="007E7D51" w:rsidRDefault="007E7D51" w:rsidP="007E7D51">
      <w:pPr>
        <w:jc w:val="right"/>
      </w:pPr>
      <w:r>
        <w:t xml:space="preserve">                                                                                                                                                                                             </w:t>
      </w:r>
      <w:proofErr w:type="spellStart"/>
      <w:r>
        <w:t>Белокалитвинского</w:t>
      </w:r>
      <w:proofErr w:type="spellEnd"/>
      <w:r>
        <w:t xml:space="preserve"> района</w:t>
      </w:r>
    </w:p>
    <w:p w:rsidR="007E7D51" w:rsidRDefault="00E5539C" w:rsidP="007E7D51">
      <w:pPr>
        <w:jc w:val="right"/>
      </w:pPr>
      <w:r>
        <w:t xml:space="preserve">от </w:t>
      </w:r>
      <w:r w:rsidR="00516F81">
        <w:t>17</w:t>
      </w:r>
      <w:r>
        <w:t>.09.</w:t>
      </w:r>
      <w:r w:rsidR="007E7D51">
        <w:t xml:space="preserve"> 2018 № </w:t>
      </w:r>
      <w:r w:rsidR="00516F81">
        <w:t>1586</w:t>
      </w:r>
      <w:bookmarkStart w:id="2" w:name="_GoBack"/>
      <w:bookmarkEnd w:id="2"/>
    </w:p>
    <w:p w:rsidR="007E7D51" w:rsidRDefault="007E7D51" w:rsidP="007E7D51">
      <w:pPr>
        <w:pStyle w:val="affffff5"/>
        <w:jc w:val="right"/>
        <w:rPr>
          <w:rFonts w:ascii="Times New Roman" w:hAnsi="Times New Roman" w:cs="Times New Roman"/>
          <w:sz w:val="24"/>
          <w:szCs w:val="24"/>
        </w:rPr>
      </w:pPr>
    </w:p>
    <w:p w:rsidR="007E7D51" w:rsidRDefault="007E7D51" w:rsidP="007E7D51">
      <w:pPr>
        <w:pStyle w:val="affffff5"/>
        <w:jc w:val="right"/>
        <w:rPr>
          <w:rFonts w:ascii="Times New Roman" w:hAnsi="Times New Roman" w:cs="Times New Roman"/>
          <w:sz w:val="24"/>
          <w:szCs w:val="24"/>
        </w:rPr>
      </w:pPr>
      <w:r>
        <w:rPr>
          <w:rFonts w:ascii="Times New Roman" w:hAnsi="Times New Roman" w:cs="Times New Roman"/>
          <w:sz w:val="24"/>
          <w:szCs w:val="24"/>
        </w:rPr>
        <w:t>Таблица № 7</w:t>
      </w:r>
    </w:p>
    <w:p w:rsidR="007E7D51" w:rsidRDefault="007E7D51" w:rsidP="007E7D51">
      <w:pPr>
        <w:pStyle w:val="affffff5"/>
        <w:jc w:val="center"/>
        <w:rPr>
          <w:rFonts w:ascii="Times New Roman" w:hAnsi="Times New Roman" w:cs="Times New Roman"/>
          <w:sz w:val="24"/>
          <w:szCs w:val="24"/>
        </w:rPr>
      </w:pPr>
      <w:r>
        <w:rPr>
          <w:rFonts w:ascii="Times New Roman" w:hAnsi="Times New Roman" w:cs="Times New Roman"/>
          <w:sz w:val="24"/>
          <w:szCs w:val="24"/>
        </w:rPr>
        <w:t>ПЕРЕЧЕНЬ</w:t>
      </w:r>
    </w:p>
    <w:p w:rsidR="007E7D51" w:rsidRDefault="007E7D51" w:rsidP="007E7D51">
      <w:pPr>
        <w:pStyle w:val="affffff5"/>
        <w:jc w:val="center"/>
      </w:pPr>
      <w:r>
        <w:rPr>
          <w:rFonts w:ascii="Times New Roman" w:hAnsi="Times New Roman" w:cs="Times New Roman"/>
          <w:sz w:val="24"/>
          <w:szCs w:val="24"/>
        </w:rPr>
        <w:t>Инвестиционных проектов (объектов капитального строительства, реконструкции, капитального ремонта), находящихся в муниципальной собственности субсидий</w:t>
      </w:r>
    </w:p>
    <w:p w:rsidR="00E5539C" w:rsidRDefault="00E5539C" w:rsidP="007E7D51">
      <w:pPr>
        <w:tabs>
          <w:tab w:val="left" w:pos="709"/>
        </w:tabs>
        <w:rPr>
          <w:sz w:val="28"/>
        </w:rPr>
      </w:pPr>
    </w:p>
    <w:p w:rsidR="007E7D51" w:rsidRDefault="007E7D51" w:rsidP="007E7D51">
      <w:pPr>
        <w:tabs>
          <w:tab w:val="left" w:pos="709"/>
        </w:tabs>
        <w:rPr>
          <w:sz w:val="28"/>
        </w:rPr>
      </w:pPr>
      <w:r>
        <w:rPr>
          <w:noProof/>
        </w:rPr>
        <mc:AlternateContent>
          <mc:Choice Requires="wps">
            <w:drawing>
              <wp:anchor distT="0" distB="0" distL="0" distR="114300" simplePos="0" relativeHeight="251670528" behindDoc="0" locked="0" layoutInCell="1" allowOverlap="1">
                <wp:simplePos x="0" y="0"/>
                <wp:positionH relativeFrom="margin">
                  <wp:posOffset>-39370</wp:posOffset>
                </wp:positionH>
                <wp:positionV relativeFrom="paragraph">
                  <wp:posOffset>27940</wp:posOffset>
                </wp:positionV>
                <wp:extent cx="10213975" cy="2251075"/>
                <wp:effectExtent l="5080" t="7620" r="1270" b="8255"/>
                <wp:wrapSquare wrapText="bothSides"/>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3975" cy="2251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57" w:type="dxa"/>
                                <w:right w:w="57" w:type="dxa"/>
                              </w:tblCellMar>
                              <w:tblLook w:val="0000" w:firstRow="0" w:lastRow="0" w:firstColumn="0" w:lastColumn="0" w:noHBand="0" w:noVBand="0"/>
                            </w:tblPr>
                            <w:tblGrid>
                              <w:gridCol w:w="768"/>
                              <w:gridCol w:w="1841"/>
                              <w:gridCol w:w="3207"/>
                              <w:gridCol w:w="2714"/>
                              <w:gridCol w:w="2014"/>
                              <w:gridCol w:w="1708"/>
                              <w:gridCol w:w="1246"/>
                              <w:gridCol w:w="1246"/>
                              <w:gridCol w:w="994"/>
                            </w:tblGrid>
                            <w:tr w:rsidR="007E7D51" w:rsidTr="00E5539C">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п/п</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Наименование муниципального образования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Наименование инвестиционного проекта</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Номер и дата положительного заключения государственной (негосударственной) экспертизы</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Сроки получения положительного заключения государственной (негосударственной) экспертизы на проектную (сметную) документацию</w:t>
                                  </w:r>
                                </w:p>
                              </w:tc>
                              <w:tc>
                                <w:tcPr>
                                  <w:tcW w:w="170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Объем расходов (тыс. рублей)</w:t>
                                  </w:r>
                                </w:p>
                              </w:tc>
                              <w:tc>
                                <w:tcPr>
                                  <w:tcW w:w="3486" w:type="dxa"/>
                                  <w:gridSpan w:val="3"/>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В том числе по годам реализации муниципальной программы</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70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2018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2019</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2020</w:t>
                                  </w:r>
                                </w:p>
                              </w:tc>
                            </w:tr>
                            <w:tr w:rsidR="007E7D51" w:rsidTr="00E5539C">
                              <w:trPr>
                                <w:trHeight w:val="272"/>
                              </w:trPr>
                              <w:tc>
                                <w:tcPr>
                                  <w:tcW w:w="76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w:t>
                                  </w:r>
                                </w:p>
                              </w:tc>
                              <w:tc>
                                <w:tcPr>
                                  <w:tcW w:w="1841"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w:t>
                                  </w:r>
                                </w:p>
                              </w:tc>
                              <w:tc>
                                <w:tcPr>
                                  <w:tcW w:w="3207"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w:t>
                                  </w:r>
                                </w:p>
                              </w:tc>
                              <w:tc>
                                <w:tcPr>
                                  <w:tcW w:w="2714"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4</w:t>
                                  </w:r>
                                </w:p>
                              </w:tc>
                              <w:tc>
                                <w:tcPr>
                                  <w:tcW w:w="2014"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5</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6</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7</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8</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9</w:t>
                                  </w:r>
                                </w:p>
                              </w:tc>
                            </w:tr>
                            <w:tr w:rsidR="007E7D51" w:rsidTr="00E5539C">
                              <w:trPr>
                                <w:trHeight w:val="329"/>
                              </w:trPr>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Администрация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Капитальный ремонт ДК </w:t>
                                  </w:r>
                                  <w:proofErr w:type="spellStart"/>
                                  <w:r>
                                    <w:rPr>
                                      <w:rFonts w:ascii="Times New Roman" w:hAnsi="Times New Roman" w:cs="Times New Roman"/>
                                      <w:sz w:val="20"/>
                                      <w:szCs w:val="20"/>
                                    </w:rPr>
                                    <w:t>им.В.П.Чкалова</w:t>
                                  </w:r>
                                  <w:proofErr w:type="spellEnd"/>
                                  <w:r>
                                    <w:rPr>
                                      <w:rFonts w:ascii="Times New Roman" w:hAnsi="Times New Roman" w:cs="Times New Roman"/>
                                      <w:sz w:val="20"/>
                                      <w:szCs w:val="20"/>
                                    </w:rPr>
                                    <w:t xml:space="preserve"> (в части электроснабжения)</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                  -</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Всего</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3306,2</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3306,2</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rPr>
                                <w:trHeight w:val="271"/>
                              </w:trPr>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Администрация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Капитальный ремонт фасада здания МБУК «</w:t>
                                  </w:r>
                                  <w:proofErr w:type="spellStart"/>
                                  <w:r>
                                    <w:rPr>
                                      <w:rFonts w:ascii="Times New Roman" w:hAnsi="Times New Roman" w:cs="Times New Roman"/>
                                      <w:sz w:val="20"/>
                                      <w:szCs w:val="20"/>
                                    </w:rPr>
                                    <w:t>Белокалитвинский</w:t>
                                  </w:r>
                                  <w:proofErr w:type="spellEnd"/>
                                  <w:r>
                                    <w:rPr>
                                      <w:rFonts w:ascii="Times New Roman" w:hAnsi="Times New Roman" w:cs="Times New Roman"/>
                                      <w:sz w:val="20"/>
                                      <w:szCs w:val="20"/>
                                    </w:rPr>
                                    <w:t xml:space="preserve"> историко-краеведческий музей»</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Всего</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1326,8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1326,8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bl>
                          <w:p w:rsidR="007E7D51" w:rsidRDefault="007E7D51" w:rsidP="007E7D5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27" type="#_x0000_t202" style="position:absolute;margin-left:-3.1pt;margin-top:2.2pt;width:804.25pt;height:177.25pt;z-index:25167052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02pgIAAC0FAAAOAAAAZHJzL2Uyb0RvYy54bWysVMuO0zAU3SPxD5b3nTxIZ5po0tE8KEIa&#10;HtLAB7iJ01g4trHdJsOIBXt+gX9gwYIdv9D5I67tpkxhgxBZONf2vee+zvXp2dBxtKHaMClKnBzF&#10;GFFRyZqJVYnfvllMZhgZS0RNuBS0xLfU4LP540envSpoKlvJa6oRgAhT9KrErbWqiCJTtbQj5kgq&#10;KuCykbojFrZ6FdWa9IDe8SiN4+Ool7pWWlbUGDi9Cpd47vGbhlb2VdMYahEvMcRm/ar9unRrND8l&#10;xUoT1bJqFwb5hyg6wgQ43UNdEUvQWrM/oDpWaWlkY48q2UWyaVhFfQ6QTRL/ls1NSxT1uUBxjNqX&#10;yfw/2Orl5rVGrIbepRgJ0kGPtl+2X7fftj+23+8/3X9GcAFV6pUpQPlGgbodLuQAFj5jo65l9c4g&#10;IS9bIlb0XGvZt5TUEGXiLKMHpgHHOJBl/0LW4I2srfRAQ6M7V0IoCgJ06NbtvkN0sKhyLuM0eZKf&#10;TDGq4DJNp0kMG+eEFKO90sY+o7JDTiixBg54fLK5NjaojirOnZGc1QvGud/o1fKSa7QhwJeF/4It&#10;Vy0Jp54z4M4EVe/6AIMLhySkwwzuwgnkAAG4O5eNJ8ddnqRZfJHmk8Xx7GSSLbLpJD+JZ5M4yS/y&#10;4zjLs6vFRxdBkhUtq2sqrpmgI1GT7O+IsBuZQDFPVdSXOJ+mU5/cQfS7tHa5xu7b1fdArWMW5paz&#10;rsSzvRIpXN+fihrSJoUljAc5OgzflwxqMP59VTxLHDECReywHAItR/ItZX0LtNESegrcgDcHhFbq&#10;Dxj1ML8lNu/XRFOM+HMB1HPDPgp6FJajQEQFpiW2GAXx0oZHYa00W7WAHMgt5DnQs2GeN47HIQqI&#10;3G1gJn0Ou/fDDf3Dvdf69crNfwIAAP//AwBQSwMEFAAGAAgAAAAhAGs+e/DdAAAACQEAAA8AAABk&#10;cnMvZG93bnJldi54bWxMj8FuwjAQRO+V+AdrkXoDh0DTEOIgoGqvqGklriZe4ijxOooNpH9fc2qP&#10;qxm9eZtvR9OxGw6usSRgMY+AIVVWNVQL+P56n6XAnJekZGcJBfygg20xecplpuydPvFW+poFCLlM&#10;CtDe9xnnrtJopJvbHilkFzsY6cM51FwN8h7gpuNxFCXcyIbCgpY9HjRWbXk1ApbH+PXkPsq3Q3/C&#10;dZu6fXshLcTzdNxtgHkc/V8ZHvpBHYrgdLZXUo51AmZJHJoCVitgjziJ4iWwc4C/pGvgRc7/f1D8&#10;AgAA//8DAFBLAQItABQABgAIAAAAIQC2gziS/gAAAOEBAAATAAAAAAAAAAAAAAAAAAAAAABbQ29u&#10;dGVudF9UeXBlc10ueG1sUEsBAi0AFAAGAAgAAAAhADj9If/WAAAAlAEAAAsAAAAAAAAAAAAAAAAA&#10;LwEAAF9yZWxzLy5yZWxzUEsBAi0AFAAGAAgAAAAhAJFDrTamAgAALQUAAA4AAAAAAAAAAAAAAAAA&#10;LgIAAGRycy9lMm9Eb2MueG1sUEsBAi0AFAAGAAgAAAAhAGs+e/DdAAAACQEAAA8AAAAAAAAAAAAA&#10;AAAAAAUAAGRycy9kb3ducmV2LnhtbFBLBQYAAAAABAAEAPMAAAAKBgAAAAA=&#10;" stroked="f">
                <v:fill opacity="0"/>
                <v:textbox inset="0,0,0,0">
                  <w:txbxContent>
                    <w:tbl>
                      <w:tblPr>
                        <w:tblW w:w="0" w:type="auto"/>
                        <w:tblInd w:w="-8" w:type="dxa"/>
                        <w:tblLayout w:type="fixed"/>
                        <w:tblCellMar>
                          <w:left w:w="57" w:type="dxa"/>
                          <w:right w:w="57" w:type="dxa"/>
                        </w:tblCellMar>
                        <w:tblLook w:val="0000" w:firstRow="0" w:lastRow="0" w:firstColumn="0" w:lastColumn="0" w:noHBand="0" w:noVBand="0"/>
                      </w:tblPr>
                      <w:tblGrid>
                        <w:gridCol w:w="768"/>
                        <w:gridCol w:w="1841"/>
                        <w:gridCol w:w="3207"/>
                        <w:gridCol w:w="2714"/>
                        <w:gridCol w:w="2014"/>
                        <w:gridCol w:w="1708"/>
                        <w:gridCol w:w="1246"/>
                        <w:gridCol w:w="1246"/>
                        <w:gridCol w:w="994"/>
                      </w:tblGrid>
                      <w:tr w:rsidR="007E7D51" w:rsidTr="00E5539C">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п/п</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Наименование муниципального образования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Наименование инвестиционного проекта</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Номер и дата положительного заключения государственной (негосударственной) экспертизы</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Сроки получения положительного заключения государственной (негосударственной) экспертизы на проектную (сметную) документацию</w:t>
                            </w:r>
                          </w:p>
                        </w:tc>
                        <w:tc>
                          <w:tcPr>
                            <w:tcW w:w="170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Объем расходов (тыс. рублей)</w:t>
                            </w:r>
                          </w:p>
                        </w:tc>
                        <w:tc>
                          <w:tcPr>
                            <w:tcW w:w="3486" w:type="dxa"/>
                            <w:gridSpan w:val="3"/>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В том числе по годам реализации муниципальной программы</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70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2018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2019</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2020</w:t>
                            </w:r>
                          </w:p>
                        </w:tc>
                      </w:tr>
                      <w:tr w:rsidR="007E7D51" w:rsidTr="00E5539C">
                        <w:trPr>
                          <w:trHeight w:val="272"/>
                        </w:trPr>
                        <w:tc>
                          <w:tcPr>
                            <w:tcW w:w="76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w:t>
                            </w:r>
                          </w:p>
                        </w:tc>
                        <w:tc>
                          <w:tcPr>
                            <w:tcW w:w="1841"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w:t>
                            </w:r>
                          </w:p>
                        </w:tc>
                        <w:tc>
                          <w:tcPr>
                            <w:tcW w:w="3207"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w:t>
                            </w:r>
                          </w:p>
                        </w:tc>
                        <w:tc>
                          <w:tcPr>
                            <w:tcW w:w="2714"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4</w:t>
                            </w:r>
                          </w:p>
                        </w:tc>
                        <w:tc>
                          <w:tcPr>
                            <w:tcW w:w="2014"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5</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6</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7</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8</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9</w:t>
                            </w:r>
                          </w:p>
                        </w:tc>
                      </w:tr>
                      <w:tr w:rsidR="007E7D51" w:rsidTr="00E5539C">
                        <w:trPr>
                          <w:trHeight w:val="329"/>
                        </w:trPr>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Администрация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Капитальный ремонт ДК </w:t>
                            </w:r>
                            <w:proofErr w:type="spellStart"/>
                            <w:r>
                              <w:rPr>
                                <w:rFonts w:ascii="Times New Roman" w:hAnsi="Times New Roman" w:cs="Times New Roman"/>
                                <w:sz w:val="20"/>
                                <w:szCs w:val="20"/>
                              </w:rPr>
                              <w:t>им.В.П.Чкалова</w:t>
                            </w:r>
                            <w:proofErr w:type="spellEnd"/>
                            <w:r>
                              <w:rPr>
                                <w:rFonts w:ascii="Times New Roman" w:hAnsi="Times New Roman" w:cs="Times New Roman"/>
                                <w:sz w:val="20"/>
                                <w:szCs w:val="20"/>
                              </w:rPr>
                              <w:t xml:space="preserve"> (в части электроснабжения)</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                  -</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Всего</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3306,2</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3306,2</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rPr>
                          <w:trHeight w:val="271"/>
                        </w:trPr>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Администрация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Капитальный ремонт фасада здания МБУК «</w:t>
                            </w:r>
                            <w:proofErr w:type="spellStart"/>
                            <w:r>
                              <w:rPr>
                                <w:rFonts w:ascii="Times New Roman" w:hAnsi="Times New Roman" w:cs="Times New Roman"/>
                                <w:sz w:val="20"/>
                                <w:szCs w:val="20"/>
                              </w:rPr>
                              <w:t>Белокалитвинский</w:t>
                            </w:r>
                            <w:proofErr w:type="spellEnd"/>
                            <w:r>
                              <w:rPr>
                                <w:rFonts w:ascii="Times New Roman" w:hAnsi="Times New Roman" w:cs="Times New Roman"/>
                                <w:sz w:val="20"/>
                                <w:szCs w:val="20"/>
                              </w:rPr>
                              <w:t xml:space="preserve"> историко-краеведческий музей»</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Всего</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1326,8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1326,8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bl>
                    <w:p w:rsidR="007E7D51" w:rsidRDefault="007E7D51" w:rsidP="007E7D51">
                      <w:r>
                        <w:t xml:space="preserve"> </w:t>
                      </w:r>
                    </w:p>
                  </w:txbxContent>
                </v:textbox>
                <w10:wrap type="square" anchorx="margin"/>
              </v:shape>
            </w:pict>
          </mc:Fallback>
        </mc:AlternateContent>
      </w:r>
    </w:p>
    <w:p w:rsidR="00E5539C" w:rsidRDefault="007E7D51" w:rsidP="007E7D51">
      <w:pPr>
        <w:tabs>
          <w:tab w:val="left" w:pos="709"/>
        </w:tabs>
        <w:rPr>
          <w:sz w:val="28"/>
        </w:rPr>
      </w:pPr>
      <w:r>
        <w:rPr>
          <w:sz w:val="28"/>
        </w:rPr>
        <w:t xml:space="preserve">               </w:t>
      </w:r>
    </w:p>
    <w:p w:rsidR="007E7D51" w:rsidRDefault="007E7D51" w:rsidP="00E5539C">
      <w:pPr>
        <w:tabs>
          <w:tab w:val="left" w:pos="709"/>
        </w:tabs>
        <w:jc w:val="center"/>
        <w:rPr>
          <w:sz w:val="28"/>
        </w:rPr>
      </w:pPr>
      <w:r>
        <w:rPr>
          <w:sz w:val="28"/>
        </w:rPr>
        <w:t>Управляющий делами                                                             Л.Г.</w:t>
      </w:r>
      <w:r w:rsidR="00E5539C">
        <w:rPr>
          <w:sz w:val="28"/>
        </w:rPr>
        <w:t xml:space="preserve"> </w:t>
      </w:r>
      <w:r>
        <w:rPr>
          <w:sz w:val="28"/>
        </w:rPr>
        <w:t>Василенко</w:t>
      </w:r>
    </w:p>
    <w:p w:rsidR="007E7D51" w:rsidRDefault="007E7D51" w:rsidP="007E7D51">
      <w:pPr>
        <w:tabs>
          <w:tab w:val="left" w:pos="709"/>
        </w:tabs>
        <w:rPr>
          <w:sz w:val="28"/>
        </w:rPr>
      </w:pPr>
    </w:p>
    <w:p w:rsidR="00506564" w:rsidRDefault="00506564">
      <w:pPr>
        <w:pStyle w:val="a3"/>
        <w:tabs>
          <w:tab w:val="clear" w:pos="4536"/>
          <w:tab w:val="clear" w:pos="9072"/>
        </w:tabs>
      </w:pPr>
    </w:p>
    <w:sectPr w:rsidR="00506564" w:rsidSect="007E7D51">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624" w:rsidRDefault="001C6624">
      <w:r>
        <w:separator/>
      </w:r>
    </w:p>
  </w:endnote>
  <w:endnote w:type="continuationSeparator" w:id="0">
    <w:p w:rsidR="001C6624" w:rsidRDefault="001C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31A52" w:rsidRPr="00D31A5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31A52">
      <w:rPr>
        <w:noProof/>
        <w:sz w:val="14"/>
        <w:lang w:val="en-US"/>
      </w:rPr>
      <w:t>C</w:t>
    </w:r>
    <w:r w:rsidR="00D31A52" w:rsidRPr="00D31A52">
      <w:rPr>
        <w:noProof/>
        <w:sz w:val="14"/>
      </w:rPr>
      <w:t>:\</w:t>
    </w:r>
    <w:r w:rsidR="00D31A52">
      <w:rPr>
        <w:noProof/>
        <w:sz w:val="14"/>
        <w:lang w:val="en-US"/>
      </w:rPr>
      <w:t>Users</w:t>
    </w:r>
    <w:r w:rsidR="00D31A52" w:rsidRPr="00D31A52">
      <w:rPr>
        <w:noProof/>
        <w:sz w:val="14"/>
      </w:rPr>
      <w:t>\</w:t>
    </w:r>
    <w:r w:rsidR="00D31A52">
      <w:rPr>
        <w:noProof/>
        <w:sz w:val="14"/>
        <w:lang w:val="en-US"/>
      </w:rPr>
      <w:t>eio</w:t>
    </w:r>
    <w:r w:rsidR="00D31A52" w:rsidRPr="00D31A52">
      <w:rPr>
        <w:noProof/>
        <w:sz w:val="14"/>
      </w:rPr>
      <w:t>3\Сохранения Алентьева\Мои документы\Постановления\изм_1852-сентябрь.</w:t>
    </w:r>
    <w:r w:rsidR="00D31A5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16F81" w:rsidRPr="00516F81">
      <w:rPr>
        <w:noProof/>
        <w:sz w:val="14"/>
      </w:rPr>
      <w:t>9/11/2018 10:39:00</w:t>
    </w:r>
    <w:r w:rsidR="00516F81">
      <w:rPr>
        <w:noProof/>
        <w:sz w:val="14"/>
        <w:lang w:val="en-US"/>
      </w:rPr>
      <w:t xml:space="preserve"> AM</w:t>
    </w:r>
    <w:r>
      <w:rPr>
        <w:sz w:val="14"/>
        <w:lang w:val="en-US"/>
      </w:rPr>
      <w:fldChar w:fldCharType="end"/>
    </w:r>
    <w:r w:rsidRPr="00844AAA">
      <w:rPr>
        <w:sz w:val="14"/>
      </w:rPr>
      <w:tab/>
    </w:r>
  </w:p>
  <w:p w:rsidR="00506564" w:rsidRPr="00F239EE" w:rsidRDefault="00506564">
    <w:pPr>
      <w:pStyle w:val="a5"/>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516F81">
      <w:rPr>
        <w:noProof/>
        <w:sz w:val="14"/>
        <w:lang w:val="en-US"/>
      </w:rPr>
      <w:t>16</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516F81">
      <w:rPr>
        <w:noProof/>
        <w:sz w:val="14"/>
      </w:rPr>
      <w:t>16</w:t>
    </w:r>
    <w:r>
      <w:rPr>
        <w:sz w:val="14"/>
      </w:rPr>
      <w:fldChar w:fldCharType="end"/>
    </w:r>
    <w:r w:rsidRPr="00F239EE">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624" w:rsidRDefault="001C6624">
      <w:r>
        <w:separator/>
      </w:r>
    </w:p>
  </w:footnote>
  <w:footnote w:type="continuationSeparator" w:id="0">
    <w:p w:rsidR="001C6624" w:rsidRDefault="001C6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1"/>
    <w:lvl w:ilvl="0">
      <w:start w:val="1"/>
      <w:numFmt w:val="decimal"/>
      <w:lvlText w:val="%1."/>
      <w:lvlJc w:val="left"/>
      <w:pPr>
        <w:tabs>
          <w:tab w:val="num" w:pos="-466"/>
        </w:tabs>
        <w:ind w:left="839" w:hanging="555"/>
      </w:pPr>
      <w:rPr>
        <w:rFonts w:hint="default"/>
        <w:sz w:val="28"/>
        <w:szCs w:val="28"/>
      </w:rPr>
    </w:lvl>
    <w:lvl w:ilvl="1">
      <w:start w:val="2"/>
      <w:numFmt w:val="decimal"/>
      <w:lvlText w:val="%1.%2."/>
      <w:lvlJc w:val="left"/>
      <w:pPr>
        <w:tabs>
          <w:tab w:val="num" w:pos="-466"/>
        </w:tabs>
        <w:ind w:left="1004" w:hanging="720"/>
      </w:pPr>
      <w:rPr>
        <w:rFonts w:hint="default"/>
        <w:sz w:val="28"/>
        <w:szCs w:val="28"/>
      </w:rPr>
    </w:lvl>
    <w:lvl w:ilvl="2">
      <w:start w:val="1"/>
      <w:numFmt w:val="decimal"/>
      <w:lvlText w:val="%1.%2.%3."/>
      <w:lvlJc w:val="left"/>
      <w:pPr>
        <w:tabs>
          <w:tab w:val="num" w:pos="-466"/>
        </w:tabs>
        <w:ind w:left="1004" w:hanging="720"/>
      </w:pPr>
      <w:rPr>
        <w:rFonts w:hint="default"/>
        <w:sz w:val="28"/>
        <w:szCs w:val="28"/>
      </w:rPr>
    </w:lvl>
    <w:lvl w:ilvl="3">
      <w:start w:val="1"/>
      <w:numFmt w:val="decimal"/>
      <w:lvlText w:val="%1.%2.%3.%4."/>
      <w:lvlJc w:val="left"/>
      <w:pPr>
        <w:tabs>
          <w:tab w:val="num" w:pos="-466"/>
        </w:tabs>
        <w:ind w:left="1364" w:hanging="1080"/>
      </w:pPr>
      <w:rPr>
        <w:rFonts w:hint="default"/>
        <w:sz w:val="28"/>
        <w:szCs w:val="28"/>
      </w:rPr>
    </w:lvl>
    <w:lvl w:ilvl="4">
      <w:start w:val="1"/>
      <w:numFmt w:val="decimal"/>
      <w:lvlText w:val="%1.%2.%3.%4.%5."/>
      <w:lvlJc w:val="left"/>
      <w:pPr>
        <w:tabs>
          <w:tab w:val="num" w:pos="-466"/>
        </w:tabs>
        <w:ind w:left="1364" w:hanging="1080"/>
      </w:pPr>
      <w:rPr>
        <w:rFonts w:hint="default"/>
        <w:sz w:val="28"/>
        <w:szCs w:val="28"/>
      </w:rPr>
    </w:lvl>
    <w:lvl w:ilvl="5">
      <w:start w:val="1"/>
      <w:numFmt w:val="decimal"/>
      <w:lvlText w:val="%1.%2.%3.%4.%5.%6."/>
      <w:lvlJc w:val="left"/>
      <w:pPr>
        <w:tabs>
          <w:tab w:val="num" w:pos="-466"/>
        </w:tabs>
        <w:ind w:left="1724" w:hanging="1440"/>
      </w:pPr>
      <w:rPr>
        <w:rFonts w:hint="default"/>
        <w:sz w:val="28"/>
        <w:szCs w:val="28"/>
      </w:rPr>
    </w:lvl>
    <w:lvl w:ilvl="6">
      <w:start w:val="1"/>
      <w:numFmt w:val="decimal"/>
      <w:lvlText w:val="%1.%2.%3.%4.%5.%6.%7."/>
      <w:lvlJc w:val="left"/>
      <w:pPr>
        <w:tabs>
          <w:tab w:val="num" w:pos="-466"/>
        </w:tabs>
        <w:ind w:left="2084" w:hanging="1800"/>
      </w:pPr>
      <w:rPr>
        <w:rFonts w:hint="default"/>
        <w:sz w:val="28"/>
        <w:szCs w:val="28"/>
      </w:rPr>
    </w:lvl>
    <w:lvl w:ilvl="7">
      <w:start w:val="1"/>
      <w:numFmt w:val="decimal"/>
      <w:lvlText w:val="%1.%2.%3.%4.%5.%6.%7.%8."/>
      <w:lvlJc w:val="left"/>
      <w:pPr>
        <w:tabs>
          <w:tab w:val="num" w:pos="-466"/>
        </w:tabs>
        <w:ind w:left="2084" w:hanging="1800"/>
      </w:pPr>
      <w:rPr>
        <w:rFonts w:hint="default"/>
        <w:sz w:val="28"/>
        <w:szCs w:val="28"/>
      </w:rPr>
    </w:lvl>
    <w:lvl w:ilvl="8">
      <w:start w:val="1"/>
      <w:numFmt w:val="decimal"/>
      <w:lvlText w:val="%1.%2.%3.%4.%5.%6.%7.%8.%9."/>
      <w:lvlJc w:val="left"/>
      <w:pPr>
        <w:tabs>
          <w:tab w:val="num" w:pos="-466"/>
        </w:tabs>
        <w:ind w:left="2444" w:hanging="2160"/>
      </w:pPr>
      <w:rPr>
        <w:rFonts w:hint="default"/>
        <w:sz w:val="28"/>
        <w:szCs w:val="28"/>
      </w:rPr>
    </w:lvl>
  </w:abstractNum>
  <w:abstractNum w:abstractNumId="2" w15:restartNumberingAfterBreak="0">
    <w:nsid w:val="01EE2FAA"/>
    <w:multiLevelType w:val="singleLevel"/>
    <w:tmpl w:val="90963838"/>
    <w:lvl w:ilvl="0">
      <w:start w:val="1"/>
      <w:numFmt w:val="decimal"/>
      <w:pStyle w:val="9"/>
      <w:lvlText w:val="%1."/>
      <w:legacy w:legacy="1" w:legacySpace="0" w:legacyIndent="1211"/>
      <w:lvlJc w:val="left"/>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C6624"/>
    <w:rsid w:val="001F0876"/>
    <w:rsid w:val="00217475"/>
    <w:rsid w:val="00232CB2"/>
    <w:rsid w:val="00241D5F"/>
    <w:rsid w:val="002D4093"/>
    <w:rsid w:val="00316A76"/>
    <w:rsid w:val="00320F99"/>
    <w:rsid w:val="00326F6E"/>
    <w:rsid w:val="00346A95"/>
    <w:rsid w:val="0037568B"/>
    <w:rsid w:val="003F3219"/>
    <w:rsid w:val="00405D8A"/>
    <w:rsid w:val="0042636A"/>
    <w:rsid w:val="00446556"/>
    <w:rsid w:val="00464534"/>
    <w:rsid w:val="00475850"/>
    <w:rsid w:val="00482BF6"/>
    <w:rsid w:val="004B2917"/>
    <w:rsid w:val="00505B80"/>
    <w:rsid w:val="00506564"/>
    <w:rsid w:val="00506965"/>
    <w:rsid w:val="00507DD5"/>
    <w:rsid w:val="005134A0"/>
    <w:rsid w:val="005162D6"/>
    <w:rsid w:val="00516F81"/>
    <w:rsid w:val="005361B2"/>
    <w:rsid w:val="005555A7"/>
    <w:rsid w:val="00573433"/>
    <w:rsid w:val="005C3032"/>
    <w:rsid w:val="00625ACF"/>
    <w:rsid w:val="00641F26"/>
    <w:rsid w:val="00667AD1"/>
    <w:rsid w:val="0069702D"/>
    <w:rsid w:val="006A4064"/>
    <w:rsid w:val="006E05D3"/>
    <w:rsid w:val="00715C8D"/>
    <w:rsid w:val="00724FEA"/>
    <w:rsid w:val="007427A1"/>
    <w:rsid w:val="007472E3"/>
    <w:rsid w:val="00767FC2"/>
    <w:rsid w:val="007A31B0"/>
    <w:rsid w:val="007C4781"/>
    <w:rsid w:val="007C732C"/>
    <w:rsid w:val="007E1B69"/>
    <w:rsid w:val="007E7D51"/>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BE2B9C"/>
    <w:rsid w:val="00C202E1"/>
    <w:rsid w:val="00C534ED"/>
    <w:rsid w:val="00C651E0"/>
    <w:rsid w:val="00CA0926"/>
    <w:rsid w:val="00CC3551"/>
    <w:rsid w:val="00CE740C"/>
    <w:rsid w:val="00CF6248"/>
    <w:rsid w:val="00D129B6"/>
    <w:rsid w:val="00D25DED"/>
    <w:rsid w:val="00D31A52"/>
    <w:rsid w:val="00D33728"/>
    <w:rsid w:val="00D41E71"/>
    <w:rsid w:val="00D46DAB"/>
    <w:rsid w:val="00DD1155"/>
    <w:rsid w:val="00DF1B73"/>
    <w:rsid w:val="00E5539C"/>
    <w:rsid w:val="00E57C9A"/>
    <w:rsid w:val="00E6029D"/>
    <w:rsid w:val="00E84D87"/>
    <w:rsid w:val="00E9655A"/>
    <w:rsid w:val="00EA0F1C"/>
    <w:rsid w:val="00F239EE"/>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2"/>
    <w:next w:val="a"/>
    <w:link w:val="30"/>
    <w:qFormat/>
    <w:rsid w:val="007E7D51"/>
    <w:pPr>
      <w:keepNext w:val="0"/>
      <w:widowControl w:val="0"/>
      <w:numPr>
        <w:ilvl w:val="2"/>
        <w:numId w:val="1"/>
      </w:numPr>
      <w:suppressAutoHyphens/>
      <w:autoSpaceDE w:val="0"/>
      <w:jc w:val="both"/>
      <w:outlineLvl w:val="2"/>
    </w:pPr>
    <w:rPr>
      <w:rFonts w:ascii="Arial" w:hAnsi="Arial" w:cs="Arial"/>
      <w:b w:val="0"/>
      <w:sz w:val="24"/>
      <w:szCs w:val="24"/>
      <w:lang w:eastAsia="ar-SA"/>
    </w:rPr>
  </w:style>
  <w:style w:type="paragraph" w:styleId="4">
    <w:name w:val="heading 4"/>
    <w:basedOn w:val="a"/>
    <w:next w:val="a"/>
    <w:link w:val="40"/>
    <w:qFormat/>
    <w:rsid w:val="007E7D51"/>
    <w:pPr>
      <w:keepNext/>
      <w:keepLines/>
      <w:numPr>
        <w:ilvl w:val="3"/>
        <w:numId w:val="1"/>
      </w:numPr>
      <w:suppressAutoHyphens/>
      <w:spacing w:before="200"/>
      <w:ind w:firstLine="709"/>
      <w:jc w:val="both"/>
      <w:outlineLvl w:val="3"/>
    </w:pPr>
    <w:rPr>
      <w:rFonts w:ascii="Cambria" w:hAnsi="Cambria" w:cs="Cambria"/>
      <w:b/>
      <w:bCs/>
      <w:i/>
      <w:iCs/>
      <w:color w:val="4F81BD"/>
      <w:sz w:val="20"/>
      <w:szCs w:val="20"/>
      <w:lang w:eastAsia="ar-SA"/>
    </w:rPr>
  </w:style>
  <w:style w:type="paragraph" w:styleId="5">
    <w:name w:val="heading 5"/>
    <w:basedOn w:val="a"/>
    <w:next w:val="a"/>
    <w:link w:val="50"/>
    <w:qFormat/>
    <w:rsid w:val="007E7D51"/>
    <w:pPr>
      <w:numPr>
        <w:ilvl w:val="4"/>
        <w:numId w:val="1"/>
      </w:numPr>
      <w:suppressAutoHyphens/>
      <w:spacing w:before="240" w:after="60"/>
      <w:outlineLvl w:val="4"/>
    </w:pPr>
    <w:rPr>
      <w:b/>
      <w:bCs/>
      <w:i/>
      <w:iCs/>
      <w:sz w:val="26"/>
      <w:szCs w:val="26"/>
      <w:lang w:eastAsia="ar-SA"/>
    </w:rPr>
  </w:style>
  <w:style w:type="paragraph" w:styleId="6">
    <w:name w:val="heading 6"/>
    <w:basedOn w:val="a"/>
    <w:next w:val="a"/>
    <w:link w:val="60"/>
    <w:qFormat/>
    <w:rsid w:val="007E7D51"/>
    <w:pPr>
      <w:keepNext/>
      <w:numPr>
        <w:ilvl w:val="5"/>
        <w:numId w:val="1"/>
      </w:numPr>
      <w:suppressAutoHyphens/>
      <w:ind w:left="3903" w:hanging="180"/>
      <w:jc w:val="center"/>
      <w:outlineLvl w:val="5"/>
    </w:pPr>
    <w:rPr>
      <w:b/>
      <w:bCs/>
      <w:lang w:eastAsia="ar-SA"/>
    </w:rPr>
  </w:style>
  <w:style w:type="paragraph" w:styleId="7">
    <w:name w:val="heading 7"/>
    <w:basedOn w:val="a"/>
    <w:next w:val="a"/>
    <w:link w:val="70"/>
    <w:qFormat/>
    <w:rsid w:val="007E7D51"/>
    <w:pPr>
      <w:keepNext/>
      <w:numPr>
        <w:ilvl w:val="6"/>
        <w:numId w:val="1"/>
      </w:numPr>
      <w:suppressAutoHyphens/>
      <w:jc w:val="right"/>
      <w:outlineLvl w:val="6"/>
    </w:pPr>
    <w:rPr>
      <w:b/>
      <w:bCs/>
      <w:i/>
      <w:iCs/>
      <w:color w:val="FF0000"/>
      <w:lang w:eastAsia="ar-SA"/>
    </w:rPr>
  </w:style>
  <w:style w:type="paragraph" w:styleId="8">
    <w:name w:val="heading 8"/>
    <w:basedOn w:val="a"/>
    <w:next w:val="a"/>
    <w:link w:val="80"/>
    <w:qFormat/>
    <w:rsid w:val="007E7D51"/>
    <w:pPr>
      <w:keepNext/>
      <w:keepLines/>
      <w:numPr>
        <w:ilvl w:val="7"/>
        <w:numId w:val="1"/>
      </w:numPr>
      <w:suppressAutoHyphens/>
      <w:spacing w:before="200"/>
      <w:ind w:firstLine="709"/>
      <w:jc w:val="both"/>
      <w:outlineLvl w:val="7"/>
    </w:pPr>
    <w:rPr>
      <w:rFonts w:ascii="Cambria" w:hAnsi="Cambria" w:cs="Cambria"/>
      <w:color w:val="404040"/>
      <w:sz w:val="20"/>
      <w:szCs w:val="20"/>
      <w:lang w:eastAsia="ar-SA"/>
    </w:rPr>
  </w:style>
  <w:style w:type="paragraph" w:styleId="9">
    <w:name w:val="heading 9"/>
    <w:basedOn w:val="a"/>
    <w:next w:val="a"/>
    <w:link w:val="90"/>
    <w:qFormat/>
    <w:rsid w:val="007E7D51"/>
    <w:pPr>
      <w:keepNext/>
      <w:numPr>
        <w:ilvl w:val="8"/>
        <w:numId w:val="1"/>
      </w:numPr>
      <w:suppressAutoHyphens/>
      <w:ind w:left="72"/>
      <w:jc w:val="center"/>
      <w:outlineLvl w:val="8"/>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alloon Text"/>
    <w:basedOn w:val="a"/>
    <w:link w:val="a7"/>
    <w:rsid w:val="00BE2B9C"/>
    <w:rPr>
      <w:rFonts w:ascii="Tahoma" w:hAnsi="Tahoma" w:cs="Tahoma"/>
      <w:sz w:val="16"/>
      <w:szCs w:val="16"/>
    </w:rPr>
  </w:style>
  <w:style w:type="character" w:customStyle="1" w:styleId="a7">
    <w:name w:val="Текст выноски Знак"/>
    <w:basedOn w:val="a0"/>
    <w:link w:val="a6"/>
    <w:rsid w:val="00BE2B9C"/>
    <w:rPr>
      <w:rFonts w:ascii="Tahoma" w:hAnsi="Tahoma" w:cs="Tahoma"/>
      <w:sz w:val="16"/>
      <w:szCs w:val="16"/>
    </w:rPr>
  </w:style>
  <w:style w:type="paragraph" w:customStyle="1" w:styleId="a8">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customStyle="1" w:styleId="32">
    <w:name w:val="Основной текст с отступом 32"/>
    <w:basedOn w:val="a"/>
    <w:rsid w:val="007E7D51"/>
    <w:pPr>
      <w:suppressAutoHyphens/>
      <w:ind w:firstLine="720"/>
      <w:jc w:val="both"/>
    </w:pPr>
    <w:rPr>
      <w:color w:val="000000"/>
      <w:szCs w:val="20"/>
      <w:lang w:eastAsia="ar-SA"/>
    </w:rPr>
  </w:style>
  <w:style w:type="paragraph" w:customStyle="1" w:styleId="ConsPlusTitle">
    <w:name w:val="ConsPlusTitle"/>
    <w:rsid w:val="007E7D51"/>
    <w:pPr>
      <w:widowControl w:val="0"/>
      <w:suppressAutoHyphens/>
      <w:autoSpaceDE w:val="0"/>
    </w:pPr>
    <w:rPr>
      <w:rFonts w:ascii="Arial" w:hAnsi="Arial" w:cs="Arial"/>
      <w:b/>
      <w:bCs/>
      <w:lang w:eastAsia="ar-SA"/>
    </w:rPr>
  </w:style>
  <w:style w:type="paragraph" w:styleId="a9">
    <w:name w:val="Normal (Web)"/>
    <w:basedOn w:val="a"/>
    <w:rsid w:val="007E7D51"/>
    <w:pPr>
      <w:suppressAutoHyphens/>
      <w:spacing w:before="100" w:after="100"/>
    </w:pPr>
    <w:rPr>
      <w:lang w:eastAsia="ar-SA"/>
    </w:rPr>
  </w:style>
  <w:style w:type="character" w:customStyle="1" w:styleId="30">
    <w:name w:val="Заголовок 3 Знак"/>
    <w:basedOn w:val="a0"/>
    <w:link w:val="3"/>
    <w:rsid w:val="007E7D51"/>
    <w:rPr>
      <w:rFonts w:ascii="Arial" w:hAnsi="Arial" w:cs="Arial"/>
      <w:sz w:val="24"/>
      <w:szCs w:val="24"/>
      <w:lang w:eastAsia="ar-SA"/>
    </w:rPr>
  </w:style>
  <w:style w:type="character" w:customStyle="1" w:styleId="40">
    <w:name w:val="Заголовок 4 Знак"/>
    <w:basedOn w:val="a0"/>
    <w:link w:val="4"/>
    <w:rsid w:val="007E7D51"/>
    <w:rPr>
      <w:rFonts w:ascii="Cambria" w:hAnsi="Cambria" w:cs="Cambria"/>
      <w:b/>
      <w:bCs/>
      <w:i/>
      <w:iCs/>
      <w:color w:val="4F81BD"/>
      <w:lang w:eastAsia="ar-SA"/>
    </w:rPr>
  </w:style>
  <w:style w:type="character" w:customStyle="1" w:styleId="50">
    <w:name w:val="Заголовок 5 Знак"/>
    <w:basedOn w:val="a0"/>
    <w:link w:val="5"/>
    <w:rsid w:val="007E7D51"/>
    <w:rPr>
      <w:b/>
      <w:bCs/>
      <w:i/>
      <w:iCs/>
      <w:sz w:val="26"/>
      <w:szCs w:val="26"/>
      <w:lang w:eastAsia="ar-SA"/>
    </w:rPr>
  </w:style>
  <w:style w:type="character" w:customStyle="1" w:styleId="60">
    <w:name w:val="Заголовок 6 Знак"/>
    <w:basedOn w:val="a0"/>
    <w:link w:val="6"/>
    <w:rsid w:val="007E7D51"/>
    <w:rPr>
      <w:b/>
      <w:bCs/>
      <w:sz w:val="24"/>
      <w:szCs w:val="24"/>
      <w:lang w:eastAsia="ar-SA"/>
    </w:rPr>
  </w:style>
  <w:style w:type="character" w:customStyle="1" w:styleId="70">
    <w:name w:val="Заголовок 7 Знак"/>
    <w:basedOn w:val="a0"/>
    <w:link w:val="7"/>
    <w:rsid w:val="007E7D51"/>
    <w:rPr>
      <w:b/>
      <w:bCs/>
      <w:i/>
      <w:iCs/>
      <w:color w:val="FF0000"/>
      <w:sz w:val="24"/>
      <w:szCs w:val="24"/>
      <w:lang w:eastAsia="ar-SA"/>
    </w:rPr>
  </w:style>
  <w:style w:type="character" w:customStyle="1" w:styleId="80">
    <w:name w:val="Заголовок 8 Знак"/>
    <w:basedOn w:val="a0"/>
    <w:link w:val="8"/>
    <w:rsid w:val="007E7D51"/>
    <w:rPr>
      <w:rFonts w:ascii="Cambria" w:hAnsi="Cambria" w:cs="Cambria"/>
      <w:color w:val="404040"/>
      <w:lang w:eastAsia="ar-SA"/>
    </w:rPr>
  </w:style>
  <w:style w:type="character" w:customStyle="1" w:styleId="90">
    <w:name w:val="Заголовок 9 Знак"/>
    <w:basedOn w:val="a0"/>
    <w:link w:val="9"/>
    <w:rsid w:val="007E7D51"/>
    <w:rPr>
      <w:b/>
      <w:bCs/>
      <w:sz w:val="28"/>
      <w:szCs w:val="24"/>
      <w:lang w:eastAsia="ar-SA"/>
    </w:rPr>
  </w:style>
  <w:style w:type="character" w:customStyle="1" w:styleId="WW8Num1z0">
    <w:name w:val="WW8Num1z0"/>
    <w:rsid w:val="007E7D51"/>
    <w:rPr>
      <w:rFonts w:ascii="Times New Roman" w:hAnsi="Times New Roman" w:cs="Times New Roman"/>
    </w:rPr>
  </w:style>
  <w:style w:type="character" w:customStyle="1" w:styleId="WW8Num1z1">
    <w:name w:val="WW8Num1z1"/>
    <w:rsid w:val="007E7D51"/>
  </w:style>
  <w:style w:type="character" w:customStyle="1" w:styleId="WW8Num1z2">
    <w:name w:val="WW8Num1z2"/>
    <w:rsid w:val="007E7D51"/>
    <w:rPr>
      <w:rFonts w:ascii="Wingdings" w:hAnsi="Wingdings" w:cs="Wingdings"/>
    </w:rPr>
  </w:style>
  <w:style w:type="character" w:customStyle="1" w:styleId="WW8Num1z3">
    <w:name w:val="WW8Num1z3"/>
    <w:rsid w:val="007E7D51"/>
  </w:style>
  <w:style w:type="character" w:customStyle="1" w:styleId="WW8Num1z4">
    <w:name w:val="WW8Num1z4"/>
    <w:rsid w:val="007E7D51"/>
  </w:style>
  <w:style w:type="character" w:customStyle="1" w:styleId="WW8Num1z5">
    <w:name w:val="WW8Num1z5"/>
    <w:rsid w:val="007E7D51"/>
  </w:style>
  <w:style w:type="character" w:customStyle="1" w:styleId="WW8Num1z6">
    <w:name w:val="WW8Num1z6"/>
    <w:rsid w:val="007E7D51"/>
  </w:style>
  <w:style w:type="character" w:customStyle="1" w:styleId="WW8Num1z7">
    <w:name w:val="WW8Num1z7"/>
    <w:rsid w:val="007E7D51"/>
  </w:style>
  <w:style w:type="character" w:customStyle="1" w:styleId="WW8Num1z8">
    <w:name w:val="WW8Num1z8"/>
    <w:rsid w:val="007E7D51"/>
  </w:style>
  <w:style w:type="character" w:customStyle="1" w:styleId="WW8Num2z0">
    <w:name w:val="WW8Num2z0"/>
    <w:rsid w:val="007E7D51"/>
    <w:rPr>
      <w:rFonts w:cs="Times New Roman" w:hint="default"/>
    </w:rPr>
  </w:style>
  <w:style w:type="character" w:customStyle="1" w:styleId="WW8Num2z1">
    <w:name w:val="WW8Num2z1"/>
    <w:rsid w:val="007E7D51"/>
    <w:rPr>
      <w:rFonts w:hint="default"/>
    </w:rPr>
  </w:style>
  <w:style w:type="character" w:customStyle="1" w:styleId="WW8Num3z0">
    <w:name w:val="WW8Num3z0"/>
    <w:rsid w:val="007E7D51"/>
    <w:rPr>
      <w:rFonts w:hint="default"/>
    </w:rPr>
  </w:style>
  <w:style w:type="character" w:customStyle="1" w:styleId="WW8Num3z1">
    <w:name w:val="WW8Num3z1"/>
    <w:rsid w:val="007E7D51"/>
  </w:style>
  <w:style w:type="character" w:customStyle="1" w:styleId="WW8Num3z2">
    <w:name w:val="WW8Num3z2"/>
    <w:rsid w:val="007E7D51"/>
  </w:style>
  <w:style w:type="character" w:customStyle="1" w:styleId="WW8Num3z3">
    <w:name w:val="WW8Num3z3"/>
    <w:rsid w:val="007E7D51"/>
  </w:style>
  <w:style w:type="character" w:customStyle="1" w:styleId="WW8Num3z4">
    <w:name w:val="WW8Num3z4"/>
    <w:rsid w:val="007E7D51"/>
  </w:style>
  <w:style w:type="character" w:customStyle="1" w:styleId="WW8Num3z5">
    <w:name w:val="WW8Num3z5"/>
    <w:rsid w:val="007E7D51"/>
  </w:style>
  <w:style w:type="character" w:customStyle="1" w:styleId="WW8Num3z6">
    <w:name w:val="WW8Num3z6"/>
    <w:rsid w:val="007E7D51"/>
  </w:style>
  <w:style w:type="character" w:customStyle="1" w:styleId="WW8Num3z7">
    <w:name w:val="WW8Num3z7"/>
    <w:rsid w:val="007E7D51"/>
  </w:style>
  <w:style w:type="character" w:customStyle="1" w:styleId="WW8Num3z8">
    <w:name w:val="WW8Num3z8"/>
    <w:rsid w:val="007E7D51"/>
  </w:style>
  <w:style w:type="character" w:customStyle="1" w:styleId="WW8Num4z0">
    <w:name w:val="WW8Num4z0"/>
    <w:rsid w:val="007E7D51"/>
    <w:rPr>
      <w:rFonts w:hint="default"/>
    </w:rPr>
  </w:style>
  <w:style w:type="character" w:customStyle="1" w:styleId="WW8Num4z1">
    <w:name w:val="WW8Num4z1"/>
    <w:rsid w:val="007E7D51"/>
  </w:style>
  <w:style w:type="character" w:customStyle="1" w:styleId="WW8Num4z2">
    <w:name w:val="WW8Num4z2"/>
    <w:rsid w:val="007E7D51"/>
  </w:style>
  <w:style w:type="character" w:customStyle="1" w:styleId="WW8Num4z3">
    <w:name w:val="WW8Num4z3"/>
    <w:rsid w:val="007E7D51"/>
  </w:style>
  <w:style w:type="character" w:customStyle="1" w:styleId="WW8Num4z4">
    <w:name w:val="WW8Num4z4"/>
    <w:rsid w:val="007E7D51"/>
  </w:style>
  <w:style w:type="character" w:customStyle="1" w:styleId="WW8Num4z5">
    <w:name w:val="WW8Num4z5"/>
    <w:rsid w:val="007E7D51"/>
  </w:style>
  <w:style w:type="character" w:customStyle="1" w:styleId="WW8Num4z6">
    <w:name w:val="WW8Num4z6"/>
    <w:rsid w:val="007E7D51"/>
  </w:style>
  <w:style w:type="character" w:customStyle="1" w:styleId="WW8Num4z7">
    <w:name w:val="WW8Num4z7"/>
    <w:rsid w:val="007E7D51"/>
  </w:style>
  <w:style w:type="character" w:customStyle="1" w:styleId="WW8Num4z8">
    <w:name w:val="WW8Num4z8"/>
    <w:rsid w:val="007E7D51"/>
  </w:style>
  <w:style w:type="character" w:customStyle="1" w:styleId="WW8Num5z0">
    <w:name w:val="WW8Num5z0"/>
    <w:rsid w:val="007E7D51"/>
    <w:rPr>
      <w:rFonts w:hint="default"/>
    </w:rPr>
  </w:style>
  <w:style w:type="character" w:customStyle="1" w:styleId="WW8Num6z0">
    <w:name w:val="WW8Num6z0"/>
    <w:rsid w:val="007E7D51"/>
    <w:rPr>
      <w:rFonts w:hint="default"/>
    </w:rPr>
  </w:style>
  <w:style w:type="character" w:customStyle="1" w:styleId="WW8Num6z1">
    <w:name w:val="WW8Num6z1"/>
    <w:rsid w:val="007E7D51"/>
  </w:style>
  <w:style w:type="character" w:customStyle="1" w:styleId="WW8Num6z2">
    <w:name w:val="WW8Num6z2"/>
    <w:rsid w:val="007E7D51"/>
  </w:style>
  <w:style w:type="character" w:customStyle="1" w:styleId="WW8Num6z3">
    <w:name w:val="WW8Num6z3"/>
    <w:rsid w:val="007E7D51"/>
  </w:style>
  <w:style w:type="character" w:customStyle="1" w:styleId="WW8Num6z4">
    <w:name w:val="WW8Num6z4"/>
    <w:rsid w:val="007E7D51"/>
  </w:style>
  <w:style w:type="character" w:customStyle="1" w:styleId="WW8Num6z5">
    <w:name w:val="WW8Num6z5"/>
    <w:rsid w:val="007E7D51"/>
  </w:style>
  <w:style w:type="character" w:customStyle="1" w:styleId="WW8Num6z6">
    <w:name w:val="WW8Num6z6"/>
    <w:rsid w:val="007E7D51"/>
  </w:style>
  <w:style w:type="character" w:customStyle="1" w:styleId="WW8Num6z7">
    <w:name w:val="WW8Num6z7"/>
    <w:rsid w:val="007E7D51"/>
  </w:style>
  <w:style w:type="character" w:customStyle="1" w:styleId="WW8Num6z8">
    <w:name w:val="WW8Num6z8"/>
    <w:rsid w:val="007E7D51"/>
  </w:style>
  <w:style w:type="character" w:customStyle="1" w:styleId="WW8Num7z0">
    <w:name w:val="WW8Num7z0"/>
    <w:rsid w:val="007E7D51"/>
    <w:rPr>
      <w:rFonts w:hint="default"/>
    </w:rPr>
  </w:style>
  <w:style w:type="character" w:customStyle="1" w:styleId="WW8Num7z1">
    <w:name w:val="WW8Num7z1"/>
    <w:rsid w:val="007E7D51"/>
  </w:style>
  <w:style w:type="character" w:customStyle="1" w:styleId="WW8Num7z2">
    <w:name w:val="WW8Num7z2"/>
    <w:rsid w:val="007E7D51"/>
  </w:style>
  <w:style w:type="character" w:customStyle="1" w:styleId="WW8Num7z3">
    <w:name w:val="WW8Num7z3"/>
    <w:rsid w:val="007E7D51"/>
  </w:style>
  <w:style w:type="character" w:customStyle="1" w:styleId="WW8Num7z4">
    <w:name w:val="WW8Num7z4"/>
    <w:rsid w:val="007E7D51"/>
  </w:style>
  <w:style w:type="character" w:customStyle="1" w:styleId="WW8Num7z5">
    <w:name w:val="WW8Num7z5"/>
    <w:rsid w:val="007E7D51"/>
  </w:style>
  <w:style w:type="character" w:customStyle="1" w:styleId="WW8Num7z6">
    <w:name w:val="WW8Num7z6"/>
    <w:rsid w:val="007E7D51"/>
  </w:style>
  <w:style w:type="character" w:customStyle="1" w:styleId="WW8Num7z7">
    <w:name w:val="WW8Num7z7"/>
    <w:rsid w:val="007E7D51"/>
  </w:style>
  <w:style w:type="character" w:customStyle="1" w:styleId="WW8Num7z8">
    <w:name w:val="WW8Num7z8"/>
    <w:rsid w:val="007E7D51"/>
  </w:style>
  <w:style w:type="character" w:customStyle="1" w:styleId="WW8Num8z0">
    <w:name w:val="WW8Num8z0"/>
    <w:rsid w:val="007E7D51"/>
    <w:rPr>
      <w:rFonts w:hint="default"/>
    </w:rPr>
  </w:style>
  <w:style w:type="character" w:customStyle="1" w:styleId="WW8Num9z0">
    <w:name w:val="WW8Num9z0"/>
    <w:rsid w:val="007E7D51"/>
    <w:rPr>
      <w:rFonts w:ascii="Symbol" w:hAnsi="Symbol" w:cs="Symbol"/>
      <w:sz w:val="20"/>
    </w:rPr>
  </w:style>
  <w:style w:type="character" w:customStyle="1" w:styleId="WW8Num9z1">
    <w:name w:val="WW8Num9z1"/>
    <w:rsid w:val="007E7D51"/>
  </w:style>
  <w:style w:type="character" w:customStyle="1" w:styleId="WW8Num9z2">
    <w:name w:val="WW8Num9z2"/>
    <w:rsid w:val="007E7D51"/>
  </w:style>
  <w:style w:type="character" w:customStyle="1" w:styleId="WW8Num9z3">
    <w:name w:val="WW8Num9z3"/>
    <w:rsid w:val="007E7D51"/>
  </w:style>
  <w:style w:type="character" w:customStyle="1" w:styleId="WW8Num9z4">
    <w:name w:val="WW8Num9z4"/>
    <w:rsid w:val="007E7D51"/>
  </w:style>
  <w:style w:type="character" w:customStyle="1" w:styleId="WW8Num9z5">
    <w:name w:val="WW8Num9z5"/>
    <w:rsid w:val="007E7D51"/>
  </w:style>
  <w:style w:type="character" w:customStyle="1" w:styleId="WW8Num9z6">
    <w:name w:val="WW8Num9z6"/>
    <w:rsid w:val="007E7D51"/>
  </w:style>
  <w:style w:type="character" w:customStyle="1" w:styleId="WW8Num9z7">
    <w:name w:val="WW8Num9z7"/>
    <w:rsid w:val="007E7D51"/>
  </w:style>
  <w:style w:type="character" w:customStyle="1" w:styleId="WW8Num9z8">
    <w:name w:val="WW8Num9z8"/>
    <w:rsid w:val="007E7D51"/>
  </w:style>
  <w:style w:type="character" w:customStyle="1" w:styleId="WW8Num10z0">
    <w:name w:val="WW8Num10z0"/>
    <w:rsid w:val="007E7D51"/>
    <w:rPr>
      <w:rFonts w:hint="default"/>
    </w:rPr>
  </w:style>
  <w:style w:type="character" w:customStyle="1" w:styleId="WW8Num11z0">
    <w:name w:val="WW8Num11z0"/>
    <w:rsid w:val="007E7D51"/>
    <w:rPr>
      <w:rFonts w:hint="default"/>
      <w:sz w:val="28"/>
      <w:szCs w:val="28"/>
    </w:rPr>
  </w:style>
  <w:style w:type="character" w:customStyle="1" w:styleId="WW8Num12z0">
    <w:name w:val="WW8Num12z0"/>
    <w:rsid w:val="007E7D51"/>
    <w:rPr>
      <w:rFonts w:hint="default"/>
    </w:rPr>
  </w:style>
  <w:style w:type="character" w:customStyle="1" w:styleId="WW8Num12z1">
    <w:name w:val="WW8Num12z1"/>
    <w:rsid w:val="007E7D51"/>
  </w:style>
  <w:style w:type="character" w:customStyle="1" w:styleId="WW8Num12z2">
    <w:name w:val="WW8Num12z2"/>
    <w:rsid w:val="007E7D51"/>
  </w:style>
  <w:style w:type="character" w:customStyle="1" w:styleId="WW8Num12z3">
    <w:name w:val="WW8Num12z3"/>
    <w:rsid w:val="007E7D51"/>
  </w:style>
  <w:style w:type="character" w:customStyle="1" w:styleId="WW8Num12z4">
    <w:name w:val="WW8Num12z4"/>
    <w:rsid w:val="007E7D51"/>
  </w:style>
  <w:style w:type="character" w:customStyle="1" w:styleId="WW8Num12z5">
    <w:name w:val="WW8Num12z5"/>
    <w:rsid w:val="007E7D51"/>
  </w:style>
  <w:style w:type="character" w:customStyle="1" w:styleId="WW8Num12z6">
    <w:name w:val="WW8Num12z6"/>
    <w:rsid w:val="007E7D51"/>
  </w:style>
  <w:style w:type="character" w:customStyle="1" w:styleId="WW8Num12z7">
    <w:name w:val="WW8Num12z7"/>
    <w:rsid w:val="007E7D51"/>
  </w:style>
  <w:style w:type="character" w:customStyle="1" w:styleId="WW8Num12z8">
    <w:name w:val="WW8Num12z8"/>
    <w:rsid w:val="007E7D51"/>
  </w:style>
  <w:style w:type="character" w:customStyle="1" w:styleId="WW8Num13z0">
    <w:name w:val="WW8Num13z0"/>
    <w:rsid w:val="007E7D51"/>
    <w:rPr>
      <w:rFonts w:hint="default"/>
    </w:rPr>
  </w:style>
  <w:style w:type="character" w:customStyle="1" w:styleId="WW8Num14z0">
    <w:name w:val="WW8Num14z0"/>
    <w:rsid w:val="007E7D51"/>
    <w:rPr>
      <w:rFonts w:hint="default"/>
    </w:rPr>
  </w:style>
  <w:style w:type="character" w:customStyle="1" w:styleId="WW8Num15z0">
    <w:name w:val="WW8Num15z0"/>
    <w:rsid w:val="007E7D51"/>
    <w:rPr>
      <w:rFonts w:hint="default"/>
    </w:rPr>
  </w:style>
  <w:style w:type="character" w:customStyle="1" w:styleId="WW8Num15z1">
    <w:name w:val="WW8Num15z1"/>
    <w:rsid w:val="007E7D51"/>
  </w:style>
  <w:style w:type="character" w:customStyle="1" w:styleId="WW8Num15z2">
    <w:name w:val="WW8Num15z2"/>
    <w:rsid w:val="007E7D51"/>
  </w:style>
  <w:style w:type="character" w:customStyle="1" w:styleId="WW8Num15z3">
    <w:name w:val="WW8Num15z3"/>
    <w:rsid w:val="007E7D51"/>
  </w:style>
  <w:style w:type="character" w:customStyle="1" w:styleId="WW8Num15z4">
    <w:name w:val="WW8Num15z4"/>
    <w:rsid w:val="007E7D51"/>
  </w:style>
  <w:style w:type="character" w:customStyle="1" w:styleId="WW8Num15z5">
    <w:name w:val="WW8Num15z5"/>
    <w:rsid w:val="007E7D51"/>
  </w:style>
  <w:style w:type="character" w:customStyle="1" w:styleId="WW8Num15z6">
    <w:name w:val="WW8Num15z6"/>
    <w:rsid w:val="007E7D51"/>
  </w:style>
  <w:style w:type="character" w:customStyle="1" w:styleId="WW8Num15z7">
    <w:name w:val="WW8Num15z7"/>
    <w:rsid w:val="007E7D51"/>
  </w:style>
  <w:style w:type="character" w:customStyle="1" w:styleId="WW8Num15z8">
    <w:name w:val="WW8Num15z8"/>
    <w:rsid w:val="007E7D51"/>
  </w:style>
  <w:style w:type="character" w:customStyle="1" w:styleId="WW8Num16z0">
    <w:name w:val="WW8Num16z0"/>
    <w:rsid w:val="007E7D51"/>
    <w:rPr>
      <w:rFonts w:hint="default"/>
    </w:rPr>
  </w:style>
  <w:style w:type="character" w:customStyle="1" w:styleId="WW8Num16z1">
    <w:name w:val="WW8Num16z1"/>
    <w:rsid w:val="007E7D51"/>
  </w:style>
  <w:style w:type="character" w:customStyle="1" w:styleId="WW8Num16z2">
    <w:name w:val="WW8Num16z2"/>
    <w:rsid w:val="007E7D51"/>
  </w:style>
  <w:style w:type="character" w:customStyle="1" w:styleId="WW8Num16z3">
    <w:name w:val="WW8Num16z3"/>
    <w:rsid w:val="007E7D51"/>
  </w:style>
  <w:style w:type="character" w:customStyle="1" w:styleId="WW8Num16z4">
    <w:name w:val="WW8Num16z4"/>
    <w:rsid w:val="007E7D51"/>
  </w:style>
  <w:style w:type="character" w:customStyle="1" w:styleId="WW8Num16z5">
    <w:name w:val="WW8Num16z5"/>
    <w:rsid w:val="007E7D51"/>
  </w:style>
  <w:style w:type="character" w:customStyle="1" w:styleId="WW8Num16z6">
    <w:name w:val="WW8Num16z6"/>
    <w:rsid w:val="007E7D51"/>
  </w:style>
  <w:style w:type="character" w:customStyle="1" w:styleId="WW8Num16z7">
    <w:name w:val="WW8Num16z7"/>
    <w:rsid w:val="007E7D51"/>
  </w:style>
  <w:style w:type="character" w:customStyle="1" w:styleId="WW8Num16z8">
    <w:name w:val="WW8Num16z8"/>
    <w:rsid w:val="007E7D51"/>
  </w:style>
  <w:style w:type="character" w:customStyle="1" w:styleId="WW8Num17z0">
    <w:name w:val="WW8Num17z0"/>
    <w:rsid w:val="007E7D51"/>
    <w:rPr>
      <w:rFonts w:hint="default"/>
    </w:rPr>
  </w:style>
  <w:style w:type="character" w:customStyle="1" w:styleId="WW8Num17z1">
    <w:name w:val="WW8Num17z1"/>
    <w:rsid w:val="007E7D51"/>
  </w:style>
  <w:style w:type="character" w:customStyle="1" w:styleId="WW8Num17z2">
    <w:name w:val="WW8Num17z2"/>
    <w:rsid w:val="007E7D51"/>
  </w:style>
  <w:style w:type="character" w:customStyle="1" w:styleId="WW8Num17z3">
    <w:name w:val="WW8Num17z3"/>
    <w:rsid w:val="007E7D51"/>
  </w:style>
  <w:style w:type="character" w:customStyle="1" w:styleId="WW8Num17z4">
    <w:name w:val="WW8Num17z4"/>
    <w:rsid w:val="007E7D51"/>
  </w:style>
  <w:style w:type="character" w:customStyle="1" w:styleId="WW8Num17z5">
    <w:name w:val="WW8Num17z5"/>
    <w:rsid w:val="007E7D51"/>
  </w:style>
  <w:style w:type="character" w:customStyle="1" w:styleId="WW8Num17z6">
    <w:name w:val="WW8Num17z6"/>
    <w:rsid w:val="007E7D51"/>
  </w:style>
  <w:style w:type="character" w:customStyle="1" w:styleId="WW8Num17z7">
    <w:name w:val="WW8Num17z7"/>
    <w:rsid w:val="007E7D51"/>
  </w:style>
  <w:style w:type="character" w:customStyle="1" w:styleId="WW8Num17z8">
    <w:name w:val="WW8Num17z8"/>
    <w:rsid w:val="007E7D51"/>
  </w:style>
  <w:style w:type="character" w:customStyle="1" w:styleId="WW8Num18z0">
    <w:name w:val="WW8Num18z0"/>
    <w:rsid w:val="007E7D51"/>
    <w:rPr>
      <w:rFonts w:hint="default"/>
    </w:rPr>
  </w:style>
  <w:style w:type="character" w:customStyle="1" w:styleId="WW8Num18z1">
    <w:name w:val="WW8Num18z1"/>
    <w:rsid w:val="007E7D51"/>
  </w:style>
  <w:style w:type="character" w:customStyle="1" w:styleId="WW8Num18z2">
    <w:name w:val="WW8Num18z2"/>
    <w:rsid w:val="007E7D51"/>
  </w:style>
  <w:style w:type="character" w:customStyle="1" w:styleId="WW8Num18z3">
    <w:name w:val="WW8Num18z3"/>
    <w:rsid w:val="007E7D51"/>
  </w:style>
  <w:style w:type="character" w:customStyle="1" w:styleId="WW8Num18z4">
    <w:name w:val="WW8Num18z4"/>
    <w:rsid w:val="007E7D51"/>
  </w:style>
  <w:style w:type="character" w:customStyle="1" w:styleId="WW8Num18z5">
    <w:name w:val="WW8Num18z5"/>
    <w:rsid w:val="007E7D51"/>
  </w:style>
  <w:style w:type="character" w:customStyle="1" w:styleId="WW8Num18z6">
    <w:name w:val="WW8Num18z6"/>
    <w:rsid w:val="007E7D51"/>
  </w:style>
  <w:style w:type="character" w:customStyle="1" w:styleId="WW8Num18z7">
    <w:name w:val="WW8Num18z7"/>
    <w:rsid w:val="007E7D51"/>
  </w:style>
  <w:style w:type="character" w:customStyle="1" w:styleId="WW8Num18z8">
    <w:name w:val="WW8Num18z8"/>
    <w:rsid w:val="007E7D51"/>
  </w:style>
  <w:style w:type="character" w:customStyle="1" w:styleId="WW8Num19z0">
    <w:name w:val="WW8Num19z0"/>
    <w:rsid w:val="007E7D51"/>
    <w:rPr>
      <w:rFonts w:hint="default"/>
    </w:rPr>
  </w:style>
  <w:style w:type="character" w:customStyle="1" w:styleId="WW8Num19z1">
    <w:name w:val="WW8Num19z1"/>
    <w:rsid w:val="007E7D51"/>
  </w:style>
  <w:style w:type="character" w:customStyle="1" w:styleId="WW8Num19z2">
    <w:name w:val="WW8Num19z2"/>
    <w:rsid w:val="007E7D51"/>
  </w:style>
  <w:style w:type="character" w:customStyle="1" w:styleId="WW8Num19z3">
    <w:name w:val="WW8Num19z3"/>
    <w:rsid w:val="007E7D51"/>
  </w:style>
  <w:style w:type="character" w:customStyle="1" w:styleId="WW8Num19z4">
    <w:name w:val="WW8Num19z4"/>
    <w:rsid w:val="007E7D51"/>
  </w:style>
  <w:style w:type="character" w:customStyle="1" w:styleId="WW8Num19z5">
    <w:name w:val="WW8Num19z5"/>
    <w:rsid w:val="007E7D51"/>
  </w:style>
  <w:style w:type="character" w:customStyle="1" w:styleId="WW8Num19z6">
    <w:name w:val="WW8Num19z6"/>
    <w:rsid w:val="007E7D51"/>
  </w:style>
  <w:style w:type="character" w:customStyle="1" w:styleId="WW8Num19z7">
    <w:name w:val="WW8Num19z7"/>
    <w:rsid w:val="007E7D51"/>
  </w:style>
  <w:style w:type="character" w:customStyle="1" w:styleId="WW8Num19z8">
    <w:name w:val="WW8Num19z8"/>
    <w:rsid w:val="007E7D51"/>
  </w:style>
  <w:style w:type="character" w:customStyle="1" w:styleId="WW8Num20z0">
    <w:name w:val="WW8Num20z0"/>
    <w:rsid w:val="007E7D51"/>
    <w:rPr>
      <w:rFonts w:hint="default"/>
    </w:rPr>
  </w:style>
  <w:style w:type="character" w:customStyle="1" w:styleId="10">
    <w:name w:val="Основной шрифт абзаца1"/>
    <w:rsid w:val="007E7D51"/>
  </w:style>
  <w:style w:type="character" w:customStyle="1" w:styleId="11">
    <w:name w:val="Заголовок 1 Знак"/>
    <w:rsid w:val="007E7D51"/>
    <w:rPr>
      <w:sz w:val="44"/>
      <w:lang w:val="ru-RU" w:eastAsia="ar-SA" w:bidi="ar-SA"/>
    </w:rPr>
  </w:style>
  <w:style w:type="character" w:customStyle="1" w:styleId="211">
    <w:name w:val="Заголовок 2 Знак1"/>
    <w:rsid w:val="007E7D51"/>
    <w:rPr>
      <w:b/>
      <w:sz w:val="28"/>
      <w:lang w:val="ru-RU" w:eastAsia="ar-SA" w:bidi="ar-SA"/>
    </w:rPr>
  </w:style>
  <w:style w:type="character" w:customStyle="1" w:styleId="aa">
    <w:name w:val="Верхний колонтитул Знак"/>
    <w:rsid w:val="007E7D51"/>
    <w:rPr>
      <w:sz w:val="28"/>
      <w:lang w:val="ru-RU" w:eastAsia="ar-SA" w:bidi="ar-SA"/>
    </w:rPr>
  </w:style>
  <w:style w:type="character" w:customStyle="1" w:styleId="ab">
    <w:name w:val="Нижний колонтитул Знак"/>
    <w:rsid w:val="007E7D51"/>
    <w:rPr>
      <w:sz w:val="24"/>
      <w:szCs w:val="24"/>
      <w:lang w:val="ru-RU" w:eastAsia="ar-SA" w:bidi="ar-SA"/>
    </w:rPr>
  </w:style>
  <w:style w:type="character" w:customStyle="1" w:styleId="31">
    <w:name w:val="Основной текст с отступом 3 Знак"/>
    <w:rsid w:val="007E7D51"/>
    <w:rPr>
      <w:color w:val="000000"/>
      <w:sz w:val="24"/>
      <w:lang w:val="ru-RU" w:eastAsia="ar-SA" w:bidi="ar-SA"/>
    </w:rPr>
  </w:style>
  <w:style w:type="character" w:customStyle="1" w:styleId="ac">
    <w:name w:val="Основной текст Знак"/>
    <w:rsid w:val="007E7D51"/>
    <w:rPr>
      <w:sz w:val="24"/>
      <w:szCs w:val="24"/>
      <w:lang w:val="ru-RU" w:eastAsia="ar-SA" w:bidi="ar-SA"/>
    </w:rPr>
  </w:style>
  <w:style w:type="character" w:customStyle="1" w:styleId="20">
    <w:name w:val="Заголовок 2 Знак"/>
    <w:rsid w:val="007E7D51"/>
    <w:rPr>
      <w:rFonts w:ascii="Times New Roman" w:hAnsi="Times New Roman" w:cs="Times New Roman"/>
      <w:sz w:val="20"/>
      <w:szCs w:val="20"/>
      <w:lang w:val="x-none"/>
    </w:rPr>
  </w:style>
  <w:style w:type="character" w:customStyle="1" w:styleId="ad">
    <w:name w:val="Основной текст с отступом Знак"/>
    <w:rsid w:val="007E7D51"/>
    <w:rPr>
      <w:rFonts w:ascii="Calibri" w:hAnsi="Calibri" w:cs="Calibri"/>
      <w:sz w:val="22"/>
      <w:szCs w:val="22"/>
      <w:lang w:val="ru-RU" w:eastAsia="ar-SA" w:bidi="ar-SA"/>
    </w:rPr>
  </w:style>
  <w:style w:type="character" w:styleId="ae">
    <w:name w:val="page number"/>
    <w:rsid w:val="007E7D51"/>
    <w:rPr>
      <w:rFonts w:cs="Times New Roman"/>
    </w:rPr>
  </w:style>
  <w:style w:type="character" w:customStyle="1" w:styleId="af">
    <w:name w:val="Название Знак"/>
    <w:rsid w:val="007E7D51"/>
    <w:rPr>
      <w:b/>
      <w:bCs/>
      <w:sz w:val="28"/>
      <w:szCs w:val="24"/>
      <w:lang w:val="ru-RU" w:eastAsia="ar-SA" w:bidi="ar-SA"/>
    </w:rPr>
  </w:style>
  <w:style w:type="character" w:customStyle="1" w:styleId="af0">
    <w:name w:val="Текст Знак"/>
    <w:rsid w:val="007E7D51"/>
    <w:rPr>
      <w:rFonts w:ascii="Courier New" w:hAnsi="Courier New" w:cs="Courier New"/>
      <w:lang w:val="ru-RU" w:eastAsia="ar-SA" w:bidi="ar-SA"/>
    </w:rPr>
  </w:style>
  <w:style w:type="character" w:styleId="af1">
    <w:name w:val="Hyperlink"/>
    <w:rsid w:val="007E7D51"/>
    <w:rPr>
      <w:rFonts w:cs="Times New Roman"/>
      <w:color w:val="auto"/>
      <w:u w:val="single"/>
    </w:rPr>
  </w:style>
  <w:style w:type="character" w:customStyle="1" w:styleId="23">
    <w:name w:val="Основной текст 2 Знак"/>
    <w:rsid w:val="007E7D51"/>
    <w:rPr>
      <w:rFonts w:ascii="Calibri" w:hAnsi="Calibri" w:cs="Calibri"/>
      <w:lang w:val="ru-RU" w:eastAsia="ar-SA" w:bidi="ar-SA"/>
    </w:rPr>
  </w:style>
  <w:style w:type="character" w:customStyle="1" w:styleId="af2">
    <w:name w:val="Гипертекстовая ссылка"/>
    <w:rsid w:val="007E7D51"/>
    <w:rPr>
      <w:color w:val="106BBE"/>
      <w:sz w:val="26"/>
    </w:rPr>
  </w:style>
  <w:style w:type="character" w:customStyle="1" w:styleId="apple-converted-space">
    <w:name w:val="apple-converted-space"/>
    <w:rsid w:val="007E7D51"/>
  </w:style>
  <w:style w:type="character" w:customStyle="1" w:styleId="af3">
    <w:name w:val="Цветовое выделение"/>
    <w:rsid w:val="007E7D51"/>
    <w:rPr>
      <w:b/>
      <w:color w:val="26282F"/>
      <w:sz w:val="26"/>
    </w:rPr>
  </w:style>
  <w:style w:type="character" w:customStyle="1" w:styleId="af4">
    <w:name w:val="Текст сноски Знак"/>
    <w:rsid w:val="007E7D51"/>
    <w:rPr>
      <w:lang w:val="ru-RU" w:eastAsia="ar-SA" w:bidi="ar-SA"/>
    </w:rPr>
  </w:style>
  <w:style w:type="character" w:customStyle="1" w:styleId="af5">
    <w:name w:val="Символ сноски"/>
    <w:rsid w:val="007E7D51"/>
    <w:rPr>
      <w:rFonts w:cs="Times New Roman"/>
      <w:vertAlign w:val="superscript"/>
    </w:rPr>
  </w:style>
  <w:style w:type="character" w:customStyle="1" w:styleId="af6">
    <w:name w:val="Активная гипертекстовая ссылка"/>
    <w:rsid w:val="007E7D51"/>
    <w:rPr>
      <w:color w:val="106BBE"/>
      <w:sz w:val="26"/>
      <w:u w:val="single"/>
    </w:rPr>
  </w:style>
  <w:style w:type="character" w:customStyle="1" w:styleId="af7">
    <w:name w:val="Выделение для Базового Поиска"/>
    <w:rsid w:val="007E7D51"/>
    <w:rPr>
      <w:color w:val="0058A9"/>
      <w:sz w:val="26"/>
    </w:rPr>
  </w:style>
  <w:style w:type="character" w:customStyle="1" w:styleId="af8">
    <w:name w:val="Выделение для Базового Поиска (курсив)"/>
    <w:rsid w:val="007E7D51"/>
    <w:rPr>
      <w:i/>
      <w:color w:val="0058A9"/>
      <w:sz w:val="26"/>
    </w:rPr>
  </w:style>
  <w:style w:type="character" w:customStyle="1" w:styleId="af9">
    <w:name w:val="Заголовок своего сообщения"/>
    <w:rsid w:val="007E7D51"/>
    <w:rPr>
      <w:color w:val="26282F"/>
      <w:sz w:val="26"/>
    </w:rPr>
  </w:style>
  <w:style w:type="character" w:customStyle="1" w:styleId="afa">
    <w:name w:val="Заголовок чужого сообщения"/>
    <w:rsid w:val="007E7D51"/>
    <w:rPr>
      <w:color w:val="FF0000"/>
      <w:sz w:val="26"/>
    </w:rPr>
  </w:style>
  <w:style w:type="character" w:customStyle="1" w:styleId="afb">
    <w:name w:val="Найденные слова"/>
    <w:rsid w:val="007E7D51"/>
    <w:rPr>
      <w:color w:val="26282F"/>
      <w:sz w:val="26"/>
      <w:shd w:val="clear" w:color="auto" w:fill="FFF580"/>
    </w:rPr>
  </w:style>
  <w:style w:type="character" w:customStyle="1" w:styleId="afc">
    <w:name w:val="Не вступил в силу"/>
    <w:rsid w:val="007E7D51"/>
    <w:rPr>
      <w:color w:val="000000"/>
      <w:sz w:val="26"/>
      <w:shd w:val="clear" w:color="auto" w:fill="D8EDE8"/>
    </w:rPr>
  </w:style>
  <w:style w:type="character" w:customStyle="1" w:styleId="afd">
    <w:name w:val="Опечатки"/>
    <w:rsid w:val="007E7D51"/>
    <w:rPr>
      <w:color w:val="FF0000"/>
      <w:sz w:val="26"/>
    </w:rPr>
  </w:style>
  <w:style w:type="character" w:customStyle="1" w:styleId="afe">
    <w:name w:val="Продолжение ссылки"/>
    <w:rsid w:val="007E7D51"/>
  </w:style>
  <w:style w:type="character" w:customStyle="1" w:styleId="aff">
    <w:name w:val="Сравнение редакций"/>
    <w:rsid w:val="007E7D51"/>
    <w:rPr>
      <w:color w:val="26282F"/>
      <w:sz w:val="26"/>
    </w:rPr>
  </w:style>
  <w:style w:type="character" w:customStyle="1" w:styleId="aff0">
    <w:name w:val="Сравнение редакций. Добавленный фрагмент"/>
    <w:rsid w:val="007E7D51"/>
    <w:rPr>
      <w:color w:val="000000"/>
      <w:shd w:val="clear" w:color="auto" w:fill="C1D7FF"/>
    </w:rPr>
  </w:style>
  <w:style w:type="character" w:customStyle="1" w:styleId="aff1">
    <w:name w:val="Сравнение редакций. Удаленный фрагмент"/>
    <w:rsid w:val="007E7D51"/>
    <w:rPr>
      <w:color w:val="000000"/>
      <w:shd w:val="clear" w:color="auto" w:fill="C4C413"/>
    </w:rPr>
  </w:style>
  <w:style w:type="character" w:customStyle="1" w:styleId="aff2">
    <w:name w:val="Утратил силу"/>
    <w:rsid w:val="007E7D51"/>
    <w:rPr>
      <w:strike/>
      <w:color w:val="666600"/>
      <w:sz w:val="26"/>
    </w:rPr>
  </w:style>
  <w:style w:type="character" w:customStyle="1" w:styleId="24">
    <w:name w:val="Основной текст с отступом 2 Знак"/>
    <w:rsid w:val="007E7D51"/>
    <w:rPr>
      <w:iCs/>
      <w:sz w:val="28"/>
      <w:szCs w:val="28"/>
      <w:lang w:val="ru-RU" w:eastAsia="ar-SA" w:bidi="ar-SA"/>
    </w:rPr>
  </w:style>
  <w:style w:type="character" w:styleId="aff3">
    <w:name w:val="Strong"/>
    <w:qFormat/>
    <w:rsid w:val="007E7D51"/>
    <w:rPr>
      <w:rFonts w:cs="Times New Roman"/>
      <w:b/>
    </w:rPr>
  </w:style>
  <w:style w:type="character" w:customStyle="1" w:styleId="33">
    <w:name w:val="Основной текст 3 Знак"/>
    <w:rsid w:val="007E7D51"/>
    <w:rPr>
      <w:sz w:val="16"/>
      <w:szCs w:val="16"/>
      <w:lang w:val="ru-RU" w:eastAsia="ar-SA" w:bidi="ar-SA"/>
    </w:rPr>
  </w:style>
  <w:style w:type="character" w:customStyle="1" w:styleId="81">
    <w:name w:val="Знак Знак8"/>
    <w:rsid w:val="007E7D51"/>
    <w:rPr>
      <w:b/>
      <w:i/>
      <w:sz w:val="26"/>
      <w:lang w:val="ru-RU"/>
    </w:rPr>
  </w:style>
  <w:style w:type="character" w:customStyle="1" w:styleId="BodyTextFirstIndentChar">
    <w:name w:val="Body Text First Indent Char"/>
    <w:rsid w:val="007E7D51"/>
    <w:rPr>
      <w:rFonts w:ascii="Times New Roman" w:hAnsi="Times New Roman" w:cs="Times New Roman"/>
      <w:sz w:val="24"/>
    </w:rPr>
  </w:style>
  <w:style w:type="character" w:customStyle="1" w:styleId="aff4">
    <w:name w:val="Красная строка Знак"/>
    <w:basedOn w:val="ac"/>
    <w:rsid w:val="007E7D51"/>
    <w:rPr>
      <w:sz w:val="24"/>
      <w:szCs w:val="24"/>
      <w:lang w:val="ru-RU" w:eastAsia="ar-SA" w:bidi="ar-SA"/>
    </w:rPr>
  </w:style>
  <w:style w:type="character" w:customStyle="1" w:styleId="12">
    <w:name w:val="Основной текст Знак1"/>
    <w:rsid w:val="007E7D51"/>
    <w:rPr>
      <w:rFonts w:cs="Times New Roman"/>
      <w:sz w:val="28"/>
    </w:rPr>
  </w:style>
  <w:style w:type="character" w:customStyle="1" w:styleId="EndnoteTextChar">
    <w:name w:val="Endnote Text Char"/>
    <w:rsid w:val="007E7D51"/>
    <w:rPr>
      <w:rFonts w:ascii="Times New Roman" w:hAnsi="Times New Roman" w:cs="Times New Roman"/>
      <w:sz w:val="20"/>
    </w:rPr>
  </w:style>
  <w:style w:type="character" w:customStyle="1" w:styleId="aff5">
    <w:name w:val="Текст концевой сноски Знак"/>
    <w:rsid w:val="007E7D51"/>
    <w:rPr>
      <w:lang w:val="ru-RU" w:eastAsia="ar-SA" w:bidi="ar-SA"/>
    </w:rPr>
  </w:style>
  <w:style w:type="character" w:customStyle="1" w:styleId="aff6">
    <w:name w:val="Символы концевой сноски"/>
    <w:rsid w:val="007E7D51"/>
    <w:rPr>
      <w:rFonts w:cs="Times New Roman"/>
      <w:vertAlign w:val="superscript"/>
    </w:rPr>
  </w:style>
  <w:style w:type="character" w:customStyle="1" w:styleId="aff7">
    <w:name w:val="Схема документа Знак"/>
    <w:rsid w:val="007E7D51"/>
    <w:rPr>
      <w:rFonts w:ascii="Tahoma" w:hAnsi="Tahoma" w:cs="Tahoma"/>
      <w:lang w:val="ru-RU" w:eastAsia="ar-SA" w:bidi="ar-SA"/>
    </w:rPr>
  </w:style>
  <w:style w:type="character" w:customStyle="1" w:styleId="apple-style-span">
    <w:name w:val="apple-style-span"/>
    <w:rsid w:val="007E7D51"/>
  </w:style>
  <w:style w:type="character" w:styleId="aff8">
    <w:name w:val="Emphasis"/>
    <w:qFormat/>
    <w:rsid w:val="007E7D51"/>
    <w:rPr>
      <w:rFonts w:cs="Times New Roman"/>
      <w:i/>
    </w:rPr>
  </w:style>
  <w:style w:type="character" w:customStyle="1" w:styleId="13">
    <w:name w:val="Текст концевой сноски Знак1"/>
    <w:rsid w:val="007E7D51"/>
    <w:rPr>
      <w:rFonts w:ascii="Arial" w:hAnsi="Arial" w:cs="Arial"/>
      <w:sz w:val="20"/>
    </w:rPr>
  </w:style>
  <w:style w:type="character" w:customStyle="1" w:styleId="FontStyle51">
    <w:name w:val="Font Style51"/>
    <w:rsid w:val="007E7D51"/>
    <w:rPr>
      <w:rFonts w:ascii="Times New Roman" w:hAnsi="Times New Roman" w:cs="Times New Roman"/>
      <w:sz w:val="24"/>
      <w:szCs w:val="24"/>
    </w:rPr>
  </w:style>
  <w:style w:type="character" w:customStyle="1" w:styleId="130">
    <w:name w:val="Знак Знак13"/>
    <w:rsid w:val="007E7D51"/>
    <w:rPr>
      <w:rFonts w:ascii="Tahoma" w:hAnsi="Tahoma" w:cs="Tahoma"/>
      <w:sz w:val="16"/>
      <w:szCs w:val="16"/>
    </w:rPr>
  </w:style>
  <w:style w:type="character" w:customStyle="1" w:styleId="120">
    <w:name w:val="Знак Знак12"/>
    <w:basedOn w:val="10"/>
    <w:rsid w:val="007E7D51"/>
  </w:style>
  <w:style w:type="character" w:customStyle="1" w:styleId="110">
    <w:name w:val="Знак Знак11"/>
    <w:basedOn w:val="10"/>
    <w:rsid w:val="007E7D51"/>
  </w:style>
  <w:style w:type="character" w:customStyle="1" w:styleId="230">
    <w:name w:val="Знак Знак23"/>
    <w:rsid w:val="007E7D51"/>
    <w:rPr>
      <w:rFonts w:ascii="Arial" w:eastAsia="Times New Roman" w:hAnsi="Arial" w:cs="Times New Roman"/>
      <w:b/>
      <w:bCs/>
      <w:color w:val="26282F"/>
      <w:sz w:val="24"/>
      <w:szCs w:val="24"/>
    </w:rPr>
  </w:style>
  <w:style w:type="character" w:customStyle="1" w:styleId="212">
    <w:name w:val="Знак Знак21"/>
    <w:rsid w:val="007E7D51"/>
    <w:rPr>
      <w:rFonts w:ascii="Arial" w:eastAsia="Calibri" w:hAnsi="Arial" w:cs="Arial"/>
      <w:b/>
      <w:bCs/>
      <w:sz w:val="26"/>
      <w:szCs w:val="26"/>
      <w:lang w:val="ru-RU" w:eastAsia="ar-SA" w:bidi="ar-SA"/>
    </w:rPr>
  </w:style>
  <w:style w:type="character" w:customStyle="1" w:styleId="91">
    <w:name w:val="Знак Знак9"/>
    <w:basedOn w:val="10"/>
    <w:rsid w:val="007E7D51"/>
  </w:style>
  <w:style w:type="character" w:customStyle="1" w:styleId="19">
    <w:name w:val="Знак Знак19"/>
    <w:rsid w:val="007E7D51"/>
    <w:rPr>
      <w:rFonts w:ascii="Arial" w:hAnsi="Arial" w:cs="Arial"/>
      <w:sz w:val="24"/>
      <w:szCs w:val="24"/>
    </w:rPr>
  </w:style>
  <w:style w:type="character" w:customStyle="1" w:styleId="220">
    <w:name w:val="Знак Знак22"/>
    <w:rsid w:val="007E7D51"/>
    <w:rPr>
      <w:rFonts w:ascii="Times New Roman" w:eastAsia="Times New Roman" w:hAnsi="Times New Roman" w:cs="Times New Roman"/>
      <w:sz w:val="28"/>
    </w:rPr>
  </w:style>
  <w:style w:type="character" w:customStyle="1" w:styleId="200">
    <w:name w:val="Знак Знак20"/>
    <w:rsid w:val="007E7D51"/>
    <w:rPr>
      <w:rFonts w:ascii="Cambria" w:eastAsia="Times New Roman" w:hAnsi="Cambria" w:cs="Cambria"/>
      <w:b/>
      <w:bCs/>
      <w:i/>
      <w:iCs/>
      <w:color w:val="4F81BD"/>
    </w:rPr>
  </w:style>
  <w:style w:type="character" w:customStyle="1" w:styleId="18">
    <w:name w:val="Знак Знак18"/>
    <w:rsid w:val="007E7D51"/>
    <w:rPr>
      <w:rFonts w:ascii="Times New Roman" w:eastAsia="Times New Roman" w:hAnsi="Times New Roman" w:cs="Times New Roman"/>
      <w:b/>
      <w:bCs/>
      <w:i/>
      <w:iCs/>
      <w:sz w:val="26"/>
      <w:szCs w:val="26"/>
    </w:rPr>
  </w:style>
  <w:style w:type="character" w:customStyle="1" w:styleId="17">
    <w:name w:val="Знак Знак17"/>
    <w:rsid w:val="007E7D51"/>
    <w:rPr>
      <w:rFonts w:ascii="Times New Roman" w:eastAsia="Times New Roman" w:hAnsi="Times New Roman" w:cs="Times New Roman"/>
      <w:b/>
      <w:bCs/>
      <w:sz w:val="24"/>
      <w:szCs w:val="24"/>
    </w:rPr>
  </w:style>
  <w:style w:type="character" w:customStyle="1" w:styleId="16">
    <w:name w:val="Знак Знак16"/>
    <w:rsid w:val="007E7D51"/>
    <w:rPr>
      <w:rFonts w:ascii="Times New Roman" w:eastAsia="Times New Roman" w:hAnsi="Times New Roman" w:cs="Times New Roman"/>
      <w:b/>
      <w:bCs/>
      <w:i/>
      <w:iCs/>
      <w:color w:val="FF0000"/>
      <w:sz w:val="24"/>
      <w:szCs w:val="24"/>
    </w:rPr>
  </w:style>
  <w:style w:type="character" w:customStyle="1" w:styleId="15">
    <w:name w:val="Знак Знак15"/>
    <w:rsid w:val="007E7D51"/>
    <w:rPr>
      <w:rFonts w:ascii="Cambria" w:eastAsia="Times New Roman" w:hAnsi="Cambria" w:cs="Cambria"/>
      <w:color w:val="404040"/>
    </w:rPr>
  </w:style>
  <w:style w:type="character" w:customStyle="1" w:styleId="14">
    <w:name w:val="Знак Знак14"/>
    <w:rsid w:val="007E7D51"/>
    <w:rPr>
      <w:rFonts w:ascii="Times New Roman" w:eastAsia="Times New Roman" w:hAnsi="Times New Roman" w:cs="Times New Roman"/>
      <w:b/>
      <w:bCs/>
      <w:sz w:val="28"/>
      <w:szCs w:val="24"/>
    </w:rPr>
  </w:style>
  <w:style w:type="character" w:customStyle="1" w:styleId="71">
    <w:name w:val="Знак Знак7"/>
    <w:rsid w:val="007E7D51"/>
    <w:rPr>
      <w:rFonts w:ascii="Times New Roman" w:eastAsia="Times New Roman" w:hAnsi="Times New Roman" w:cs="Times New Roman"/>
      <w:sz w:val="28"/>
    </w:rPr>
  </w:style>
  <w:style w:type="character" w:customStyle="1" w:styleId="61">
    <w:name w:val="Знак Знак6"/>
    <w:rsid w:val="007E7D51"/>
    <w:rPr>
      <w:rFonts w:ascii="Times New Roman" w:eastAsia="Times New Roman" w:hAnsi="Times New Roman" w:cs="Times New Roman"/>
      <w:b/>
      <w:bCs/>
      <w:sz w:val="28"/>
      <w:szCs w:val="24"/>
    </w:rPr>
  </w:style>
  <w:style w:type="character" w:customStyle="1" w:styleId="51">
    <w:name w:val="Знак Знак5"/>
    <w:rsid w:val="007E7D51"/>
    <w:rPr>
      <w:rFonts w:ascii="Courier New" w:hAnsi="Courier New" w:cs="Courier New"/>
    </w:rPr>
  </w:style>
  <w:style w:type="character" w:customStyle="1" w:styleId="100">
    <w:name w:val="Знак Знак10"/>
    <w:rsid w:val="007E7D51"/>
    <w:rPr>
      <w:rFonts w:ascii="Times New Roman" w:eastAsia="Times New Roman" w:hAnsi="Times New Roman" w:cs="Times New Roman"/>
      <w:sz w:val="28"/>
    </w:rPr>
  </w:style>
  <w:style w:type="character" w:customStyle="1" w:styleId="41">
    <w:name w:val="Знак Знак4"/>
    <w:rsid w:val="007E7D51"/>
    <w:rPr>
      <w:rFonts w:ascii="Times New Roman" w:eastAsia="Times New Roman" w:hAnsi="Times New Roman" w:cs="Times New Roman"/>
      <w:iCs/>
      <w:sz w:val="28"/>
      <w:szCs w:val="28"/>
    </w:rPr>
  </w:style>
  <w:style w:type="character" w:customStyle="1" w:styleId="34">
    <w:name w:val="Знак Знак3"/>
    <w:rsid w:val="007E7D51"/>
    <w:rPr>
      <w:rFonts w:ascii="Times New Roman" w:eastAsia="Times New Roman" w:hAnsi="Times New Roman" w:cs="Times New Roman"/>
      <w:sz w:val="16"/>
      <w:szCs w:val="16"/>
    </w:rPr>
  </w:style>
  <w:style w:type="character" w:customStyle="1" w:styleId="25">
    <w:name w:val="Знак Знак2"/>
    <w:rsid w:val="007E7D51"/>
    <w:rPr>
      <w:rFonts w:ascii="Times New Roman" w:eastAsia="Times New Roman" w:hAnsi="Times New Roman" w:cs="Times New Roman"/>
      <w:sz w:val="24"/>
      <w:szCs w:val="24"/>
      <w:lang w:val="ru-RU" w:eastAsia="ar-SA" w:bidi="ar-SA"/>
    </w:rPr>
  </w:style>
  <w:style w:type="character" w:customStyle="1" w:styleId="82">
    <w:name w:val="Знак Знак8"/>
    <w:rsid w:val="007E7D51"/>
    <w:rPr>
      <w:rFonts w:ascii="Times New Roman" w:eastAsia="Times New Roman" w:hAnsi="Times New Roman" w:cs="Times New Roman"/>
      <w:sz w:val="28"/>
    </w:rPr>
  </w:style>
  <w:style w:type="character" w:customStyle="1" w:styleId="1a">
    <w:name w:val="Знак Знак1"/>
    <w:rsid w:val="007E7D51"/>
    <w:rPr>
      <w:rFonts w:ascii="Times New Roman" w:eastAsia="Times New Roman" w:hAnsi="Times New Roman" w:cs="Times New Roman"/>
    </w:rPr>
  </w:style>
  <w:style w:type="character" w:customStyle="1" w:styleId="aff9">
    <w:name w:val="Знак Знак"/>
    <w:rsid w:val="007E7D51"/>
    <w:rPr>
      <w:rFonts w:ascii="Tahoma" w:eastAsia="Times New Roman" w:hAnsi="Tahoma" w:cs="Tahoma"/>
      <w:shd w:val="clear" w:color="auto" w:fill="000080"/>
    </w:rPr>
  </w:style>
  <w:style w:type="paragraph" w:customStyle="1" w:styleId="affa">
    <w:name w:val="Заголовок"/>
    <w:basedOn w:val="a"/>
    <w:next w:val="affb"/>
    <w:rsid w:val="007E7D51"/>
    <w:pPr>
      <w:keepNext/>
      <w:suppressAutoHyphens/>
      <w:spacing w:before="240" w:after="120"/>
    </w:pPr>
    <w:rPr>
      <w:rFonts w:ascii="Arial" w:eastAsia="Microsoft YaHei" w:hAnsi="Arial" w:cs="Mangal"/>
      <w:sz w:val="28"/>
      <w:szCs w:val="28"/>
      <w:lang w:eastAsia="ar-SA"/>
    </w:rPr>
  </w:style>
  <w:style w:type="paragraph" w:styleId="affb">
    <w:name w:val="Body Text"/>
    <w:basedOn w:val="a"/>
    <w:link w:val="26"/>
    <w:rsid w:val="007E7D51"/>
    <w:pPr>
      <w:suppressAutoHyphens/>
      <w:spacing w:after="120"/>
    </w:pPr>
    <w:rPr>
      <w:lang w:eastAsia="ar-SA"/>
    </w:rPr>
  </w:style>
  <w:style w:type="character" w:customStyle="1" w:styleId="26">
    <w:name w:val="Основной текст Знак2"/>
    <w:basedOn w:val="a0"/>
    <w:link w:val="affb"/>
    <w:rsid w:val="007E7D51"/>
    <w:rPr>
      <w:sz w:val="24"/>
      <w:szCs w:val="24"/>
      <w:lang w:eastAsia="ar-SA"/>
    </w:rPr>
  </w:style>
  <w:style w:type="paragraph" w:styleId="affc">
    <w:name w:val="List"/>
    <w:basedOn w:val="affb"/>
    <w:rsid w:val="007E7D51"/>
    <w:rPr>
      <w:rFonts w:cs="Mangal"/>
    </w:rPr>
  </w:style>
  <w:style w:type="paragraph" w:customStyle="1" w:styleId="1b">
    <w:name w:val="Название1"/>
    <w:basedOn w:val="a"/>
    <w:rsid w:val="007E7D51"/>
    <w:pPr>
      <w:suppressAutoHyphens/>
      <w:jc w:val="center"/>
    </w:pPr>
    <w:rPr>
      <w:b/>
      <w:bCs/>
      <w:sz w:val="28"/>
      <w:lang w:eastAsia="ar-SA"/>
    </w:rPr>
  </w:style>
  <w:style w:type="paragraph" w:customStyle="1" w:styleId="1c">
    <w:name w:val="Указатель1"/>
    <w:basedOn w:val="a"/>
    <w:rsid w:val="007E7D51"/>
    <w:pPr>
      <w:suppressLineNumbers/>
      <w:suppressAutoHyphens/>
    </w:pPr>
    <w:rPr>
      <w:rFonts w:cs="Mangal"/>
      <w:lang w:eastAsia="ar-SA"/>
    </w:rPr>
  </w:style>
  <w:style w:type="paragraph" w:customStyle="1" w:styleId="231">
    <w:name w:val="Основной текст 23"/>
    <w:basedOn w:val="a"/>
    <w:rsid w:val="007E7D51"/>
    <w:pPr>
      <w:suppressAutoHyphens/>
      <w:ind w:firstLine="720"/>
      <w:jc w:val="both"/>
    </w:pPr>
    <w:rPr>
      <w:sz w:val="20"/>
      <w:szCs w:val="20"/>
      <w:lang w:eastAsia="ar-SA"/>
    </w:rPr>
  </w:style>
  <w:style w:type="paragraph" w:customStyle="1" w:styleId="221">
    <w:name w:val="Основной текст с отступом 22"/>
    <w:basedOn w:val="a"/>
    <w:rsid w:val="007E7D51"/>
    <w:pPr>
      <w:suppressAutoHyphens/>
      <w:ind w:firstLine="720"/>
    </w:pPr>
    <w:rPr>
      <w:szCs w:val="20"/>
      <w:lang w:eastAsia="ar-SA"/>
    </w:rPr>
  </w:style>
  <w:style w:type="paragraph" w:customStyle="1" w:styleId="1d">
    <w:name w:val="Название объекта1"/>
    <w:basedOn w:val="a"/>
    <w:next w:val="a"/>
    <w:rsid w:val="007E7D51"/>
    <w:pPr>
      <w:suppressAutoHyphens/>
      <w:spacing w:before="120"/>
      <w:jc w:val="center"/>
    </w:pPr>
    <w:rPr>
      <w:b/>
      <w:sz w:val="28"/>
      <w:lang w:eastAsia="ar-SA"/>
    </w:rPr>
  </w:style>
  <w:style w:type="paragraph" w:customStyle="1" w:styleId="1e">
    <w:name w:val="Абзац списка1"/>
    <w:basedOn w:val="a"/>
    <w:rsid w:val="007E7D51"/>
    <w:pPr>
      <w:suppressAutoHyphens/>
      <w:ind w:left="720" w:firstLine="709"/>
      <w:jc w:val="both"/>
    </w:pPr>
    <w:rPr>
      <w:rFonts w:ascii="Calibri" w:hAnsi="Calibri" w:cs="Calibri"/>
      <w:sz w:val="20"/>
      <w:szCs w:val="20"/>
      <w:lang w:eastAsia="ar-SA"/>
    </w:rPr>
  </w:style>
  <w:style w:type="paragraph" w:customStyle="1" w:styleId="ConsPlusCell">
    <w:name w:val="ConsPlusCell"/>
    <w:rsid w:val="007E7D51"/>
    <w:pPr>
      <w:widowControl w:val="0"/>
      <w:suppressAutoHyphens/>
      <w:autoSpaceDE w:val="0"/>
    </w:pPr>
    <w:rPr>
      <w:rFonts w:ascii="Calibri" w:hAnsi="Calibri" w:cs="Calibri"/>
      <w:sz w:val="22"/>
      <w:szCs w:val="22"/>
      <w:lang w:eastAsia="ar-SA"/>
    </w:rPr>
  </w:style>
  <w:style w:type="paragraph" w:styleId="affd">
    <w:name w:val="Body Text Indent"/>
    <w:basedOn w:val="a"/>
    <w:link w:val="1f"/>
    <w:rsid w:val="007E7D51"/>
    <w:pPr>
      <w:suppressAutoHyphens/>
      <w:spacing w:after="120" w:line="276" w:lineRule="auto"/>
      <w:ind w:left="283"/>
    </w:pPr>
    <w:rPr>
      <w:rFonts w:ascii="Calibri" w:hAnsi="Calibri" w:cs="Calibri"/>
      <w:sz w:val="22"/>
      <w:szCs w:val="22"/>
      <w:lang w:eastAsia="ar-SA"/>
    </w:rPr>
  </w:style>
  <w:style w:type="character" w:customStyle="1" w:styleId="1f">
    <w:name w:val="Основной текст с отступом Знак1"/>
    <w:basedOn w:val="a0"/>
    <w:link w:val="affd"/>
    <w:rsid w:val="007E7D51"/>
    <w:rPr>
      <w:rFonts w:ascii="Calibri" w:hAnsi="Calibri" w:cs="Calibri"/>
      <w:sz w:val="22"/>
      <w:szCs w:val="22"/>
      <w:lang w:eastAsia="ar-SA"/>
    </w:rPr>
  </w:style>
  <w:style w:type="paragraph" w:customStyle="1" w:styleId="affe">
    <w:name w:val="Прижатый влево"/>
    <w:basedOn w:val="a"/>
    <w:next w:val="a"/>
    <w:rsid w:val="007E7D51"/>
    <w:pPr>
      <w:widowControl w:val="0"/>
      <w:suppressAutoHyphens/>
      <w:autoSpaceDE w:val="0"/>
    </w:pPr>
    <w:rPr>
      <w:rFonts w:ascii="Arial" w:hAnsi="Arial" w:cs="Arial"/>
      <w:lang w:eastAsia="ar-SA"/>
    </w:rPr>
  </w:style>
  <w:style w:type="paragraph" w:customStyle="1" w:styleId="310">
    <w:name w:val="Основной текст с отступом 31"/>
    <w:basedOn w:val="a"/>
    <w:rsid w:val="007E7D51"/>
    <w:pPr>
      <w:suppressAutoHyphens/>
      <w:spacing w:after="120"/>
      <w:ind w:left="283"/>
    </w:pPr>
    <w:rPr>
      <w:sz w:val="16"/>
      <w:szCs w:val="16"/>
      <w:lang w:eastAsia="ar-SA"/>
    </w:rPr>
  </w:style>
  <w:style w:type="paragraph" w:customStyle="1" w:styleId="1f0">
    <w:name w:val="Знак1"/>
    <w:basedOn w:val="a"/>
    <w:rsid w:val="007E7D51"/>
    <w:pPr>
      <w:suppressAutoHyphens/>
      <w:spacing w:before="100" w:after="100"/>
    </w:pPr>
    <w:rPr>
      <w:rFonts w:ascii="Tahoma" w:hAnsi="Tahoma" w:cs="Tahoma"/>
      <w:sz w:val="20"/>
      <w:szCs w:val="20"/>
      <w:lang w:val="en-US" w:eastAsia="ar-SA"/>
    </w:rPr>
  </w:style>
  <w:style w:type="paragraph" w:customStyle="1" w:styleId="Postan">
    <w:name w:val="Postan"/>
    <w:basedOn w:val="a"/>
    <w:rsid w:val="007E7D51"/>
    <w:pPr>
      <w:suppressAutoHyphens/>
      <w:jc w:val="center"/>
    </w:pPr>
    <w:rPr>
      <w:sz w:val="28"/>
      <w:szCs w:val="20"/>
      <w:lang w:eastAsia="ar-SA"/>
    </w:rPr>
  </w:style>
  <w:style w:type="paragraph" w:customStyle="1" w:styleId="ConsPlusNormal">
    <w:name w:val="ConsPlusNormal"/>
    <w:rsid w:val="007E7D51"/>
    <w:pPr>
      <w:widowControl w:val="0"/>
      <w:suppressAutoHyphens/>
      <w:autoSpaceDE w:val="0"/>
    </w:pPr>
    <w:rPr>
      <w:rFonts w:ascii="Calibri" w:hAnsi="Calibri" w:cs="Calibri"/>
      <w:lang w:eastAsia="ar-SA"/>
    </w:rPr>
  </w:style>
  <w:style w:type="paragraph" w:customStyle="1" w:styleId="ConsPlusNonformat">
    <w:name w:val="ConsPlusNonformat"/>
    <w:rsid w:val="007E7D51"/>
    <w:pPr>
      <w:widowControl w:val="0"/>
      <w:suppressAutoHyphens/>
      <w:autoSpaceDE w:val="0"/>
    </w:pPr>
    <w:rPr>
      <w:rFonts w:ascii="Courier New" w:hAnsi="Courier New" w:cs="Courier New"/>
      <w:lang w:eastAsia="ar-SA"/>
    </w:rPr>
  </w:style>
  <w:style w:type="paragraph" w:customStyle="1" w:styleId="afff">
    <w:name w:val="Нормальный (таблица)"/>
    <w:basedOn w:val="a"/>
    <w:next w:val="a"/>
    <w:rsid w:val="007E7D51"/>
    <w:pPr>
      <w:widowControl w:val="0"/>
      <w:suppressAutoHyphens/>
      <w:autoSpaceDE w:val="0"/>
      <w:jc w:val="both"/>
    </w:pPr>
    <w:rPr>
      <w:rFonts w:ascii="Arial" w:hAnsi="Arial" w:cs="Arial"/>
      <w:lang w:eastAsia="ar-SA"/>
    </w:rPr>
  </w:style>
  <w:style w:type="paragraph" w:customStyle="1" w:styleId="afff0">
    <w:name w:val="Стиль"/>
    <w:rsid w:val="007E7D51"/>
    <w:pPr>
      <w:widowControl w:val="0"/>
      <w:suppressAutoHyphens/>
      <w:autoSpaceDE w:val="0"/>
    </w:pPr>
    <w:rPr>
      <w:sz w:val="24"/>
      <w:szCs w:val="24"/>
      <w:lang w:eastAsia="ar-SA"/>
    </w:rPr>
  </w:style>
  <w:style w:type="paragraph" w:customStyle="1" w:styleId="afff1">
    <w:name w:val="Знак Знак Знак Знак Знак Знак"/>
    <w:basedOn w:val="a"/>
    <w:rsid w:val="007E7D51"/>
    <w:pPr>
      <w:suppressAutoHyphens/>
      <w:spacing w:before="100" w:after="100"/>
      <w:ind w:firstLine="709"/>
      <w:jc w:val="both"/>
    </w:pPr>
    <w:rPr>
      <w:rFonts w:ascii="Tahoma" w:hAnsi="Tahoma" w:cs="Tahoma"/>
      <w:sz w:val="20"/>
      <w:szCs w:val="20"/>
      <w:lang w:val="en-US" w:eastAsia="ar-SA"/>
    </w:rPr>
  </w:style>
  <w:style w:type="paragraph" w:customStyle="1" w:styleId="1f1">
    <w:name w:val="Текст1"/>
    <w:basedOn w:val="a"/>
    <w:rsid w:val="007E7D51"/>
    <w:pPr>
      <w:suppressAutoHyphens/>
    </w:pPr>
    <w:rPr>
      <w:rFonts w:ascii="Courier New" w:hAnsi="Courier New" w:cs="Courier New"/>
      <w:sz w:val="20"/>
      <w:szCs w:val="20"/>
      <w:lang w:eastAsia="ar-SA"/>
    </w:rPr>
  </w:style>
  <w:style w:type="paragraph" w:customStyle="1" w:styleId="1f2">
    <w:name w:val="Абзац списка1"/>
    <w:basedOn w:val="a"/>
    <w:rsid w:val="007E7D51"/>
    <w:pPr>
      <w:suppressAutoHyphens/>
      <w:spacing w:after="200" w:line="276" w:lineRule="auto"/>
      <w:ind w:left="720"/>
    </w:pPr>
    <w:rPr>
      <w:rFonts w:ascii="Calibri" w:hAnsi="Calibri" w:cs="Calibri"/>
      <w:sz w:val="22"/>
      <w:szCs w:val="22"/>
      <w:lang w:eastAsia="ar-SA"/>
    </w:rPr>
  </w:style>
  <w:style w:type="paragraph" w:customStyle="1" w:styleId="WW-">
    <w:name w:val="WW-Базовый"/>
    <w:rsid w:val="007E7D51"/>
    <w:pPr>
      <w:suppressAutoHyphens/>
      <w:spacing w:after="200" w:line="276" w:lineRule="auto"/>
    </w:pPr>
    <w:rPr>
      <w:rFonts w:ascii="Calibri" w:eastAsia="SimSun" w:hAnsi="Calibri" w:cs="Calibri"/>
      <w:sz w:val="22"/>
      <w:szCs w:val="22"/>
      <w:lang w:eastAsia="ar-SA"/>
    </w:rPr>
  </w:style>
  <w:style w:type="paragraph" w:customStyle="1" w:styleId="s1">
    <w:name w:val="s_1"/>
    <w:basedOn w:val="a"/>
    <w:rsid w:val="007E7D51"/>
    <w:pPr>
      <w:suppressAutoHyphens/>
      <w:spacing w:before="100" w:after="100"/>
    </w:pPr>
    <w:rPr>
      <w:lang w:eastAsia="ar-SA"/>
    </w:rPr>
  </w:style>
  <w:style w:type="paragraph" w:styleId="afff2">
    <w:name w:val="footnote text"/>
    <w:basedOn w:val="a"/>
    <w:link w:val="1f3"/>
    <w:rsid w:val="007E7D51"/>
    <w:pPr>
      <w:suppressAutoHyphens/>
    </w:pPr>
    <w:rPr>
      <w:sz w:val="20"/>
      <w:szCs w:val="20"/>
      <w:lang w:eastAsia="ar-SA"/>
    </w:rPr>
  </w:style>
  <w:style w:type="character" w:customStyle="1" w:styleId="1f3">
    <w:name w:val="Текст сноски Знак1"/>
    <w:basedOn w:val="a0"/>
    <w:link w:val="afff2"/>
    <w:rsid w:val="007E7D51"/>
    <w:rPr>
      <w:lang w:eastAsia="ar-SA"/>
    </w:rPr>
  </w:style>
  <w:style w:type="paragraph" w:customStyle="1" w:styleId="Default">
    <w:name w:val="Default"/>
    <w:rsid w:val="007E7D51"/>
    <w:pPr>
      <w:suppressAutoHyphens/>
      <w:autoSpaceDE w:val="0"/>
    </w:pPr>
    <w:rPr>
      <w:color w:val="000000"/>
      <w:sz w:val="24"/>
      <w:szCs w:val="24"/>
      <w:lang w:eastAsia="ar-SA"/>
    </w:rPr>
  </w:style>
  <w:style w:type="paragraph" w:customStyle="1" w:styleId="afff3">
    <w:name w:val="Внимание"/>
    <w:basedOn w:val="a"/>
    <w:next w:val="a"/>
    <w:rsid w:val="007E7D51"/>
    <w:pPr>
      <w:widowControl w:val="0"/>
      <w:suppressAutoHyphens/>
      <w:autoSpaceDE w:val="0"/>
      <w:spacing w:before="240" w:after="240"/>
      <w:ind w:left="420" w:right="420" w:firstLine="300"/>
      <w:jc w:val="both"/>
    </w:pPr>
    <w:rPr>
      <w:rFonts w:ascii="Arial" w:hAnsi="Arial" w:cs="Arial"/>
      <w:shd w:val="clear" w:color="auto" w:fill="FAF3E9"/>
      <w:lang w:eastAsia="ar-SA"/>
    </w:rPr>
  </w:style>
  <w:style w:type="paragraph" w:customStyle="1" w:styleId="afff4">
    <w:name w:val="Внимание: криминал!!"/>
    <w:basedOn w:val="afff3"/>
    <w:next w:val="a"/>
    <w:rsid w:val="007E7D51"/>
  </w:style>
  <w:style w:type="paragraph" w:customStyle="1" w:styleId="afff5">
    <w:name w:val="Внимание: недобросовестность!"/>
    <w:basedOn w:val="afff3"/>
    <w:next w:val="a"/>
    <w:rsid w:val="007E7D51"/>
  </w:style>
  <w:style w:type="paragraph" w:customStyle="1" w:styleId="afff6">
    <w:name w:val="Основное меню (преемственное)"/>
    <w:basedOn w:val="a"/>
    <w:next w:val="a"/>
    <w:rsid w:val="007E7D51"/>
    <w:pPr>
      <w:widowControl w:val="0"/>
      <w:suppressAutoHyphens/>
      <w:autoSpaceDE w:val="0"/>
      <w:jc w:val="both"/>
    </w:pPr>
    <w:rPr>
      <w:rFonts w:ascii="Verdana" w:hAnsi="Verdana" w:cs="Verdana"/>
      <w:lang w:eastAsia="ar-SA"/>
    </w:rPr>
  </w:style>
  <w:style w:type="paragraph" w:styleId="afff7">
    <w:name w:val="Title"/>
    <w:basedOn w:val="afff6"/>
    <w:next w:val="a"/>
    <w:link w:val="1f4"/>
    <w:qFormat/>
    <w:rsid w:val="007E7D51"/>
    <w:rPr>
      <w:rFonts w:ascii="Arial" w:hAnsi="Arial" w:cs="Arial"/>
      <w:b/>
      <w:bCs/>
      <w:color w:val="0058A9"/>
      <w:shd w:val="clear" w:color="auto" w:fill="F0F0F0"/>
    </w:rPr>
  </w:style>
  <w:style w:type="character" w:customStyle="1" w:styleId="1f4">
    <w:name w:val="Название Знак1"/>
    <w:basedOn w:val="a0"/>
    <w:link w:val="afff7"/>
    <w:rsid w:val="007E7D51"/>
    <w:rPr>
      <w:rFonts w:ascii="Arial" w:hAnsi="Arial" w:cs="Arial"/>
      <w:b/>
      <w:bCs/>
      <w:color w:val="0058A9"/>
      <w:sz w:val="24"/>
      <w:szCs w:val="24"/>
      <w:lang w:eastAsia="ar-SA"/>
    </w:rPr>
  </w:style>
  <w:style w:type="paragraph" w:styleId="afff8">
    <w:name w:val="Subtitle"/>
    <w:basedOn w:val="affa"/>
    <w:next w:val="affb"/>
    <w:link w:val="afff9"/>
    <w:qFormat/>
    <w:rsid w:val="007E7D51"/>
    <w:pPr>
      <w:jc w:val="center"/>
    </w:pPr>
    <w:rPr>
      <w:i/>
      <w:iCs/>
    </w:rPr>
  </w:style>
  <w:style w:type="character" w:customStyle="1" w:styleId="afff9">
    <w:name w:val="Подзаголовок Знак"/>
    <w:basedOn w:val="a0"/>
    <w:link w:val="afff8"/>
    <w:rsid w:val="007E7D51"/>
    <w:rPr>
      <w:rFonts w:ascii="Arial" w:eastAsia="Microsoft YaHei" w:hAnsi="Arial" w:cs="Mangal"/>
      <w:i/>
      <w:iCs/>
      <w:sz w:val="28"/>
      <w:szCs w:val="28"/>
      <w:lang w:eastAsia="ar-SA"/>
    </w:rPr>
  </w:style>
  <w:style w:type="paragraph" w:customStyle="1" w:styleId="afffa">
    <w:name w:val="Заголовок группы контролов"/>
    <w:basedOn w:val="a"/>
    <w:next w:val="a"/>
    <w:rsid w:val="007E7D51"/>
    <w:pPr>
      <w:widowControl w:val="0"/>
      <w:suppressAutoHyphens/>
      <w:autoSpaceDE w:val="0"/>
      <w:jc w:val="both"/>
    </w:pPr>
    <w:rPr>
      <w:rFonts w:ascii="Arial" w:hAnsi="Arial" w:cs="Arial"/>
      <w:b/>
      <w:bCs/>
      <w:color w:val="000000"/>
      <w:lang w:eastAsia="ar-SA"/>
    </w:rPr>
  </w:style>
  <w:style w:type="paragraph" w:customStyle="1" w:styleId="afffb">
    <w:name w:val="Заголовок для информации об изменениях"/>
    <w:basedOn w:val="1"/>
    <w:next w:val="a"/>
    <w:rsid w:val="007E7D51"/>
    <w:pPr>
      <w:keepNext w:val="0"/>
      <w:widowControl w:val="0"/>
      <w:suppressAutoHyphens/>
      <w:autoSpaceDE w:val="0"/>
      <w:jc w:val="both"/>
    </w:pPr>
    <w:rPr>
      <w:rFonts w:ascii="Arial" w:hAnsi="Arial" w:cs="Arial"/>
      <w:sz w:val="20"/>
      <w:shd w:val="clear" w:color="auto" w:fill="FFFFFF"/>
      <w:lang w:eastAsia="ar-SA"/>
    </w:rPr>
  </w:style>
  <w:style w:type="paragraph" w:customStyle="1" w:styleId="afffc">
    <w:name w:val="Заголовок приложения"/>
    <w:basedOn w:val="a"/>
    <w:next w:val="a"/>
    <w:rsid w:val="007E7D51"/>
    <w:pPr>
      <w:widowControl w:val="0"/>
      <w:suppressAutoHyphens/>
      <w:autoSpaceDE w:val="0"/>
      <w:jc w:val="right"/>
    </w:pPr>
    <w:rPr>
      <w:rFonts w:ascii="Arial" w:hAnsi="Arial" w:cs="Arial"/>
      <w:lang w:eastAsia="ar-SA"/>
    </w:rPr>
  </w:style>
  <w:style w:type="paragraph" w:customStyle="1" w:styleId="afffd">
    <w:name w:val="Заголовок распахивающейся части диалога"/>
    <w:basedOn w:val="a"/>
    <w:next w:val="a"/>
    <w:rsid w:val="007E7D51"/>
    <w:pPr>
      <w:widowControl w:val="0"/>
      <w:suppressAutoHyphens/>
      <w:autoSpaceDE w:val="0"/>
      <w:jc w:val="both"/>
    </w:pPr>
    <w:rPr>
      <w:rFonts w:ascii="Arial" w:hAnsi="Arial" w:cs="Arial"/>
      <w:i/>
      <w:iCs/>
      <w:color w:val="000080"/>
      <w:lang w:eastAsia="ar-SA"/>
    </w:rPr>
  </w:style>
  <w:style w:type="paragraph" w:customStyle="1" w:styleId="afffe">
    <w:name w:val="Заголовок статьи"/>
    <w:basedOn w:val="a"/>
    <w:next w:val="a"/>
    <w:rsid w:val="007E7D51"/>
    <w:pPr>
      <w:widowControl w:val="0"/>
      <w:suppressAutoHyphens/>
      <w:autoSpaceDE w:val="0"/>
      <w:ind w:left="1612" w:hanging="892"/>
      <w:jc w:val="both"/>
    </w:pPr>
    <w:rPr>
      <w:rFonts w:ascii="Arial" w:hAnsi="Arial" w:cs="Arial"/>
      <w:lang w:eastAsia="ar-SA"/>
    </w:rPr>
  </w:style>
  <w:style w:type="paragraph" w:customStyle="1" w:styleId="affff">
    <w:name w:val="Заголовок ЭР (левое окно)"/>
    <w:basedOn w:val="a"/>
    <w:next w:val="a"/>
    <w:rsid w:val="007E7D51"/>
    <w:pPr>
      <w:widowControl w:val="0"/>
      <w:suppressAutoHyphens/>
      <w:autoSpaceDE w:val="0"/>
      <w:spacing w:before="300" w:after="250"/>
      <w:jc w:val="center"/>
    </w:pPr>
    <w:rPr>
      <w:rFonts w:ascii="Arial" w:hAnsi="Arial" w:cs="Arial"/>
      <w:b/>
      <w:bCs/>
      <w:color w:val="26282F"/>
      <w:sz w:val="28"/>
      <w:szCs w:val="28"/>
      <w:lang w:eastAsia="ar-SA"/>
    </w:rPr>
  </w:style>
  <w:style w:type="paragraph" w:customStyle="1" w:styleId="affff0">
    <w:name w:val="Заголовок ЭР (правое окно)"/>
    <w:basedOn w:val="affff"/>
    <w:next w:val="a"/>
    <w:rsid w:val="007E7D51"/>
    <w:pPr>
      <w:spacing w:before="0" w:after="0"/>
      <w:jc w:val="left"/>
    </w:pPr>
    <w:rPr>
      <w:b w:val="0"/>
      <w:bCs w:val="0"/>
      <w:color w:val="auto"/>
      <w:sz w:val="24"/>
      <w:szCs w:val="24"/>
    </w:rPr>
  </w:style>
  <w:style w:type="paragraph" w:customStyle="1" w:styleId="affff1">
    <w:name w:val="Интерактивный заголовок"/>
    <w:basedOn w:val="afff7"/>
    <w:next w:val="a"/>
    <w:rsid w:val="007E7D51"/>
    <w:rPr>
      <w:b w:val="0"/>
      <w:bCs w:val="0"/>
      <w:color w:val="auto"/>
      <w:u w:val="single"/>
      <w:shd w:val="clear" w:color="auto" w:fill="auto"/>
    </w:rPr>
  </w:style>
  <w:style w:type="paragraph" w:customStyle="1" w:styleId="affff2">
    <w:name w:val="Текст информации об изменениях"/>
    <w:basedOn w:val="a"/>
    <w:next w:val="a"/>
    <w:rsid w:val="007E7D51"/>
    <w:pPr>
      <w:widowControl w:val="0"/>
      <w:suppressAutoHyphens/>
      <w:autoSpaceDE w:val="0"/>
      <w:jc w:val="both"/>
    </w:pPr>
    <w:rPr>
      <w:rFonts w:ascii="Arial" w:hAnsi="Arial" w:cs="Arial"/>
      <w:color w:val="353842"/>
      <w:sz w:val="20"/>
      <w:szCs w:val="20"/>
      <w:lang w:eastAsia="ar-SA"/>
    </w:rPr>
  </w:style>
  <w:style w:type="paragraph" w:customStyle="1" w:styleId="affff3">
    <w:name w:val="Информация об изменениях"/>
    <w:basedOn w:val="affff2"/>
    <w:next w:val="a"/>
    <w:rsid w:val="007E7D51"/>
    <w:pPr>
      <w:spacing w:before="180"/>
      <w:ind w:left="360" w:right="360"/>
    </w:pPr>
    <w:rPr>
      <w:color w:val="auto"/>
      <w:sz w:val="24"/>
      <w:szCs w:val="24"/>
      <w:shd w:val="clear" w:color="auto" w:fill="EAEFED"/>
    </w:rPr>
  </w:style>
  <w:style w:type="paragraph" w:customStyle="1" w:styleId="affff4">
    <w:name w:val="Текст (справка)"/>
    <w:basedOn w:val="a"/>
    <w:next w:val="a"/>
    <w:rsid w:val="007E7D51"/>
    <w:pPr>
      <w:widowControl w:val="0"/>
      <w:suppressAutoHyphens/>
      <w:autoSpaceDE w:val="0"/>
      <w:ind w:left="170" w:right="170"/>
    </w:pPr>
    <w:rPr>
      <w:rFonts w:ascii="Arial" w:hAnsi="Arial" w:cs="Arial"/>
      <w:lang w:eastAsia="ar-SA"/>
    </w:rPr>
  </w:style>
  <w:style w:type="paragraph" w:customStyle="1" w:styleId="affff5">
    <w:name w:val="Комментарий"/>
    <w:basedOn w:val="affff4"/>
    <w:next w:val="a"/>
    <w:rsid w:val="007E7D51"/>
    <w:pPr>
      <w:spacing w:before="75"/>
      <w:ind w:left="0" w:right="0"/>
      <w:jc w:val="both"/>
    </w:pPr>
    <w:rPr>
      <w:color w:val="353842"/>
      <w:shd w:val="clear" w:color="auto" w:fill="F0F0F0"/>
    </w:rPr>
  </w:style>
  <w:style w:type="paragraph" w:customStyle="1" w:styleId="affff6">
    <w:name w:val="Информация об изменениях документа"/>
    <w:basedOn w:val="affff5"/>
    <w:next w:val="a"/>
    <w:rsid w:val="007E7D51"/>
  </w:style>
  <w:style w:type="paragraph" w:customStyle="1" w:styleId="affff7">
    <w:name w:val="Текст (лев. подпись)"/>
    <w:basedOn w:val="a"/>
    <w:next w:val="a"/>
    <w:rsid w:val="007E7D51"/>
    <w:pPr>
      <w:widowControl w:val="0"/>
      <w:suppressAutoHyphens/>
      <w:autoSpaceDE w:val="0"/>
    </w:pPr>
    <w:rPr>
      <w:rFonts w:ascii="Arial" w:hAnsi="Arial" w:cs="Arial"/>
      <w:lang w:eastAsia="ar-SA"/>
    </w:rPr>
  </w:style>
  <w:style w:type="paragraph" w:customStyle="1" w:styleId="affff8">
    <w:name w:val="Колонтитул (левый)"/>
    <w:basedOn w:val="affff7"/>
    <w:next w:val="a"/>
    <w:rsid w:val="007E7D51"/>
    <w:pPr>
      <w:jc w:val="both"/>
    </w:pPr>
    <w:rPr>
      <w:sz w:val="16"/>
      <w:szCs w:val="16"/>
    </w:rPr>
  </w:style>
  <w:style w:type="paragraph" w:customStyle="1" w:styleId="affff9">
    <w:name w:val="Текст (прав. подпись)"/>
    <w:basedOn w:val="a"/>
    <w:next w:val="a"/>
    <w:rsid w:val="007E7D51"/>
    <w:pPr>
      <w:widowControl w:val="0"/>
      <w:suppressAutoHyphens/>
      <w:autoSpaceDE w:val="0"/>
      <w:jc w:val="right"/>
    </w:pPr>
    <w:rPr>
      <w:rFonts w:ascii="Arial" w:hAnsi="Arial" w:cs="Arial"/>
      <w:lang w:eastAsia="ar-SA"/>
    </w:rPr>
  </w:style>
  <w:style w:type="paragraph" w:customStyle="1" w:styleId="affffa">
    <w:name w:val="Колонтитул (правый)"/>
    <w:basedOn w:val="affff9"/>
    <w:next w:val="a"/>
    <w:rsid w:val="007E7D51"/>
    <w:pPr>
      <w:jc w:val="both"/>
    </w:pPr>
    <w:rPr>
      <w:sz w:val="16"/>
      <w:szCs w:val="16"/>
    </w:rPr>
  </w:style>
  <w:style w:type="paragraph" w:customStyle="1" w:styleId="affffb">
    <w:name w:val="Комментарий пользователя"/>
    <w:basedOn w:val="affff5"/>
    <w:next w:val="a"/>
    <w:rsid w:val="007E7D51"/>
  </w:style>
  <w:style w:type="paragraph" w:customStyle="1" w:styleId="affffc">
    <w:name w:val="Куда обратиться?"/>
    <w:basedOn w:val="afff3"/>
    <w:next w:val="a"/>
    <w:rsid w:val="007E7D51"/>
  </w:style>
  <w:style w:type="paragraph" w:customStyle="1" w:styleId="affffd">
    <w:name w:val="Моноширинный"/>
    <w:basedOn w:val="a"/>
    <w:next w:val="a"/>
    <w:rsid w:val="007E7D51"/>
    <w:pPr>
      <w:widowControl w:val="0"/>
      <w:suppressAutoHyphens/>
      <w:autoSpaceDE w:val="0"/>
      <w:jc w:val="both"/>
    </w:pPr>
    <w:rPr>
      <w:rFonts w:ascii="Courier New" w:hAnsi="Courier New" w:cs="Courier New"/>
      <w:sz w:val="22"/>
      <w:szCs w:val="22"/>
      <w:lang w:eastAsia="ar-SA"/>
    </w:rPr>
  </w:style>
  <w:style w:type="paragraph" w:customStyle="1" w:styleId="affffe">
    <w:name w:val="Необходимые документы"/>
    <w:basedOn w:val="afff3"/>
    <w:next w:val="a"/>
    <w:rsid w:val="007E7D51"/>
  </w:style>
  <w:style w:type="paragraph" w:customStyle="1" w:styleId="afffff">
    <w:name w:val="Объект"/>
    <w:basedOn w:val="a"/>
    <w:next w:val="a"/>
    <w:rsid w:val="007E7D51"/>
    <w:pPr>
      <w:widowControl w:val="0"/>
      <w:suppressAutoHyphens/>
      <w:autoSpaceDE w:val="0"/>
      <w:jc w:val="both"/>
    </w:pPr>
    <w:rPr>
      <w:sz w:val="26"/>
      <w:szCs w:val="26"/>
      <w:lang w:eastAsia="ar-SA"/>
    </w:rPr>
  </w:style>
  <w:style w:type="paragraph" w:customStyle="1" w:styleId="afffff0">
    <w:name w:val="Таблицы (моноширинный)"/>
    <w:basedOn w:val="a"/>
    <w:next w:val="a"/>
    <w:rsid w:val="007E7D51"/>
    <w:pPr>
      <w:widowControl w:val="0"/>
      <w:suppressAutoHyphens/>
      <w:autoSpaceDE w:val="0"/>
      <w:jc w:val="both"/>
    </w:pPr>
    <w:rPr>
      <w:rFonts w:ascii="Courier New" w:hAnsi="Courier New" w:cs="Courier New"/>
      <w:sz w:val="22"/>
      <w:szCs w:val="22"/>
      <w:lang w:eastAsia="ar-SA"/>
    </w:rPr>
  </w:style>
  <w:style w:type="paragraph" w:customStyle="1" w:styleId="afffff1">
    <w:name w:val="Оглавление"/>
    <w:basedOn w:val="afffff0"/>
    <w:next w:val="a"/>
    <w:rsid w:val="007E7D51"/>
    <w:pPr>
      <w:ind w:left="140"/>
    </w:pPr>
    <w:rPr>
      <w:rFonts w:ascii="Arial" w:hAnsi="Arial" w:cs="Arial"/>
      <w:sz w:val="24"/>
      <w:szCs w:val="24"/>
    </w:rPr>
  </w:style>
  <w:style w:type="paragraph" w:customStyle="1" w:styleId="afffff2">
    <w:name w:val="Переменная часть"/>
    <w:basedOn w:val="afff6"/>
    <w:next w:val="a"/>
    <w:rsid w:val="007E7D51"/>
    <w:rPr>
      <w:rFonts w:ascii="Arial" w:hAnsi="Arial" w:cs="Arial"/>
      <w:sz w:val="20"/>
      <w:szCs w:val="20"/>
    </w:rPr>
  </w:style>
  <w:style w:type="paragraph" w:customStyle="1" w:styleId="afffff3">
    <w:name w:val="Подвал для информации об изменениях"/>
    <w:basedOn w:val="1"/>
    <w:next w:val="a"/>
    <w:rsid w:val="007E7D51"/>
    <w:pPr>
      <w:keepNext w:val="0"/>
      <w:widowControl w:val="0"/>
      <w:suppressAutoHyphens/>
      <w:autoSpaceDE w:val="0"/>
      <w:jc w:val="both"/>
    </w:pPr>
    <w:rPr>
      <w:rFonts w:ascii="Arial" w:hAnsi="Arial" w:cs="Arial"/>
      <w:sz w:val="20"/>
      <w:lang w:eastAsia="ar-SA"/>
    </w:rPr>
  </w:style>
  <w:style w:type="paragraph" w:customStyle="1" w:styleId="afffff4">
    <w:name w:val="Подзаголовок для информации об изменениях"/>
    <w:basedOn w:val="affff2"/>
    <w:next w:val="a"/>
    <w:rsid w:val="007E7D51"/>
    <w:rPr>
      <w:b/>
      <w:bCs/>
      <w:sz w:val="24"/>
      <w:szCs w:val="24"/>
    </w:rPr>
  </w:style>
  <w:style w:type="paragraph" w:customStyle="1" w:styleId="afffff5">
    <w:name w:val="Подчёркнуный текст"/>
    <w:basedOn w:val="a"/>
    <w:next w:val="a"/>
    <w:rsid w:val="007E7D51"/>
    <w:pPr>
      <w:widowControl w:val="0"/>
      <w:suppressAutoHyphens/>
      <w:autoSpaceDE w:val="0"/>
      <w:jc w:val="both"/>
    </w:pPr>
    <w:rPr>
      <w:rFonts w:ascii="Arial" w:hAnsi="Arial" w:cs="Arial"/>
      <w:lang w:eastAsia="ar-SA"/>
    </w:rPr>
  </w:style>
  <w:style w:type="paragraph" w:customStyle="1" w:styleId="afffff6">
    <w:name w:val="Постоянная часть"/>
    <w:basedOn w:val="afff6"/>
    <w:next w:val="a"/>
    <w:rsid w:val="007E7D51"/>
    <w:rPr>
      <w:rFonts w:ascii="Arial" w:hAnsi="Arial" w:cs="Arial"/>
      <w:sz w:val="22"/>
      <w:szCs w:val="22"/>
    </w:rPr>
  </w:style>
  <w:style w:type="paragraph" w:customStyle="1" w:styleId="afffff7">
    <w:name w:val="Пример."/>
    <w:basedOn w:val="afff3"/>
    <w:next w:val="a"/>
    <w:rsid w:val="007E7D51"/>
  </w:style>
  <w:style w:type="paragraph" w:customStyle="1" w:styleId="afffff8">
    <w:name w:val="Примечание."/>
    <w:basedOn w:val="afff3"/>
    <w:next w:val="a"/>
    <w:rsid w:val="007E7D51"/>
  </w:style>
  <w:style w:type="paragraph" w:customStyle="1" w:styleId="afffff9">
    <w:name w:val="Словарная статья"/>
    <w:basedOn w:val="a"/>
    <w:next w:val="a"/>
    <w:rsid w:val="007E7D51"/>
    <w:pPr>
      <w:widowControl w:val="0"/>
      <w:suppressAutoHyphens/>
      <w:autoSpaceDE w:val="0"/>
      <w:ind w:right="118"/>
      <w:jc w:val="both"/>
    </w:pPr>
    <w:rPr>
      <w:rFonts w:ascii="Arial" w:hAnsi="Arial" w:cs="Arial"/>
      <w:lang w:eastAsia="ar-SA"/>
    </w:rPr>
  </w:style>
  <w:style w:type="paragraph" w:customStyle="1" w:styleId="afffffa">
    <w:name w:val="Ссылка на официальную публикацию"/>
    <w:basedOn w:val="a"/>
    <w:next w:val="a"/>
    <w:rsid w:val="007E7D51"/>
    <w:pPr>
      <w:widowControl w:val="0"/>
      <w:suppressAutoHyphens/>
      <w:autoSpaceDE w:val="0"/>
      <w:jc w:val="both"/>
    </w:pPr>
    <w:rPr>
      <w:rFonts w:ascii="Arial" w:hAnsi="Arial" w:cs="Arial"/>
      <w:lang w:eastAsia="ar-SA"/>
    </w:rPr>
  </w:style>
  <w:style w:type="paragraph" w:customStyle="1" w:styleId="afffffb">
    <w:name w:val="Текст в таблице"/>
    <w:basedOn w:val="afff"/>
    <w:next w:val="a"/>
    <w:rsid w:val="007E7D51"/>
    <w:pPr>
      <w:ind w:firstLine="500"/>
    </w:pPr>
  </w:style>
  <w:style w:type="paragraph" w:customStyle="1" w:styleId="afffffc">
    <w:name w:val="Текст ЭР (см. также)"/>
    <w:basedOn w:val="a"/>
    <w:next w:val="a"/>
    <w:rsid w:val="007E7D51"/>
    <w:pPr>
      <w:widowControl w:val="0"/>
      <w:suppressAutoHyphens/>
      <w:autoSpaceDE w:val="0"/>
      <w:spacing w:before="200"/>
    </w:pPr>
    <w:rPr>
      <w:rFonts w:ascii="Arial" w:hAnsi="Arial" w:cs="Arial"/>
      <w:sz w:val="22"/>
      <w:szCs w:val="22"/>
      <w:lang w:eastAsia="ar-SA"/>
    </w:rPr>
  </w:style>
  <w:style w:type="paragraph" w:customStyle="1" w:styleId="afffffd">
    <w:name w:val="Технический комментарий"/>
    <w:basedOn w:val="a"/>
    <w:next w:val="a"/>
    <w:rsid w:val="007E7D51"/>
    <w:pPr>
      <w:widowControl w:val="0"/>
      <w:suppressAutoHyphens/>
      <w:autoSpaceDE w:val="0"/>
    </w:pPr>
    <w:rPr>
      <w:rFonts w:ascii="Arial" w:hAnsi="Arial" w:cs="Arial"/>
      <w:color w:val="463F31"/>
      <w:shd w:val="clear" w:color="auto" w:fill="FFFFA6"/>
      <w:lang w:eastAsia="ar-SA"/>
    </w:rPr>
  </w:style>
  <w:style w:type="paragraph" w:customStyle="1" w:styleId="afffffe">
    <w:name w:val="Формула"/>
    <w:basedOn w:val="a"/>
    <w:next w:val="a"/>
    <w:rsid w:val="007E7D51"/>
    <w:pPr>
      <w:widowControl w:val="0"/>
      <w:suppressAutoHyphens/>
      <w:autoSpaceDE w:val="0"/>
      <w:spacing w:before="240" w:after="240"/>
      <w:ind w:left="420" w:right="420" w:firstLine="300"/>
      <w:jc w:val="both"/>
    </w:pPr>
    <w:rPr>
      <w:rFonts w:ascii="Arial" w:hAnsi="Arial" w:cs="Arial"/>
      <w:shd w:val="clear" w:color="auto" w:fill="FAF3E9"/>
      <w:lang w:eastAsia="ar-SA"/>
    </w:rPr>
  </w:style>
  <w:style w:type="paragraph" w:customStyle="1" w:styleId="affffff">
    <w:name w:val="Центрированный (таблица)"/>
    <w:basedOn w:val="afff"/>
    <w:next w:val="a"/>
    <w:rsid w:val="007E7D51"/>
    <w:pPr>
      <w:jc w:val="center"/>
    </w:pPr>
  </w:style>
  <w:style w:type="paragraph" w:customStyle="1" w:styleId="-">
    <w:name w:val="ЭР-содержание (правое окно)"/>
    <w:basedOn w:val="a"/>
    <w:next w:val="a"/>
    <w:rsid w:val="007E7D51"/>
    <w:pPr>
      <w:widowControl w:val="0"/>
      <w:suppressAutoHyphens/>
      <w:autoSpaceDE w:val="0"/>
      <w:spacing w:before="300"/>
    </w:pPr>
    <w:rPr>
      <w:rFonts w:ascii="Arial" w:hAnsi="Arial" w:cs="Arial"/>
      <w:sz w:val="26"/>
      <w:szCs w:val="26"/>
      <w:lang w:eastAsia="ar-SA"/>
    </w:rPr>
  </w:style>
  <w:style w:type="paragraph" w:customStyle="1" w:styleId="affffff0">
    <w:name w:val="Знак"/>
    <w:basedOn w:val="a"/>
    <w:rsid w:val="007E7D51"/>
    <w:pPr>
      <w:suppressAutoHyphens/>
      <w:spacing w:before="100" w:after="100"/>
    </w:pPr>
    <w:rPr>
      <w:rFonts w:ascii="Tahoma" w:hAnsi="Tahoma" w:cs="Tahoma"/>
      <w:sz w:val="20"/>
      <w:szCs w:val="20"/>
      <w:lang w:val="en-US" w:eastAsia="ar-SA"/>
    </w:rPr>
  </w:style>
  <w:style w:type="paragraph" w:customStyle="1" w:styleId="222">
    <w:name w:val="Основной текст с отступом 22"/>
    <w:basedOn w:val="a"/>
    <w:rsid w:val="007E7D51"/>
    <w:pPr>
      <w:suppressAutoHyphens/>
      <w:ind w:firstLine="540"/>
      <w:jc w:val="both"/>
    </w:pPr>
    <w:rPr>
      <w:iCs/>
      <w:sz w:val="28"/>
      <w:szCs w:val="28"/>
      <w:lang w:eastAsia="ar-SA"/>
    </w:rPr>
  </w:style>
  <w:style w:type="paragraph" w:customStyle="1" w:styleId="ConsNormal">
    <w:name w:val="ConsNormal"/>
    <w:rsid w:val="007E7D51"/>
    <w:pPr>
      <w:widowControl w:val="0"/>
      <w:suppressAutoHyphens/>
      <w:autoSpaceDE w:val="0"/>
      <w:ind w:firstLine="720"/>
    </w:pPr>
    <w:rPr>
      <w:rFonts w:ascii="Arial" w:hAnsi="Arial" w:cs="Arial"/>
      <w:lang w:eastAsia="ar-SA"/>
    </w:rPr>
  </w:style>
  <w:style w:type="paragraph" w:customStyle="1" w:styleId="consplusnormal0">
    <w:name w:val="consplusnormal"/>
    <w:basedOn w:val="a"/>
    <w:rsid w:val="007E7D51"/>
    <w:pPr>
      <w:suppressAutoHyphens/>
      <w:spacing w:before="100" w:after="100"/>
    </w:pPr>
    <w:rPr>
      <w:lang w:eastAsia="ar-SA"/>
    </w:rPr>
  </w:style>
  <w:style w:type="paragraph" w:customStyle="1" w:styleId="section2">
    <w:name w:val="section2"/>
    <w:basedOn w:val="a"/>
    <w:rsid w:val="007E7D51"/>
    <w:pPr>
      <w:suppressAutoHyphens/>
      <w:spacing w:before="240" w:after="100"/>
      <w:ind w:firstLine="225"/>
    </w:pPr>
    <w:rPr>
      <w:rFonts w:ascii="Verdana" w:hAnsi="Verdana" w:cs="Verdana"/>
      <w:color w:val="000000"/>
      <w:sz w:val="16"/>
      <w:szCs w:val="16"/>
      <w:lang w:eastAsia="ar-SA"/>
    </w:rPr>
  </w:style>
  <w:style w:type="paragraph" w:customStyle="1" w:styleId="heading">
    <w:name w:val="heading"/>
    <w:basedOn w:val="a"/>
    <w:rsid w:val="007E7D51"/>
    <w:pPr>
      <w:suppressAutoHyphens/>
      <w:spacing w:before="240" w:after="100"/>
      <w:ind w:firstLine="225"/>
    </w:pPr>
    <w:rPr>
      <w:rFonts w:ascii="Verdana" w:hAnsi="Verdana" w:cs="Verdana"/>
      <w:color w:val="000000"/>
      <w:sz w:val="16"/>
      <w:szCs w:val="16"/>
      <w:lang w:eastAsia="ar-SA"/>
    </w:rPr>
  </w:style>
  <w:style w:type="paragraph" w:customStyle="1" w:styleId="contentheader2cols">
    <w:name w:val="contentheader2cols"/>
    <w:basedOn w:val="a"/>
    <w:rsid w:val="007E7D51"/>
    <w:pPr>
      <w:suppressAutoHyphens/>
      <w:spacing w:before="70"/>
      <w:ind w:left="351"/>
    </w:pPr>
    <w:rPr>
      <w:rFonts w:eastAsia="Arial Unicode MS"/>
      <w:b/>
      <w:bCs/>
      <w:color w:val="3560A7"/>
      <w:sz w:val="30"/>
      <w:szCs w:val="30"/>
      <w:lang w:eastAsia="ar-SA"/>
    </w:rPr>
  </w:style>
  <w:style w:type="paragraph" w:customStyle="1" w:styleId="311">
    <w:name w:val="Основной текст 31"/>
    <w:basedOn w:val="a"/>
    <w:rsid w:val="007E7D51"/>
    <w:pPr>
      <w:suppressAutoHyphens/>
      <w:spacing w:after="120"/>
    </w:pPr>
    <w:rPr>
      <w:sz w:val="16"/>
      <w:szCs w:val="16"/>
      <w:lang w:eastAsia="ar-SA"/>
    </w:rPr>
  </w:style>
  <w:style w:type="paragraph" w:customStyle="1" w:styleId="consnormal0">
    <w:name w:val="consnormal"/>
    <w:basedOn w:val="a"/>
    <w:rsid w:val="007E7D51"/>
    <w:pPr>
      <w:suppressAutoHyphens/>
      <w:spacing w:before="75" w:after="75"/>
    </w:pPr>
    <w:rPr>
      <w:rFonts w:ascii="Arial" w:hAnsi="Arial" w:cs="Arial"/>
      <w:color w:val="000000"/>
      <w:sz w:val="20"/>
      <w:szCs w:val="20"/>
      <w:lang w:eastAsia="ar-SA"/>
    </w:rPr>
  </w:style>
  <w:style w:type="paragraph" w:customStyle="1" w:styleId="1f5">
    <w:name w:val="Красная строка1"/>
    <w:basedOn w:val="affb"/>
    <w:rsid w:val="007E7D51"/>
    <w:pPr>
      <w:ind w:firstLine="210"/>
    </w:pPr>
  </w:style>
  <w:style w:type="paragraph" w:customStyle="1" w:styleId="1f6">
    <w:name w:val="Стиль1"/>
    <w:basedOn w:val="a"/>
    <w:rsid w:val="007E7D51"/>
    <w:pPr>
      <w:tabs>
        <w:tab w:val="left" w:pos="1041"/>
        <w:tab w:val="left" w:pos="2340"/>
      </w:tabs>
      <w:suppressAutoHyphens/>
      <w:ind w:left="2340" w:hanging="360"/>
    </w:pPr>
    <w:rPr>
      <w:sz w:val="20"/>
      <w:szCs w:val="20"/>
      <w:lang w:eastAsia="ar-SA"/>
    </w:rPr>
  </w:style>
  <w:style w:type="paragraph" w:customStyle="1" w:styleId="27">
    <w:name w:val="Знак2 Знак Знак Знак Знак Знак Знак Знак Знак Знак Знак Знак Знак Знак Знак Знак"/>
    <w:basedOn w:val="a"/>
    <w:rsid w:val="007E7D51"/>
    <w:pPr>
      <w:suppressAutoHyphens/>
      <w:spacing w:before="100" w:after="100"/>
    </w:pPr>
    <w:rPr>
      <w:rFonts w:ascii="Tahoma" w:hAnsi="Tahoma" w:cs="Tahoma"/>
      <w:sz w:val="20"/>
      <w:szCs w:val="20"/>
      <w:lang w:val="en-US" w:eastAsia="ar-SA"/>
    </w:rPr>
  </w:style>
  <w:style w:type="paragraph" w:customStyle="1" w:styleId="ConsCell">
    <w:name w:val="ConsCell"/>
    <w:rsid w:val="007E7D51"/>
    <w:pPr>
      <w:widowControl w:val="0"/>
      <w:suppressAutoHyphens/>
      <w:autoSpaceDE w:val="0"/>
      <w:ind w:left="450" w:right="19772" w:hanging="450"/>
    </w:pPr>
    <w:rPr>
      <w:rFonts w:ascii="Arial" w:hAnsi="Arial" w:cs="Arial"/>
      <w:lang w:eastAsia="ar-SA"/>
    </w:rPr>
  </w:style>
  <w:style w:type="paragraph" w:customStyle="1" w:styleId="affffff1">
    <w:name w:val="Знак Знак Знак Знак"/>
    <w:basedOn w:val="a"/>
    <w:rsid w:val="007E7D51"/>
    <w:pPr>
      <w:suppressAutoHyphens/>
      <w:spacing w:before="100" w:after="100"/>
      <w:jc w:val="both"/>
    </w:pPr>
    <w:rPr>
      <w:rFonts w:ascii="Tahoma" w:hAnsi="Tahoma" w:cs="Tahoma"/>
      <w:sz w:val="20"/>
      <w:szCs w:val="20"/>
      <w:lang w:val="en-US" w:eastAsia="ar-SA"/>
    </w:rPr>
  </w:style>
  <w:style w:type="paragraph" w:styleId="affffff2">
    <w:name w:val="endnote text"/>
    <w:basedOn w:val="a"/>
    <w:link w:val="28"/>
    <w:rsid w:val="007E7D51"/>
    <w:pPr>
      <w:suppressAutoHyphens/>
    </w:pPr>
    <w:rPr>
      <w:sz w:val="20"/>
      <w:szCs w:val="20"/>
      <w:lang w:eastAsia="ar-SA"/>
    </w:rPr>
  </w:style>
  <w:style w:type="character" w:customStyle="1" w:styleId="28">
    <w:name w:val="Текст концевой сноски Знак2"/>
    <w:basedOn w:val="a0"/>
    <w:link w:val="affffff2"/>
    <w:rsid w:val="007E7D51"/>
    <w:rPr>
      <w:lang w:eastAsia="ar-SA"/>
    </w:rPr>
  </w:style>
  <w:style w:type="paragraph" w:customStyle="1" w:styleId="1f7">
    <w:name w:val="Без интервала1"/>
    <w:rsid w:val="007E7D51"/>
    <w:pPr>
      <w:suppressAutoHyphens/>
    </w:pPr>
    <w:rPr>
      <w:rFonts w:ascii="Calibri" w:hAnsi="Calibri" w:cs="Calibri"/>
      <w:sz w:val="22"/>
      <w:szCs w:val="22"/>
      <w:lang w:eastAsia="ar-SA"/>
    </w:rPr>
  </w:style>
  <w:style w:type="paragraph" w:customStyle="1" w:styleId="1f8">
    <w:name w:val="Схема документа1"/>
    <w:basedOn w:val="a"/>
    <w:rsid w:val="007E7D51"/>
    <w:pPr>
      <w:shd w:val="clear" w:color="auto" w:fill="000080"/>
      <w:suppressAutoHyphens/>
    </w:pPr>
    <w:rPr>
      <w:rFonts w:ascii="Tahoma" w:hAnsi="Tahoma" w:cs="Tahoma"/>
      <w:sz w:val="20"/>
      <w:szCs w:val="20"/>
      <w:lang w:eastAsia="ar-SA"/>
    </w:rPr>
  </w:style>
  <w:style w:type="paragraph" w:customStyle="1" w:styleId="29">
    <w:name w:val="Знак Знак Знак Знак2"/>
    <w:basedOn w:val="a"/>
    <w:rsid w:val="007E7D51"/>
    <w:pPr>
      <w:suppressAutoHyphens/>
      <w:spacing w:before="100" w:after="100"/>
      <w:jc w:val="both"/>
    </w:pPr>
    <w:rPr>
      <w:rFonts w:ascii="Tahoma" w:hAnsi="Tahoma" w:cs="Tahoma"/>
      <w:sz w:val="20"/>
      <w:szCs w:val="20"/>
      <w:lang w:val="en-US" w:eastAsia="ar-SA"/>
    </w:rPr>
  </w:style>
  <w:style w:type="paragraph" w:customStyle="1" w:styleId="DOsntext">
    <w:name w:val="D Osn text"/>
    <w:basedOn w:val="a"/>
    <w:rsid w:val="007E7D51"/>
    <w:pPr>
      <w:suppressAutoHyphens/>
      <w:spacing w:after="120" w:line="336" w:lineRule="auto"/>
      <w:ind w:firstLine="567"/>
      <w:jc w:val="both"/>
    </w:pPr>
    <w:rPr>
      <w:szCs w:val="20"/>
      <w:lang w:eastAsia="ar-SA"/>
    </w:rPr>
  </w:style>
  <w:style w:type="paragraph" w:customStyle="1" w:styleId="1f9">
    <w:name w:val="Маркированный список1"/>
    <w:basedOn w:val="1f5"/>
    <w:rsid w:val="007E7D51"/>
    <w:pPr>
      <w:tabs>
        <w:tab w:val="left" w:pos="1041"/>
      </w:tabs>
      <w:spacing w:after="0"/>
      <w:ind w:left="1041" w:hanging="615"/>
    </w:pPr>
    <w:rPr>
      <w:sz w:val="20"/>
      <w:szCs w:val="20"/>
    </w:rPr>
  </w:style>
  <w:style w:type="paragraph" w:customStyle="1" w:styleId="Style6">
    <w:name w:val="Style6"/>
    <w:basedOn w:val="a"/>
    <w:rsid w:val="007E7D51"/>
    <w:pPr>
      <w:widowControl w:val="0"/>
      <w:suppressAutoHyphens/>
      <w:autoSpaceDE w:val="0"/>
      <w:spacing w:line="290" w:lineRule="exact"/>
      <w:ind w:right="-284"/>
    </w:pPr>
    <w:rPr>
      <w:lang w:eastAsia="ar-SA"/>
    </w:rPr>
  </w:style>
  <w:style w:type="paragraph" w:customStyle="1" w:styleId="Style11">
    <w:name w:val="Style11"/>
    <w:basedOn w:val="a"/>
    <w:rsid w:val="007E7D51"/>
    <w:pPr>
      <w:widowControl w:val="0"/>
      <w:suppressAutoHyphens/>
      <w:autoSpaceDE w:val="0"/>
      <w:spacing w:line="326" w:lineRule="exact"/>
      <w:ind w:right="-284"/>
      <w:jc w:val="both"/>
    </w:pPr>
    <w:rPr>
      <w:lang w:eastAsia="ar-SA"/>
    </w:rPr>
  </w:style>
  <w:style w:type="paragraph" w:styleId="affffff3">
    <w:name w:val="List Paragraph"/>
    <w:basedOn w:val="a"/>
    <w:qFormat/>
    <w:rsid w:val="007E7D51"/>
    <w:pPr>
      <w:suppressAutoHyphens/>
      <w:spacing w:after="200" w:line="276" w:lineRule="auto"/>
      <w:ind w:left="720"/>
    </w:pPr>
    <w:rPr>
      <w:rFonts w:ascii="Calibri" w:eastAsia="Calibri" w:hAnsi="Calibri" w:cs="Calibri"/>
      <w:sz w:val="22"/>
      <w:szCs w:val="22"/>
      <w:lang w:eastAsia="ar-SA"/>
    </w:rPr>
  </w:style>
  <w:style w:type="paragraph" w:customStyle="1" w:styleId="affffff4">
    <w:name w:val="Содержимое таблицы"/>
    <w:basedOn w:val="a"/>
    <w:rsid w:val="007E7D51"/>
    <w:pPr>
      <w:widowControl w:val="0"/>
      <w:suppressLineNumbers/>
      <w:suppressAutoHyphens/>
      <w:spacing w:line="252" w:lineRule="auto"/>
      <w:ind w:firstLine="860"/>
      <w:jc w:val="both"/>
    </w:pPr>
    <w:rPr>
      <w:sz w:val="28"/>
      <w:szCs w:val="20"/>
      <w:lang w:eastAsia="ar-SA"/>
    </w:rPr>
  </w:style>
  <w:style w:type="paragraph" w:styleId="affffff5">
    <w:name w:val="No Spacing"/>
    <w:qFormat/>
    <w:rsid w:val="007E7D51"/>
    <w:pPr>
      <w:suppressAutoHyphens/>
    </w:pPr>
    <w:rPr>
      <w:rFonts w:ascii="Calibri" w:hAnsi="Calibri" w:cs="Calibri"/>
      <w:sz w:val="22"/>
      <w:szCs w:val="22"/>
      <w:lang w:eastAsia="ar-SA"/>
    </w:rPr>
  </w:style>
  <w:style w:type="paragraph" w:customStyle="1" w:styleId="affffff6">
    <w:name w:val="Содержимое врезки"/>
    <w:basedOn w:val="affb"/>
    <w:rsid w:val="007E7D51"/>
  </w:style>
  <w:style w:type="paragraph" w:customStyle="1" w:styleId="affffff7">
    <w:name w:val="Заголовок таблицы"/>
    <w:basedOn w:val="affffff4"/>
    <w:rsid w:val="007E7D5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10.10.0.200\doc\&#1054;&#1090;&#1076;&#1077;&#1083;%20&#1101;&#1083;&#1077;&#1082;&#1090;&#1088;&#1086;&#1085;&#1085;&#1086;-&#1080;&#1085;&#1092;&#1086;&#1088;&#1084;&#1072;&#1094;&#1080;&#1086;&#1085;&#1085;&#1086;&#1075;&#1086;%20&#1086;&#1073;&#1077;&#1089;&#1087;&#1077;&#1095;&#1077;&#1085;&#1080;&#1103;\Documents%20and%20Settings\user.USER-0976176CE9\&#1056;&#1072;&#1073;&#1086;&#1095;&#1080;&#1081;%20&#1089;&#1090;&#1086;&#1083;\&#1087;&#1088;&#1086;&#1075;&#1088;&#1072;&#1084;&#1084;&#1072;%202014-2020\&#1076;&#1077;&#1082;&#1072;&#1073;&#1088;&#1100;%201852\&#1090;&#1072;&#1073;&#1083;&#1080;&#1094;&#1099;%20&#8470;%204-5%20&#1082;%20&#1087;&#1088;&#1086;&#1075;&#1088;&#1072;&#1084;&#1084;&#1077;.xls" TargetMode="External"/><Relationship Id="rId4" Type="http://schemas.openxmlformats.org/officeDocument/2006/relationships/webSettings" Target="webSettings.xml"/><Relationship Id="rId9" Type="http://schemas.openxmlformats.org/officeDocument/2006/relationships/hyperlink" Target="file:///\\10.10.0.200\doc\&#1054;&#1090;&#1076;&#1077;&#1083;%20&#1101;&#1083;&#1077;&#1082;&#1090;&#1088;&#1086;&#1085;&#1085;&#1086;-&#1080;&#1085;&#1092;&#1086;&#1088;&#1084;&#1072;&#1094;&#1080;&#1086;&#1085;&#1085;&#1086;&#1075;&#1086;%20&#1086;&#1073;&#1077;&#1089;&#1087;&#1077;&#1095;&#1077;&#1085;&#1080;&#1103;\Documents%20and%20Settings\user.USER-0976176CE9\&#1056;&#1072;&#1073;&#1086;&#1095;&#1080;&#1081;%20&#1089;&#1090;&#1086;&#1083;\&#1087;&#1088;&#1086;&#1075;&#1088;&#1072;&#1084;&#1084;&#1072;%202014-2020\&#1076;&#1077;&#1082;&#1072;&#1073;&#1088;&#1100;%201852\&#1090;&#1072;&#1073;&#1083;&#1080;&#1094;&#1099;%20&#8470;%204-5%20&#1082;%20&#1087;&#1088;&#1086;&#1075;&#1088;&#1072;&#1084;&#1084;&#1077;.x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21</TotalTime>
  <Pages>1</Pages>
  <Words>3826</Words>
  <Characters>21814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2018-09-11T07:38:00Z</cp:lastPrinted>
  <dcterms:created xsi:type="dcterms:W3CDTF">2018-09-11T07:19:00Z</dcterms:created>
  <dcterms:modified xsi:type="dcterms:W3CDTF">2018-09-18T09:06:00Z</dcterms:modified>
</cp:coreProperties>
</file>