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F3EAC">
        <w:rPr>
          <w:sz w:val="28"/>
        </w:rPr>
        <w:t>24</w:t>
      </w:r>
      <w:r w:rsidR="00C70947">
        <w:rPr>
          <w:sz w:val="28"/>
        </w:rPr>
        <w:t>.</w:t>
      </w:r>
      <w:r w:rsidR="008E5DAB">
        <w:rPr>
          <w:sz w:val="28"/>
        </w:rPr>
        <w:t>0</w:t>
      </w:r>
      <w:r w:rsidR="00C84936">
        <w:rPr>
          <w:sz w:val="28"/>
        </w:rPr>
        <w:t>5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8E5DAB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F3EAC">
        <w:rPr>
          <w:sz w:val="28"/>
        </w:rPr>
        <w:t>762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B47AC9" w:rsidRPr="00555E55" w:rsidRDefault="00B47AC9" w:rsidP="00443C63">
      <w:pPr>
        <w:tabs>
          <w:tab w:val="left" w:pos="709"/>
          <w:tab w:val="left" w:pos="4928"/>
        </w:tabs>
        <w:ind w:right="-1"/>
        <w:jc w:val="center"/>
        <w:rPr>
          <w:b/>
          <w:sz w:val="28"/>
          <w:szCs w:val="28"/>
        </w:rPr>
      </w:pPr>
      <w:bookmarkStart w:id="2" w:name="_GoBack"/>
      <w:r w:rsidRPr="00555E55">
        <w:rPr>
          <w:b/>
          <w:sz w:val="28"/>
          <w:szCs w:val="28"/>
        </w:rPr>
        <w:t>О внесении изменений в постановление Администрации</w:t>
      </w:r>
    </w:p>
    <w:p w:rsidR="00B47AC9" w:rsidRDefault="00B47AC9" w:rsidP="00443C63">
      <w:pPr>
        <w:tabs>
          <w:tab w:val="left" w:pos="709"/>
          <w:tab w:val="left" w:pos="4928"/>
        </w:tabs>
        <w:ind w:right="-1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Белокалитвинского</w:t>
      </w:r>
      <w:proofErr w:type="spellEnd"/>
      <w:r>
        <w:rPr>
          <w:b/>
          <w:sz w:val="28"/>
          <w:szCs w:val="28"/>
        </w:rPr>
        <w:t xml:space="preserve"> района от </w:t>
      </w:r>
      <w:proofErr w:type="gramStart"/>
      <w:r>
        <w:rPr>
          <w:b/>
          <w:sz w:val="28"/>
          <w:szCs w:val="28"/>
        </w:rPr>
        <w:t>26.12.2019  №</w:t>
      </w:r>
      <w:proofErr w:type="gramEnd"/>
      <w:r>
        <w:rPr>
          <w:b/>
          <w:sz w:val="28"/>
          <w:szCs w:val="28"/>
        </w:rPr>
        <w:t xml:space="preserve"> 2206</w:t>
      </w:r>
    </w:p>
    <w:bookmarkEnd w:id="2"/>
    <w:p w:rsidR="00B47AC9" w:rsidRDefault="00B47AC9" w:rsidP="00B47AC9">
      <w:pPr>
        <w:rPr>
          <w:sz w:val="28"/>
        </w:rPr>
      </w:pPr>
    </w:p>
    <w:p w:rsidR="00443C63" w:rsidRDefault="00B47AC9" w:rsidP="00B47AC9">
      <w:pPr>
        <w:jc w:val="both"/>
        <w:rPr>
          <w:sz w:val="28"/>
        </w:rPr>
      </w:pPr>
      <w:r>
        <w:rPr>
          <w:sz w:val="28"/>
        </w:rPr>
        <w:t xml:space="preserve">           </w:t>
      </w:r>
    </w:p>
    <w:p w:rsidR="00B47AC9" w:rsidRPr="00443C63" w:rsidRDefault="00B47AC9" w:rsidP="00443C63">
      <w:pPr>
        <w:ind w:firstLine="709"/>
        <w:jc w:val="both"/>
        <w:rPr>
          <w:spacing w:val="60"/>
          <w:sz w:val="28"/>
        </w:rPr>
      </w:pPr>
      <w:r w:rsidRPr="006D7D81">
        <w:rPr>
          <w:sz w:val="28"/>
        </w:rPr>
        <w:t xml:space="preserve">В соответствии с постановлением Администрации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 от 10.09.2013 № 1501 «Об утверждении Методических рекомендаций по разработке и реализации муниципальных программ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района» и в целях уточнения объема финансирования основных мероприятий муниципальной программы </w:t>
      </w:r>
      <w:proofErr w:type="spellStart"/>
      <w:r w:rsidRPr="006D7D81">
        <w:rPr>
          <w:sz w:val="28"/>
        </w:rPr>
        <w:t>Белокалитвинского</w:t>
      </w:r>
      <w:proofErr w:type="spellEnd"/>
      <w:r w:rsidRPr="006D7D81">
        <w:rPr>
          <w:sz w:val="28"/>
        </w:rPr>
        <w:t xml:space="preserve"> района «Развитие культуры и туризма»,</w:t>
      </w:r>
      <w:r>
        <w:rPr>
          <w:sz w:val="28"/>
        </w:rPr>
        <w:t xml:space="preserve"> 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  <w:r w:rsidRPr="00443C63">
        <w:rPr>
          <w:b/>
          <w:spacing w:val="60"/>
          <w:sz w:val="28"/>
        </w:rPr>
        <w:t>постановляет:</w:t>
      </w:r>
    </w:p>
    <w:p w:rsidR="00B47AC9" w:rsidRDefault="00B47AC9" w:rsidP="00443C63">
      <w:pPr>
        <w:ind w:firstLine="709"/>
        <w:jc w:val="both"/>
        <w:rPr>
          <w:sz w:val="28"/>
        </w:rPr>
      </w:pPr>
    </w:p>
    <w:p w:rsidR="00B47AC9" w:rsidRDefault="00B47AC9" w:rsidP="00443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26.12.2019 № 2206 «Об утверждении плана реализации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 на 2021 год» изменения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B47AC9" w:rsidRDefault="00B47AC9" w:rsidP="00443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   П</w:t>
      </w:r>
      <w:r w:rsidRPr="005E2817">
        <w:rPr>
          <w:sz w:val="28"/>
          <w:szCs w:val="28"/>
        </w:rPr>
        <w:t xml:space="preserve">остановление вступает в силу </w:t>
      </w:r>
      <w:r>
        <w:rPr>
          <w:sz w:val="28"/>
          <w:szCs w:val="28"/>
        </w:rPr>
        <w:t xml:space="preserve">со дня его принятия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информационно-телекоммуникационной сети «Интернет».</w:t>
      </w:r>
    </w:p>
    <w:p w:rsidR="00B47AC9" w:rsidRDefault="00B47AC9" w:rsidP="00443C63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3. </w:t>
      </w:r>
      <w:r w:rsidRPr="005E2817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 вы</w:t>
      </w:r>
      <w:r w:rsidRPr="005E2817">
        <w:rPr>
          <w:sz w:val="28"/>
          <w:szCs w:val="28"/>
        </w:rPr>
        <w:t xml:space="preserve">полнением постановления возложить на заместителя главы Администрации </w:t>
      </w:r>
      <w:proofErr w:type="spellStart"/>
      <w:r w:rsidR="00443C63">
        <w:rPr>
          <w:sz w:val="28"/>
          <w:szCs w:val="28"/>
        </w:rPr>
        <w:t>Белокалитвинского</w:t>
      </w:r>
      <w:proofErr w:type="spellEnd"/>
      <w:r w:rsidR="00443C63">
        <w:rPr>
          <w:sz w:val="28"/>
          <w:szCs w:val="28"/>
        </w:rPr>
        <w:t xml:space="preserve"> </w:t>
      </w:r>
      <w:r w:rsidRPr="005E2817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</w:t>
      </w:r>
    </w:p>
    <w:p w:rsidR="00B47AC9" w:rsidRDefault="00B47AC9" w:rsidP="00B47AC9">
      <w:pPr>
        <w:pStyle w:val="220"/>
        <w:ind w:firstLine="0"/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C84936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C84936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443C63" w:rsidRDefault="00872883" w:rsidP="00872883">
      <w:pPr>
        <w:rPr>
          <w:color w:val="FFFFFF" w:themeColor="background1"/>
          <w:sz w:val="28"/>
        </w:rPr>
      </w:pPr>
      <w:r w:rsidRPr="00443C63">
        <w:rPr>
          <w:color w:val="FFFFFF" w:themeColor="background1"/>
          <w:sz w:val="28"/>
        </w:rPr>
        <w:t>Верно:</w:t>
      </w:r>
    </w:p>
    <w:p w:rsidR="003A39C2" w:rsidRPr="00443C63" w:rsidRDefault="005E40A5" w:rsidP="00835273">
      <w:pPr>
        <w:rPr>
          <w:color w:val="FFFFFF" w:themeColor="background1"/>
          <w:sz w:val="28"/>
        </w:rPr>
      </w:pPr>
      <w:proofErr w:type="gramStart"/>
      <w:r w:rsidRPr="00443C63">
        <w:rPr>
          <w:color w:val="FFFFFF" w:themeColor="background1"/>
          <w:sz w:val="28"/>
        </w:rPr>
        <w:t>У</w:t>
      </w:r>
      <w:r w:rsidR="00715C8D" w:rsidRPr="00443C63">
        <w:rPr>
          <w:color w:val="FFFFFF" w:themeColor="background1"/>
          <w:sz w:val="28"/>
        </w:rPr>
        <w:t>правляющ</w:t>
      </w:r>
      <w:r w:rsidRPr="00443C63">
        <w:rPr>
          <w:color w:val="FFFFFF" w:themeColor="background1"/>
          <w:sz w:val="28"/>
        </w:rPr>
        <w:t>ий</w:t>
      </w:r>
      <w:r w:rsidR="00715C8D" w:rsidRPr="00443C63">
        <w:rPr>
          <w:color w:val="FFFFFF" w:themeColor="background1"/>
          <w:sz w:val="28"/>
        </w:rPr>
        <w:t xml:space="preserve"> </w:t>
      </w:r>
      <w:r w:rsidR="00F4755E" w:rsidRPr="00443C63">
        <w:rPr>
          <w:color w:val="FFFFFF" w:themeColor="background1"/>
          <w:sz w:val="28"/>
        </w:rPr>
        <w:t xml:space="preserve"> делами</w:t>
      </w:r>
      <w:proofErr w:type="gramEnd"/>
      <w:r w:rsidR="00F4755E" w:rsidRPr="00443C63">
        <w:rPr>
          <w:color w:val="FFFFFF" w:themeColor="background1"/>
          <w:sz w:val="28"/>
        </w:rPr>
        <w:tab/>
      </w:r>
      <w:r w:rsidR="00F4755E" w:rsidRPr="00443C63">
        <w:rPr>
          <w:color w:val="FFFFFF" w:themeColor="background1"/>
          <w:sz w:val="28"/>
        </w:rPr>
        <w:tab/>
      </w:r>
      <w:r w:rsidR="00F4755E" w:rsidRPr="00443C63">
        <w:rPr>
          <w:color w:val="FFFFFF" w:themeColor="background1"/>
          <w:sz w:val="28"/>
        </w:rPr>
        <w:tab/>
      </w:r>
      <w:r w:rsidR="000C6CE8" w:rsidRPr="00443C63">
        <w:rPr>
          <w:color w:val="FFFFFF" w:themeColor="background1"/>
          <w:sz w:val="28"/>
        </w:rPr>
        <w:tab/>
      </w:r>
      <w:r w:rsidR="00F4755E" w:rsidRPr="00443C63">
        <w:rPr>
          <w:color w:val="FFFFFF" w:themeColor="background1"/>
          <w:sz w:val="28"/>
        </w:rPr>
        <w:tab/>
      </w:r>
      <w:r w:rsidR="001D3A0E" w:rsidRPr="00443C63">
        <w:rPr>
          <w:color w:val="FFFFFF" w:themeColor="background1"/>
          <w:sz w:val="28"/>
        </w:rPr>
        <w:tab/>
      </w:r>
      <w:r w:rsidRPr="00443C63">
        <w:rPr>
          <w:color w:val="FFFFFF" w:themeColor="background1"/>
          <w:sz w:val="28"/>
        </w:rPr>
        <w:tab/>
        <w:t>Л.Г. Василенко</w:t>
      </w:r>
    </w:p>
    <w:p w:rsidR="00B47AC9" w:rsidRPr="00443C63" w:rsidRDefault="00B47AC9" w:rsidP="00835273">
      <w:pPr>
        <w:rPr>
          <w:color w:val="FFFFFF" w:themeColor="background1"/>
          <w:sz w:val="28"/>
          <w:szCs w:val="28"/>
        </w:rPr>
        <w:sectPr w:rsidR="00B47AC9" w:rsidRPr="00443C63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:rsidR="00B47AC9" w:rsidRDefault="00B47AC9" w:rsidP="00443C63">
      <w:pPr>
        <w:widowControl w:val="0"/>
        <w:autoSpaceDE w:val="0"/>
        <w:autoSpaceDN w:val="0"/>
        <w:adjustRightInd w:val="0"/>
        <w:ind w:left="-567" w:hanging="142"/>
        <w:jc w:val="right"/>
        <w:outlineLvl w:val="2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Приложение </w:t>
      </w:r>
    </w:p>
    <w:p w:rsidR="00443C63" w:rsidRDefault="00B47AC9" w:rsidP="00443C63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к постановлению</w:t>
      </w:r>
    </w:p>
    <w:p w:rsidR="00B47AC9" w:rsidRDefault="00B47AC9" w:rsidP="00443C63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Администрации </w:t>
      </w:r>
    </w:p>
    <w:p w:rsidR="00B47AC9" w:rsidRDefault="00B47AC9" w:rsidP="00443C63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           </w:t>
      </w:r>
      <w:proofErr w:type="spellStart"/>
      <w:r w:rsidRPr="00C07901">
        <w:t>Белока</w:t>
      </w:r>
      <w:r>
        <w:t>литв</w:t>
      </w:r>
      <w:r w:rsidRPr="00C07901">
        <w:t>инского</w:t>
      </w:r>
      <w:proofErr w:type="spellEnd"/>
      <w:r w:rsidRPr="00C07901">
        <w:t xml:space="preserve"> района </w:t>
      </w:r>
    </w:p>
    <w:p w:rsidR="00B47AC9" w:rsidRPr="00C07901" w:rsidRDefault="00B47AC9" w:rsidP="00443C63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                                                                                                                                                                   от </w:t>
      </w:r>
      <w:r w:rsidR="007F3EAC">
        <w:t>24.</w:t>
      </w:r>
      <w:r w:rsidR="00443C63">
        <w:t>05.</w:t>
      </w:r>
      <w:r>
        <w:t xml:space="preserve"> 2021 № </w:t>
      </w:r>
      <w:r w:rsidR="007F3EAC">
        <w:t>762</w:t>
      </w:r>
    </w:p>
    <w:p w:rsidR="00B47AC9" w:rsidRPr="00C07901" w:rsidRDefault="00B47AC9" w:rsidP="00B47AC9">
      <w:pPr>
        <w:widowControl w:val="0"/>
        <w:autoSpaceDE w:val="0"/>
        <w:autoSpaceDN w:val="0"/>
        <w:adjustRightInd w:val="0"/>
        <w:jc w:val="center"/>
        <w:outlineLvl w:val="2"/>
      </w:pPr>
      <w:r w:rsidRPr="00C07901">
        <w:t xml:space="preserve">                                                   </w:t>
      </w:r>
    </w:p>
    <w:p w:rsidR="00B47AC9" w:rsidRPr="00C07901" w:rsidRDefault="00B47AC9" w:rsidP="00B47AC9">
      <w:pPr>
        <w:widowControl w:val="0"/>
        <w:autoSpaceDE w:val="0"/>
        <w:autoSpaceDN w:val="0"/>
        <w:adjustRightInd w:val="0"/>
        <w:jc w:val="center"/>
        <w:outlineLvl w:val="2"/>
      </w:pPr>
    </w:p>
    <w:p w:rsidR="00B47AC9" w:rsidRDefault="00B47AC9" w:rsidP="00B47A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</w:t>
      </w:r>
    </w:p>
    <w:p w:rsidR="00B47AC9" w:rsidRDefault="00B47AC9" w:rsidP="00B47A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от 26.12.2020 № 2206</w:t>
      </w:r>
    </w:p>
    <w:p w:rsidR="00B47AC9" w:rsidRDefault="00B47AC9" w:rsidP="00B47AC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47AC9" w:rsidRPr="00443C63" w:rsidRDefault="00B47AC9" w:rsidP="00443C63">
      <w:pPr>
        <w:pStyle w:val="ac"/>
        <w:widowControl w:val="0"/>
        <w:numPr>
          <w:ilvl w:val="0"/>
          <w:numId w:val="9"/>
        </w:numPr>
        <w:autoSpaceDE w:val="0"/>
        <w:autoSpaceDN w:val="0"/>
        <w:adjustRightInd w:val="0"/>
        <w:rPr>
          <w:sz w:val="28"/>
          <w:szCs w:val="28"/>
        </w:rPr>
      </w:pPr>
      <w:r w:rsidRPr="00443C63">
        <w:rPr>
          <w:sz w:val="28"/>
          <w:szCs w:val="28"/>
        </w:rPr>
        <w:t>Пункты 1, 1.8, 3, 3.1, 3.3, 3.5, 3.10, 3.13, 4, 4.1, 4.2, 5, 5.1, 5.2, 5.4, 5.7, 5.8, 7, 7.2, «Итого по муниципальной программе» изменить и изложить в следующей редакции:</w:t>
      </w:r>
    </w:p>
    <w:p w:rsidR="00B47AC9" w:rsidRPr="00C07901" w:rsidRDefault="00B47AC9" w:rsidP="00B47AC9">
      <w:pPr>
        <w:widowControl w:val="0"/>
        <w:autoSpaceDE w:val="0"/>
        <w:autoSpaceDN w:val="0"/>
        <w:adjustRightInd w:val="0"/>
        <w:ind w:left="720"/>
        <w:rPr>
          <w:sz w:val="28"/>
          <w:szCs w:val="28"/>
        </w:rPr>
      </w:pPr>
    </w:p>
    <w:tbl>
      <w:tblPr>
        <w:tblW w:w="15451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1"/>
        <w:gridCol w:w="1842"/>
        <w:gridCol w:w="2268"/>
        <w:gridCol w:w="1559"/>
        <w:gridCol w:w="1135"/>
        <w:gridCol w:w="993"/>
        <w:gridCol w:w="850"/>
        <w:gridCol w:w="1275"/>
        <w:gridCol w:w="1135"/>
        <w:gridCol w:w="1134"/>
      </w:tblGrid>
      <w:tr w:rsidR="00B47AC9" w:rsidRPr="00C07901" w:rsidTr="008940BF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Наименование подпрограммы,</w:t>
            </w:r>
          </w:p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 контрольного события программы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 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(ФИО)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 xml:space="preserve">Срок   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реализации 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  (дата)</w:t>
            </w:r>
          </w:p>
        </w:tc>
        <w:tc>
          <w:tcPr>
            <w:tcW w:w="6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расходов 2021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 (тыс. руб.)</w:t>
            </w:r>
          </w:p>
        </w:tc>
      </w:tr>
      <w:tr w:rsidR="00B47AC9" w:rsidRPr="00C07901" w:rsidTr="008940BF">
        <w:trPr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C0790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поселений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07901">
              <w:rPr>
                <w:rFonts w:ascii="Times New Roman" w:hAnsi="Times New Roman" w:cs="Times New Roman"/>
                <w:sz w:val="20"/>
                <w:szCs w:val="20"/>
              </w:rPr>
              <w:t>внебюджетные</w:t>
            </w:r>
            <w:r w:rsidRPr="00C07901">
              <w:rPr>
                <w:rFonts w:ascii="Times New Roman" w:hAnsi="Times New Roman" w:cs="Times New Roman"/>
                <w:sz w:val="20"/>
                <w:szCs w:val="20"/>
              </w:rPr>
              <w:br/>
              <w:t>источники</w:t>
            </w:r>
          </w:p>
        </w:tc>
      </w:tr>
      <w:tr w:rsidR="00B47AC9" w:rsidRPr="00C07901" w:rsidTr="008940B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47AC9" w:rsidRPr="00C07901" w:rsidTr="008940BF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1. «Обеспечение деятельности библиотек»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A36A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33503,0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F7190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A36A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24044,7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A36A01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C07901" w:rsidTr="008940BF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</w:t>
            </w:r>
          </w:p>
          <w:p w:rsidR="00B47AC9" w:rsidRPr="00C07901" w:rsidRDefault="00B47AC9" w:rsidP="008940B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1.8. «Субсидия на государственную поддержку отрасли культуры (Государственная поддержка лучших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работников сельских учреждений культуры)»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Грязнова Ю.И.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aa"/>
            </w:pPr>
            <w:r w:rsidRPr="00C07901">
              <w:t>- сохранение библиотечных фондов;</w:t>
            </w:r>
          </w:p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материально–технической базы учреждения </w:t>
            </w:r>
            <w:r w:rsidRPr="00C079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r w:rsidRPr="00C07901">
              <w:lastRenderedPageBreak/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067112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067112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067112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C07901" w:rsidTr="008940BF">
        <w:trPr>
          <w:trHeight w:val="755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3. «Обеспечение деятельности учреждений культурно–досугового типа»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F636D4" w:rsidRDefault="00B47AC9" w:rsidP="008940B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49175,9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067112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47965,2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067112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1210,7</w:t>
            </w:r>
          </w:p>
        </w:tc>
      </w:tr>
      <w:tr w:rsidR="00B47AC9" w:rsidRPr="00C07901" w:rsidTr="008940BF">
        <w:trPr>
          <w:trHeight w:val="130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3.1</w:t>
            </w:r>
            <w:r w:rsidRPr="00C07901">
              <w:rPr>
                <w:kern w:val="2"/>
              </w:rPr>
              <w:t>. «</w:t>
            </w:r>
            <w:r>
              <w:rPr>
                <w:kern w:val="2"/>
              </w:rPr>
              <w:t>Развитие культурно-досуговой деятельности</w:t>
            </w:r>
            <w:r w:rsidRPr="00C07901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443C63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23289,8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22675,6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614,2</w:t>
            </w:r>
          </w:p>
        </w:tc>
      </w:tr>
      <w:tr w:rsidR="00B47AC9" w:rsidRPr="00C07901" w:rsidTr="008940BF">
        <w:trPr>
          <w:trHeight w:val="130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3.3</w:t>
            </w:r>
            <w:r w:rsidRPr="00C07901">
              <w:rPr>
                <w:kern w:val="2"/>
              </w:rPr>
              <w:t>. «</w:t>
            </w:r>
            <w:r>
              <w:rPr>
                <w:kern w:val="2"/>
              </w:rPr>
              <w:t>Приобретение основных средств</w:t>
            </w:r>
            <w:r w:rsidRPr="00C07901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443C63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55,0</w:t>
            </w:r>
          </w:p>
        </w:tc>
      </w:tr>
      <w:tr w:rsidR="00B47AC9" w:rsidRPr="00C07901" w:rsidTr="008940BF">
        <w:trPr>
          <w:trHeight w:val="130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3.5</w:t>
            </w:r>
            <w:r w:rsidRPr="00C07901">
              <w:rPr>
                <w:kern w:val="2"/>
              </w:rPr>
              <w:t>. «</w:t>
            </w:r>
            <w:r>
              <w:rPr>
                <w:kern w:val="2"/>
              </w:rPr>
              <w:t>Ремонт клубных учреждений</w:t>
            </w:r>
            <w:r w:rsidRPr="00C07901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443C63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C07901" w:rsidTr="008940BF">
        <w:trPr>
          <w:trHeight w:val="130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rPr>
                <w:kern w:val="2"/>
              </w:rPr>
            </w:pPr>
            <w:r>
              <w:rPr>
                <w:kern w:val="2"/>
              </w:rPr>
              <w:t>Основное мероприятие 3.10</w:t>
            </w:r>
            <w:r w:rsidRPr="00C07901">
              <w:rPr>
                <w:kern w:val="2"/>
              </w:rPr>
              <w:t>. «</w:t>
            </w:r>
            <w:r>
              <w:rPr>
                <w:kern w:val="2"/>
              </w:rPr>
              <w:t xml:space="preserve">Расходы на мероприятия по обеспечению </w:t>
            </w:r>
            <w:proofErr w:type="spellStart"/>
            <w:r>
              <w:rPr>
                <w:kern w:val="2"/>
              </w:rPr>
              <w:t>антитеррористическихмероприятий</w:t>
            </w:r>
            <w:proofErr w:type="spellEnd"/>
            <w:r w:rsidRPr="00C07901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443C63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C07901" w:rsidTr="008940BF">
        <w:trPr>
          <w:trHeight w:val="42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rPr>
                <w:kern w:val="2"/>
              </w:rPr>
            </w:pPr>
            <w:r w:rsidRPr="00C07901">
              <w:rPr>
                <w:kern w:val="2"/>
              </w:rPr>
              <w:t>Основное мероприятие 3.1</w:t>
            </w:r>
            <w:r>
              <w:rPr>
                <w:kern w:val="2"/>
              </w:rPr>
              <w:t>3</w:t>
            </w:r>
            <w:r w:rsidRPr="00C07901">
              <w:rPr>
                <w:kern w:val="2"/>
              </w:rPr>
              <w:t>. «</w:t>
            </w:r>
            <w:r>
              <w:rPr>
                <w:kern w:val="2"/>
              </w:rPr>
              <w:t>Иные межбюджетные трансферты</w:t>
            </w:r>
            <w:r w:rsidRPr="00C07901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443C63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r w:rsidRPr="00C07901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C07901" w:rsidTr="008940BF">
        <w:trPr>
          <w:trHeight w:val="529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Подпрограмма 4</w:t>
            </w: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. «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Мероприятия в области культуры</w:t>
            </w:r>
            <w:r w:rsidRPr="00C07901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7E67FA" w:rsidRDefault="00B47AC9" w:rsidP="008940BF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C07901" w:rsidTr="008940BF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r w:rsidRPr="002947B5">
              <w:rPr>
                <w:kern w:val="2"/>
              </w:rPr>
              <w:t>Основное мероприятие 4.1 Обеспечение организации и проведения  культурн</w:t>
            </w:r>
            <w:r>
              <w:rPr>
                <w:kern w:val="2"/>
              </w:rPr>
              <w:t>о – 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r w:rsidRPr="00C07901">
              <w:t>-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r w:rsidRPr="00395E5E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C07901" w:rsidTr="008940BF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r w:rsidRPr="002947B5">
              <w:rPr>
                <w:kern w:val="2"/>
              </w:rPr>
              <w:t xml:space="preserve">Основное мероприятие </w:t>
            </w:r>
            <w:r>
              <w:rPr>
                <w:kern w:val="2"/>
              </w:rPr>
              <w:t>4.2</w:t>
            </w:r>
            <w:r w:rsidRPr="002947B5">
              <w:rPr>
                <w:kern w:val="2"/>
              </w:rPr>
              <w:t xml:space="preserve"> </w:t>
            </w:r>
            <w:r>
              <w:rPr>
                <w:kern w:val="2"/>
              </w:rPr>
              <w:t xml:space="preserve">Развитие туристической привлекательности, популяризации культурных, природных и иных достопримечательностей </w:t>
            </w:r>
            <w:proofErr w:type="spellStart"/>
            <w:r>
              <w:rPr>
                <w:kern w:val="2"/>
              </w:rPr>
              <w:t>Белокалитвинского</w:t>
            </w:r>
            <w:proofErr w:type="spellEnd"/>
            <w:r>
              <w:rPr>
                <w:kern w:val="2"/>
              </w:rPr>
              <w:t xml:space="preserve">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C07901" w:rsidRDefault="00B47AC9" w:rsidP="008940BF">
            <w:r>
              <w:t>-</w:t>
            </w:r>
            <w:r w:rsidRPr="00C07901">
              <w:t xml:space="preserve"> развитие социальной активности населения через самодеятельное народное творчество;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r w:rsidRPr="00395E5E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C07901" w:rsidTr="00443C63">
        <w:trPr>
          <w:trHeight w:val="74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aa"/>
              <w:rPr>
                <w:szCs w:val="28"/>
              </w:rPr>
            </w:pPr>
            <w:r>
              <w:rPr>
                <w:szCs w:val="28"/>
              </w:rPr>
              <w:t>Подпрограмма 5</w:t>
            </w:r>
            <w:r w:rsidRPr="00DB0AF1">
              <w:rPr>
                <w:szCs w:val="28"/>
              </w:rPr>
              <w:t>.</w:t>
            </w:r>
            <w:r>
              <w:rPr>
                <w:szCs w:val="28"/>
              </w:rPr>
              <w:t xml:space="preserve"> «Обеспечение деятельности образовательных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683366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51457,7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50454,9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1002,8</w:t>
            </w:r>
          </w:p>
        </w:tc>
      </w:tr>
      <w:tr w:rsidR="00B47AC9" w:rsidRPr="00C07901" w:rsidTr="00443C63">
        <w:trPr>
          <w:trHeight w:val="8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2342CF" w:rsidRDefault="00B47AC9" w:rsidP="008940BF">
            <w:pPr>
              <w:pStyle w:val="ConsPlusCell"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5.1. Развитие дополнительного образования детей в сфере культуры  и искусства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463EFC" w:rsidRDefault="00B47AC9" w:rsidP="008940BF">
            <w:pPr>
              <w:pStyle w:val="ConsPlusCell"/>
              <w:rPr>
                <w:rFonts w:ascii="Times New Roman" w:hAnsi="Times New Roman" w:cs="Times New Roman"/>
              </w:rPr>
            </w:pPr>
            <w:r w:rsidRPr="00463EFC">
              <w:rPr>
                <w:rFonts w:ascii="Times New Roman" w:hAnsi="Times New Roman" w:cs="Times New Roman"/>
              </w:rPr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B772B7" w:rsidRDefault="00B47AC9" w:rsidP="00443C63">
            <w:pPr>
              <w:pStyle w:val="aa"/>
            </w:pPr>
            <w:r w:rsidRPr="00B772B7">
              <w:rPr>
                <w:szCs w:val="28"/>
              </w:rPr>
              <w:t xml:space="preserve">- </w:t>
            </w:r>
            <w:r w:rsidRPr="00B772B7">
              <w:t xml:space="preserve">сохранение и развитие </w:t>
            </w:r>
            <w:r>
              <w:t>допол</w:t>
            </w:r>
            <w:r w:rsidRPr="00B772B7">
              <w:t xml:space="preserve">нительного образования детей </w:t>
            </w:r>
            <w:proofErr w:type="spellStart"/>
            <w:r w:rsidRPr="00B772B7">
              <w:lastRenderedPageBreak/>
              <w:t>Белокалитвинского</w:t>
            </w:r>
            <w:proofErr w:type="spellEnd"/>
            <w:r w:rsidRPr="00B772B7">
              <w:t xml:space="preserve">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2342CF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Весь период</w:t>
            </w:r>
          </w:p>
          <w:p w:rsidR="00B47AC9" w:rsidRPr="002342CF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49216,9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49118,1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98,8</w:t>
            </w:r>
          </w:p>
        </w:tc>
      </w:tr>
      <w:tr w:rsidR="00B47AC9" w:rsidRPr="00C07901" w:rsidTr="008940BF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2342CF" w:rsidRDefault="00B47AC9" w:rsidP="008940BF">
            <w:pPr>
              <w:pStyle w:val="aa"/>
              <w:rPr>
                <w:kern w:val="2"/>
              </w:rPr>
            </w:pPr>
            <w:r>
              <w:rPr>
                <w:kern w:val="2"/>
              </w:rPr>
              <w:t>Основное мероприятие 5.2</w:t>
            </w:r>
            <w:r w:rsidRPr="00C07901">
              <w:rPr>
                <w:kern w:val="2"/>
              </w:rPr>
              <w:t>. «</w:t>
            </w:r>
            <w:r>
              <w:rPr>
                <w:kern w:val="2"/>
              </w:rPr>
              <w:t>Приобретение основных средств для муниципальных учреждений культуры</w:t>
            </w:r>
            <w:r w:rsidRPr="00C07901">
              <w:rPr>
                <w:kern w:val="2"/>
              </w:rPr>
              <w:t>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r w:rsidRPr="00E43060">
              <w:t>- улучшение материально–технической базы;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2342CF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B47AC9" w:rsidRPr="002342CF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B47AC9" w:rsidRPr="00C07901" w:rsidTr="008940BF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5.4 «Проведение текущего ремонта»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r w:rsidRPr="00E43060">
              <w:t>- улучшение материально–технической базы;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2342CF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B47AC9" w:rsidRPr="002342CF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C07901" w:rsidTr="008940BF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r w:rsidRPr="00712C86">
              <w:t>Основное м</w:t>
            </w:r>
            <w:r>
              <w:t>ероприятие 5.7</w:t>
            </w:r>
            <w:r w:rsidRPr="00712C86">
              <w:t xml:space="preserve"> «</w:t>
            </w:r>
            <w:r>
              <w:t>Мероприятия по обеспечению противопожарной безопасности</w:t>
            </w:r>
            <w:r w:rsidRPr="00712C86">
              <w:t xml:space="preserve">».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r w:rsidRPr="00484236"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aa"/>
              <w:rPr>
                <w:kern w:val="2"/>
                <w:szCs w:val="28"/>
              </w:rPr>
            </w:pPr>
            <w:r w:rsidRPr="00E43060">
              <w:t>- улучшение материально–технической базы;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r w:rsidRPr="00611D17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C07901" w:rsidTr="008940BF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r w:rsidRPr="00712C86">
              <w:t>Основное м</w:t>
            </w:r>
            <w:r>
              <w:t>ероприятие 5.8</w:t>
            </w:r>
            <w:r w:rsidRPr="00712C86">
              <w:t xml:space="preserve"> «</w:t>
            </w:r>
            <w:r>
              <w:t xml:space="preserve">Расходы на реализацию мероприятий по профилактике и устранению последствий распространения </w:t>
            </w:r>
            <w:proofErr w:type="spellStart"/>
            <w:r>
              <w:t>коронавирусной</w:t>
            </w:r>
            <w:proofErr w:type="spellEnd"/>
            <w:r>
              <w:t xml:space="preserve"> инфекции</w:t>
            </w:r>
            <w:r w:rsidRPr="00712C86">
              <w:t xml:space="preserve">».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r w:rsidRPr="00484236">
              <w:t>Директора учреждений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aa"/>
            </w:pPr>
            <w:r w:rsidRPr="00B772B7">
              <w:rPr>
                <w:szCs w:val="28"/>
              </w:rPr>
              <w:t xml:space="preserve">- </w:t>
            </w:r>
            <w:r w:rsidRPr="00B772B7">
              <w:t xml:space="preserve">сохранение и развитие </w:t>
            </w:r>
            <w:r>
              <w:t>допол</w:t>
            </w:r>
            <w:r w:rsidRPr="00B772B7">
              <w:t xml:space="preserve">нительного образования детей </w:t>
            </w:r>
            <w:proofErr w:type="spellStart"/>
            <w:r w:rsidRPr="00B772B7">
              <w:t>Белокалитвинского</w:t>
            </w:r>
            <w:proofErr w:type="spellEnd"/>
            <w:r w:rsidRPr="00B772B7">
              <w:t xml:space="preserve"> района</w:t>
            </w:r>
          </w:p>
          <w:p w:rsidR="00B47AC9" w:rsidRDefault="00B47AC9" w:rsidP="008940BF">
            <w:pPr>
              <w:pStyle w:val="aa"/>
              <w:rPr>
                <w:kern w:val="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r w:rsidRPr="00611D17"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371,80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C07901" w:rsidTr="00443C63">
        <w:trPr>
          <w:trHeight w:val="837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aa"/>
              <w:rPr>
                <w:kern w:val="2"/>
                <w:szCs w:val="28"/>
              </w:rPr>
            </w:pPr>
            <w:r>
              <w:rPr>
                <w:szCs w:val="28"/>
              </w:rPr>
              <w:t>Подпрограмма 7 «Охрана и сохранение  объектов культурного наследия»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2342CF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C07901" w:rsidTr="008940BF">
        <w:trPr>
          <w:trHeight w:val="111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DB0AF1" w:rsidRDefault="00B47AC9" w:rsidP="008940BF">
            <w:pPr>
              <w:pStyle w:val="aa"/>
              <w:rPr>
                <w:szCs w:val="28"/>
              </w:rPr>
            </w:pPr>
            <w:r w:rsidRPr="002342CF">
              <w:rPr>
                <w:kern w:val="2"/>
              </w:rPr>
              <w:t>Основное мероприятие</w:t>
            </w:r>
            <w:r>
              <w:rPr>
                <w:kern w:val="2"/>
              </w:rPr>
              <w:t xml:space="preserve"> 7.2. Расходы, связанные с реализацией федеральной целевой программы «Увековечение памяти погибших  при защите Отечества на 2019-2024 годы»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317F19" w:rsidRDefault="00B47AC9" w:rsidP="008940BF">
            <w:pPr>
              <w:pStyle w:val="aa"/>
            </w:pPr>
            <w:r>
              <w:t>Директора клубных учреждений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945097" w:rsidRDefault="00B47AC9" w:rsidP="008940BF">
            <w:pPr>
              <w:pStyle w:val="aa"/>
            </w:pPr>
            <w:r w:rsidRPr="00945097">
              <w:t xml:space="preserve">-сохранение </w:t>
            </w:r>
            <w:r>
              <w:t>объектов культурного наследия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2342CF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42CF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  <w:p w:rsidR="00B47AC9" w:rsidRPr="002342CF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47AC9" w:rsidRPr="00B772B7" w:rsidTr="008940BF">
        <w:trPr>
          <w:trHeight w:val="560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aa"/>
              <w:spacing w:line="276" w:lineRule="auto"/>
              <w:rPr>
                <w:kern w:val="2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683366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941430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149843,1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1544,4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941430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131306,8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AC9" w:rsidRPr="00391923" w:rsidRDefault="00B47AC9" w:rsidP="008940B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6923,4</w:t>
            </w:r>
          </w:p>
        </w:tc>
      </w:tr>
    </w:tbl>
    <w:p w:rsidR="00B47AC9" w:rsidRDefault="00B47AC9" w:rsidP="00B47AC9">
      <w:pPr>
        <w:tabs>
          <w:tab w:val="left" w:pos="709"/>
        </w:tabs>
        <w:rPr>
          <w:sz w:val="28"/>
        </w:rPr>
      </w:pPr>
    </w:p>
    <w:p w:rsidR="00B47AC9" w:rsidRDefault="00B47AC9" w:rsidP="00B47AC9">
      <w:pPr>
        <w:tabs>
          <w:tab w:val="left" w:pos="709"/>
        </w:tabs>
        <w:rPr>
          <w:sz w:val="28"/>
        </w:rPr>
      </w:pPr>
    </w:p>
    <w:p w:rsidR="00443C63" w:rsidRDefault="00443C63" w:rsidP="00B47AC9">
      <w:pPr>
        <w:tabs>
          <w:tab w:val="left" w:pos="709"/>
        </w:tabs>
        <w:rPr>
          <w:sz w:val="28"/>
        </w:rPr>
      </w:pPr>
    </w:p>
    <w:p w:rsidR="00B47AC9" w:rsidRPr="003F50C4" w:rsidRDefault="00B47AC9" w:rsidP="00443C63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Управляющий делами              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B47AC9" w:rsidRPr="001B152D" w:rsidRDefault="00B47AC9" w:rsidP="00835273">
      <w:pPr>
        <w:rPr>
          <w:sz w:val="28"/>
          <w:szCs w:val="28"/>
        </w:rPr>
      </w:pPr>
    </w:p>
    <w:sectPr w:rsidR="00B47AC9" w:rsidRPr="001B152D" w:rsidSect="00443C63">
      <w:headerReference w:type="first" r:id="rId12"/>
      <w:pgSz w:w="16838" w:h="11906" w:orient="landscape" w:code="9"/>
      <w:pgMar w:top="1276" w:right="1134" w:bottom="567" w:left="1134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E50" w:rsidRDefault="000A6E50">
      <w:r>
        <w:separator/>
      </w:r>
    </w:p>
  </w:endnote>
  <w:endnote w:type="continuationSeparator" w:id="0">
    <w:p w:rsidR="000A6E50" w:rsidRDefault="000A6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3C63" w:rsidRPr="00443C6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3C63">
      <w:rPr>
        <w:noProof/>
        <w:sz w:val="14"/>
        <w:lang w:val="en-US"/>
      </w:rPr>
      <w:t>C</w:t>
    </w:r>
    <w:r w:rsidR="00443C63" w:rsidRPr="00443C63">
      <w:rPr>
        <w:noProof/>
        <w:sz w:val="14"/>
      </w:rPr>
      <w:t>:\</w:t>
    </w:r>
    <w:r w:rsidR="00443C63">
      <w:rPr>
        <w:noProof/>
        <w:sz w:val="14"/>
        <w:lang w:val="en-US"/>
      </w:rPr>
      <w:t>Users</w:t>
    </w:r>
    <w:r w:rsidR="00443C63" w:rsidRPr="00443C63">
      <w:rPr>
        <w:noProof/>
        <w:sz w:val="14"/>
      </w:rPr>
      <w:t>\</w:t>
    </w:r>
    <w:r w:rsidR="00443C63">
      <w:rPr>
        <w:noProof/>
        <w:sz w:val="14"/>
        <w:lang w:val="en-US"/>
      </w:rPr>
      <w:t>eio</w:t>
    </w:r>
    <w:r w:rsidR="00443C63" w:rsidRPr="00443C63">
      <w:rPr>
        <w:noProof/>
        <w:sz w:val="14"/>
      </w:rPr>
      <w:t>3\</w:t>
    </w:r>
    <w:r w:rsidR="00443C63">
      <w:rPr>
        <w:noProof/>
        <w:sz w:val="14"/>
        <w:lang w:val="en-US"/>
      </w:rPr>
      <w:t>Documents</w:t>
    </w:r>
    <w:r w:rsidR="00443C63" w:rsidRPr="00443C63">
      <w:rPr>
        <w:noProof/>
        <w:sz w:val="14"/>
      </w:rPr>
      <w:t>\Постановления\изм_2206-Культура_май2021.</w:t>
    </w:r>
    <w:r w:rsidR="00443C6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3EAC" w:rsidRPr="007F3EAC">
      <w:rPr>
        <w:noProof/>
        <w:sz w:val="14"/>
      </w:rPr>
      <w:t>5/20/2021 12:51:00</w:t>
    </w:r>
    <w:r w:rsidR="007F3EA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F3EAC">
      <w:rPr>
        <w:noProof/>
        <w:sz w:val="14"/>
        <w:lang w:val="en-US"/>
      </w:rPr>
      <w:t>6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F3EAC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3C63" w:rsidRPr="00443C63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3C63">
      <w:rPr>
        <w:noProof/>
        <w:sz w:val="14"/>
        <w:lang w:val="en-US"/>
      </w:rPr>
      <w:t>C</w:t>
    </w:r>
    <w:r w:rsidR="00443C63" w:rsidRPr="00443C63">
      <w:rPr>
        <w:noProof/>
        <w:sz w:val="14"/>
      </w:rPr>
      <w:t>:\</w:t>
    </w:r>
    <w:r w:rsidR="00443C63">
      <w:rPr>
        <w:noProof/>
        <w:sz w:val="14"/>
        <w:lang w:val="en-US"/>
      </w:rPr>
      <w:t>Users</w:t>
    </w:r>
    <w:r w:rsidR="00443C63" w:rsidRPr="00443C63">
      <w:rPr>
        <w:noProof/>
        <w:sz w:val="14"/>
      </w:rPr>
      <w:t>\</w:t>
    </w:r>
    <w:r w:rsidR="00443C63">
      <w:rPr>
        <w:noProof/>
        <w:sz w:val="14"/>
        <w:lang w:val="en-US"/>
      </w:rPr>
      <w:t>eio</w:t>
    </w:r>
    <w:r w:rsidR="00443C63" w:rsidRPr="00443C63">
      <w:rPr>
        <w:noProof/>
        <w:sz w:val="14"/>
      </w:rPr>
      <w:t>3\</w:t>
    </w:r>
    <w:r w:rsidR="00443C63">
      <w:rPr>
        <w:noProof/>
        <w:sz w:val="14"/>
        <w:lang w:val="en-US"/>
      </w:rPr>
      <w:t>Documents</w:t>
    </w:r>
    <w:r w:rsidR="00443C63" w:rsidRPr="00443C63">
      <w:rPr>
        <w:noProof/>
        <w:sz w:val="14"/>
      </w:rPr>
      <w:t>\Постановления\изм_2206-Культура_май2021.</w:t>
    </w:r>
    <w:r w:rsidR="00443C63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F3EAC" w:rsidRPr="007F3EAC">
      <w:rPr>
        <w:noProof/>
        <w:sz w:val="14"/>
      </w:rPr>
      <w:t>5/20/2021 12:51:00</w:t>
    </w:r>
    <w:r w:rsidR="007F3EA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E50" w:rsidRDefault="000A6E50">
      <w:r>
        <w:separator/>
      </w:r>
    </w:p>
  </w:footnote>
  <w:footnote w:type="continuationSeparator" w:id="0">
    <w:p w:rsidR="000A6E50" w:rsidRDefault="000A6E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3EAC">
          <w:rPr>
            <w:noProof/>
          </w:rPr>
          <w:t>6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C63" w:rsidRDefault="00443C63" w:rsidP="00443C63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4E61D76"/>
    <w:multiLevelType w:val="hybridMultilevel"/>
    <w:tmpl w:val="AE2A043C"/>
    <w:lvl w:ilvl="0" w:tplc="BCDAAA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A6E50"/>
    <w:rsid w:val="000C4144"/>
    <w:rsid w:val="000C6CE8"/>
    <w:rsid w:val="000D47D1"/>
    <w:rsid w:val="000D703B"/>
    <w:rsid w:val="00102528"/>
    <w:rsid w:val="0012279F"/>
    <w:rsid w:val="00130BA6"/>
    <w:rsid w:val="00144A39"/>
    <w:rsid w:val="00161763"/>
    <w:rsid w:val="00162686"/>
    <w:rsid w:val="001630AD"/>
    <w:rsid w:val="001643E9"/>
    <w:rsid w:val="00173FAA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3C63"/>
    <w:rsid w:val="00446556"/>
    <w:rsid w:val="00464534"/>
    <w:rsid w:val="00466AF2"/>
    <w:rsid w:val="00475850"/>
    <w:rsid w:val="00482BF6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A2D86"/>
    <w:rsid w:val="005C3032"/>
    <w:rsid w:val="005E40A5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F3EA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E5DAB"/>
    <w:rsid w:val="008F3620"/>
    <w:rsid w:val="008F6EA4"/>
    <w:rsid w:val="00943C43"/>
    <w:rsid w:val="00943E52"/>
    <w:rsid w:val="009469D2"/>
    <w:rsid w:val="00966C72"/>
    <w:rsid w:val="009736B7"/>
    <w:rsid w:val="009B4219"/>
    <w:rsid w:val="009F792E"/>
    <w:rsid w:val="00A05C6B"/>
    <w:rsid w:val="00A40C35"/>
    <w:rsid w:val="00A7344C"/>
    <w:rsid w:val="00A76FEC"/>
    <w:rsid w:val="00A773B5"/>
    <w:rsid w:val="00A80C39"/>
    <w:rsid w:val="00A90B8C"/>
    <w:rsid w:val="00A97205"/>
    <w:rsid w:val="00AB4651"/>
    <w:rsid w:val="00AB490E"/>
    <w:rsid w:val="00AD6CEA"/>
    <w:rsid w:val="00B1287C"/>
    <w:rsid w:val="00B36163"/>
    <w:rsid w:val="00B47AC9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84936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716F"/>
    <w:rsid w:val="00DA2597"/>
    <w:rsid w:val="00DA368D"/>
    <w:rsid w:val="00DD1155"/>
    <w:rsid w:val="00DF1B73"/>
    <w:rsid w:val="00E46ED7"/>
    <w:rsid w:val="00E5204C"/>
    <w:rsid w:val="00E57C9A"/>
    <w:rsid w:val="00E6029D"/>
    <w:rsid w:val="00E76CBF"/>
    <w:rsid w:val="00E84D87"/>
    <w:rsid w:val="00E85F49"/>
    <w:rsid w:val="00E9655A"/>
    <w:rsid w:val="00EA0F1C"/>
    <w:rsid w:val="00EE1F7E"/>
    <w:rsid w:val="00F239EE"/>
    <w:rsid w:val="00F23EC9"/>
    <w:rsid w:val="00F4755E"/>
    <w:rsid w:val="00F76CA4"/>
    <w:rsid w:val="00F94CFB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C43EE0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paragraph" w:customStyle="1" w:styleId="220">
    <w:name w:val="Основной текст с отступом 22"/>
    <w:basedOn w:val="a"/>
    <w:rsid w:val="00B47AC9"/>
    <w:pPr>
      <w:ind w:firstLine="720"/>
    </w:pPr>
    <w:rPr>
      <w:szCs w:val="20"/>
    </w:rPr>
  </w:style>
  <w:style w:type="paragraph" w:customStyle="1" w:styleId="ConsPlusCell">
    <w:name w:val="ConsPlusCell"/>
    <w:uiPriority w:val="99"/>
    <w:rsid w:val="00B47AC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30C6-4735-4E5C-917E-52B699DBD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1092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2021-05-20T09:50:00Z</cp:lastPrinted>
  <dcterms:created xsi:type="dcterms:W3CDTF">2021-05-20T09:46:00Z</dcterms:created>
  <dcterms:modified xsi:type="dcterms:W3CDTF">2021-06-21T14:34:00Z</dcterms:modified>
</cp:coreProperties>
</file>