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64467" w14:textId="77777777" w:rsidR="001D48ED" w:rsidRDefault="00AA5A69">
      <w:pPr>
        <w:pStyle w:val="aa"/>
        <w:ind w:firstLine="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 wp14:anchorId="5C261A38" wp14:editId="6DD8BC9B">
            <wp:simplePos x="0" y="0"/>
            <wp:positionH relativeFrom="margin">
              <wp:align>center</wp:align>
            </wp:positionH>
            <wp:positionV relativeFrom="paragraph">
              <wp:posOffset>-313055</wp:posOffset>
            </wp:positionV>
            <wp:extent cx="544830" cy="716280"/>
            <wp:effectExtent l="0" t="0" r="7620" b="762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2" t="-352" r="-462" b="-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0AFD" w14:textId="77777777" w:rsidR="00F035D9" w:rsidRDefault="00F035D9">
      <w:pPr>
        <w:pStyle w:val="aa"/>
        <w:ind w:firstLine="0"/>
        <w:jc w:val="center"/>
        <w:rPr>
          <w:b/>
          <w:sz w:val="32"/>
          <w:szCs w:val="32"/>
          <w:lang w:eastAsia="ru-RU"/>
        </w:rPr>
      </w:pPr>
    </w:p>
    <w:p w14:paraId="79BB0545" w14:textId="22F54245" w:rsidR="001D48ED" w:rsidRDefault="001D48ED">
      <w:pPr>
        <w:pStyle w:val="aa"/>
        <w:ind w:firstLine="0"/>
        <w:jc w:val="center"/>
      </w:pPr>
      <w:r>
        <w:rPr>
          <w:b/>
          <w:sz w:val="32"/>
          <w:szCs w:val="32"/>
          <w:lang w:eastAsia="ru-RU"/>
        </w:rPr>
        <w:t>РОСТОВСКАЯ ОБЛАСТЬ</w:t>
      </w:r>
    </w:p>
    <w:p w14:paraId="16C630D0" w14:textId="77777777" w:rsidR="001D48ED" w:rsidRDefault="001D48ED">
      <w:pPr>
        <w:pStyle w:val="aa"/>
        <w:ind w:firstLine="0"/>
        <w:jc w:val="center"/>
      </w:pPr>
      <w:r>
        <w:rPr>
          <w:b/>
          <w:sz w:val="32"/>
          <w:szCs w:val="32"/>
        </w:rPr>
        <w:t>СОБРАНИЕ ДЕПУТАТОВ БЕЛОКАЛИТВИНСКОГО РАЙОНА</w:t>
      </w:r>
    </w:p>
    <w:p w14:paraId="4C4B6212" w14:textId="77777777" w:rsidR="001D48ED" w:rsidRDefault="001D48ED">
      <w:pPr>
        <w:pStyle w:val="aa"/>
        <w:ind w:firstLine="0"/>
        <w:jc w:val="center"/>
        <w:rPr>
          <w:b/>
          <w:sz w:val="32"/>
          <w:szCs w:val="32"/>
        </w:rPr>
      </w:pPr>
    </w:p>
    <w:p w14:paraId="02FE2376" w14:textId="77777777" w:rsidR="001D48ED" w:rsidRDefault="001D48ED">
      <w:pPr>
        <w:pStyle w:val="2"/>
      </w:pPr>
      <w:r>
        <w:rPr>
          <w:spacing w:val="80"/>
          <w:sz w:val="36"/>
          <w:szCs w:val="36"/>
        </w:rPr>
        <w:t>РЕШЕНИЕ</w:t>
      </w:r>
    </w:p>
    <w:p w14:paraId="6AA30DF4" w14:textId="77777777" w:rsidR="001D48ED" w:rsidRDefault="001D48ED">
      <w:pPr>
        <w:rPr>
          <w:b/>
          <w:spacing w:val="8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5"/>
        <w:gridCol w:w="3217"/>
        <w:gridCol w:w="3232"/>
      </w:tblGrid>
      <w:tr w:rsidR="001D48ED" w14:paraId="349F83E4" w14:textId="77777777">
        <w:tc>
          <w:tcPr>
            <w:tcW w:w="3235" w:type="dxa"/>
            <w:shd w:val="clear" w:color="auto" w:fill="auto"/>
          </w:tcPr>
          <w:p w14:paraId="0C5B2A4E" w14:textId="340336AC" w:rsidR="001D48ED" w:rsidRDefault="00B63C8E">
            <w:r>
              <w:rPr>
                <w:sz w:val="28"/>
              </w:rPr>
              <w:t>28</w:t>
            </w:r>
            <w:r w:rsidR="009834BD">
              <w:rPr>
                <w:sz w:val="28"/>
              </w:rPr>
              <w:t xml:space="preserve"> ноября 2024 года</w:t>
            </w:r>
          </w:p>
        </w:tc>
        <w:tc>
          <w:tcPr>
            <w:tcW w:w="3217" w:type="dxa"/>
            <w:shd w:val="clear" w:color="auto" w:fill="auto"/>
          </w:tcPr>
          <w:p w14:paraId="2072A298" w14:textId="17F3B764" w:rsidR="001D48ED" w:rsidRDefault="001D48ED" w:rsidP="002143DA">
            <w:pPr>
              <w:jc w:val="center"/>
            </w:pPr>
            <w:r>
              <w:rPr>
                <w:sz w:val="28"/>
              </w:rPr>
              <w:t xml:space="preserve">№ </w:t>
            </w:r>
            <w:r w:rsidR="00B63C8E">
              <w:rPr>
                <w:sz w:val="28"/>
              </w:rPr>
              <w:t>182</w:t>
            </w:r>
          </w:p>
        </w:tc>
        <w:tc>
          <w:tcPr>
            <w:tcW w:w="3232" w:type="dxa"/>
            <w:shd w:val="clear" w:color="auto" w:fill="auto"/>
          </w:tcPr>
          <w:p w14:paraId="68D453CB" w14:textId="77777777" w:rsidR="001D48ED" w:rsidRDefault="001D48ED">
            <w:pPr>
              <w:jc w:val="right"/>
            </w:pPr>
            <w:r>
              <w:rPr>
                <w:sz w:val="28"/>
              </w:rPr>
              <w:t>г. Белая Калитва</w:t>
            </w:r>
          </w:p>
        </w:tc>
      </w:tr>
    </w:tbl>
    <w:p w14:paraId="66937FF1" w14:textId="77777777" w:rsidR="001D48ED" w:rsidRDefault="001D48ED">
      <w:pPr>
        <w:tabs>
          <w:tab w:val="left" w:pos="6396"/>
        </w:tabs>
        <w:ind w:right="4535"/>
        <w:jc w:val="center"/>
      </w:pPr>
    </w:p>
    <w:p w14:paraId="43A030A5" w14:textId="77777777" w:rsidR="001D48ED" w:rsidRDefault="001D48ED">
      <w:pPr>
        <w:tabs>
          <w:tab w:val="left" w:pos="6396"/>
        </w:tabs>
        <w:ind w:right="4535"/>
        <w:jc w:val="center"/>
      </w:pPr>
    </w:p>
    <w:p w14:paraId="7376F996" w14:textId="77777777" w:rsidR="001D48ED" w:rsidRDefault="001D48ED" w:rsidP="009834BD">
      <w:pPr>
        <w:tabs>
          <w:tab w:val="left" w:pos="6396"/>
        </w:tabs>
        <w:spacing w:line="276" w:lineRule="auto"/>
        <w:ind w:right="-30"/>
        <w:jc w:val="center"/>
      </w:pPr>
      <w:r>
        <w:rPr>
          <w:b/>
          <w:bCs/>
          <w:sz w:val="28"/>
          <w:szCs w:val="28"/>
        </w:rPr>
        <w:t xml:space="preserve">О Контрольно-счетной </w:t>
      </w:r>
      <w:r w:rsidR="00E53656">
        <w:rPr>
          <w:b/>
          <w:bCs/>
          <w:sz w:val="28"/>
          <w:szCs w:val="28"/>
        </w:rPr>
        <w:t>палате</w:t>
      </w:r>
      <w:r>
        <w:rPr>
          <w:b/>
          <w:bCs/>
          <w:sz w:val="28"/>
          <w:szCs w:val="28"/>
        </w:rPr>
        <w:t xml:space="preserve"> Белокалитвинского района</w:t>
      </w:r>
    </w:p>
    <w:p w14:paraId="3651F2EB" w14:textId="77777777" w:rsidR="001D48ED" w:rsidRDefault="001D48ED" w:rsidP="009834BD">
      <w:pPr>
        <w:tabs>
          <w:tab w:val="left" w:pos="6396"/>
        </w:tabs>
        <w:spacing w:line="276" w:lineRule="auto"/>
        <w:ind w:right="-30"/>
        <w:jc w:val="center"/>
        <w:rPr>
          <w:b/>
          <w:bCs/>
          <w:sz w:val="28"/>
          <w:szCs w:val="28"/>
        </w:rPr>
      </w:pPr>
    </w:p>
    <w:p w14:paraId="5A298D47" w14:textId="4EB08FAC" w:rsidR="009E1D24" w:rsidRDefault="002143DA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74DB5">
        <w:rPr>
          <w:sz w:val="28"/>
          <w:szCs w:val="28"/>
          <w:lang w:eastAsia="ru-RU"/>
        </w:rPr>
        <w:t xml:space="preserve">В соответствии с </w:t>
      </w:r>
      <w:r w:rsidRPr="00874DB5">
        <w:rPr>
          <w:sz w:val="28"/>
          <w:szCs w:val="28"/>
        </w:rPr>
        <w:t>Федеральным законом от 07</w:t>
      </w:r>
      <w:r w:rsidR="00282C97">
        <w:rPr>
          <w:sz w:val="28"/>
          <w:szCs w:val="28"/>
        </w:rPr>
        <w:t xml:space="preserve"> февраля </w:t>
      </w:r>
      <w:r w:rsidRPr="00874DB5">
        <w:rPr>
          <w:sz w:val="28"/>
          <w:szCs w:val="28"/>
        </w:rPr>
        <w:t>2011</w:t>
      </w:r>
      <w:r w:rsidR="00282C97">
        <w:rPr>
          <w:sz w:val="28"/>
          <w:szCs w:val="28"/>
        </w:rPr>
        <w:t xml:space="preserve"> года</w:t>
      </w:r>
      <w:r w:rsidRPr="00874DB5">
        <w:rPr>
          <w:sz w:val="28"/>
          <w:szCs w:val="28"/>
        </w:rPr>
        <w:t xml:space="preserve"> № 6-ФЗ </w:t>
      </w:r>
      <w:r w:rsidRPr="0043536C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43536C" w:rsidRPr="0043536C">
        <w:rPr>
          <w:sz w:val="28"/>
          <w:szCs w:val="28"/>
        </w:rPr>
        <w:t>, федеральных территорий</w:t>
      </w:r>
      <w:r w:rsidRPr="0043536C">
        <w:rPr>
          <w:sz w:val="28"/>
          <w:szCs w:val="28"/>
        </w:rPr>
        <w:t xml:space="preserve"> и муниципальных образований» и </w:t>
      </w:r>
      <w:r w:rsidR="006F353E">
        <w:rPr>
          <w:sz w:val="28"/>
          <w:szCs w:val="28"/>
        </w:rPr>
        <w:t xml:space="preserve">статьями 24 и 40 </w:t>
      </w:r>
      <w:r w:rsidRPr="0043536C">
        <w:rPr>
          <w:sz w:val="28"/>
          <w:szCs w:val="28"/>
        </w:rPr>
        <w:t>Устав</w:t>
      </w:r>
      <w:r w:rsidR="006F353E">
        <w:rPr>
          <w:sz w:val="28"/>
          <w:szCs w:val="28"/>
        </w:rPr>
        <w:t>а</w:t>
      </w:r>
      <w:r w:rsidRPr="0043536C">
        <w:rPr>
          <w:sz w:val="28"/>
          <w:szCs w:val="28"/>
        </w:rPr>
        <w:t xml:space="preserve"> </w:t>
      </w:r>
      <w:r w:rsidRPr="0043536C">
        <w:rPr>
          <w:color w:val="000000"/>
          <w:sz w:val="28"/>
          <w:szCs w:val="28"/>
        </w:rPr>
        <w:t>муниципального образования «Белокалитвинский</w:t>
      </w:r>
      <w:r w:rsidRPr="00874DB5">
        <w:rPr>
          <w:color w:val="000000"/>
          <w:sz w:val="28"/>
          <w:szCs w:val="28"/>
        </w:rPr>
        <w:t xml:space="preserve"> район»</w:t>
      </w:r>
    </w:p>
    <w:p w14:paraId="00E0EBEE" w14:textId="3116FE61" w:rsidR="002143DA" w:rsidRPr="00874DB5" w:rsidRDefault="002143DA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74DB5">
        <w:rPr>
          <w:sz w:val="28"/>
          <w:szCs w:val="28"/>
          <w:lang w:eastAsia="ru-RU"/>
        </w:rPr>
        <w:t>Собрание депутатов Белокалитвинского района</w:t>
      </w:r>
    </w:p>
    <w:p w14:paraId="4FC7B2AC" w14:textId="77777777" w:rsidR="002143DA" w:rsidRPr="00874DB5" w:rsidRDefault="002143DA" w:rsidP="009834BD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8"/>
          <w:szCs w:val="28"/>
          <w:lang w:eastAsia="ru-RU"/>
        </w:rPr>
      </w:pPr>
    </w:p>
    <w:p w14:paraId="3B1E4694" w14:textId="77777777" w:rsidR="002143DA" w:rsidRPr="009834BD" w:rsidRDefault="002143DA" w:rsidP="009834BD">
      <w:pPr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9834BD">
        <w:rPr>
          <w:b/>
          <w:bCs/>
          <w:spacing w:val="80"/>
          <w:sz w:val="32"/>
          <w:szCs w:val="32"/>
          <w:lang w:eastAsia="ru-RU"/>
        </w:rPr>
        <w:t>РЕШИЛ</w:t>
      </w:r>
      <w:r w:rsidRPr="009834BD">
        <w:rPr>
          <w:b/>
          <w:bCs/>
          <w:sz w:val="32"/>
          <w:szCs w:val="32"/>
          <w:lang w:eastAsia="ru-RU"/>
        </w:rPr>
        <w:t>О:</w:t>
      </w:r>
    </w:p>
    <w:p w14:paraId="138675C2" w14:textId="77777777" w:rsidR="002143DA" w:rsidRPr="00874DB5" w:rsidRDefault="002143DA" w:rsidP="009834BD">
      <w:pPr>
        <w:spacing w:line="276" w:lineRule="auto"/>
        <w:jc w:val="center"/>
        <w:rPr>
          <w:sz w:val="28"/>
          <w:szCs w:val="28"/>
          <w:lang w:eastAsia="ru-RU"/>
        </w:rPr>
      </w:pPr>
    </w:p>
    <w:p w14:paraId="28604CB9" w14:textId="40DFF846" w:rsidR="00D9626F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Переименовать Контрольно-счетную инспекцию Белокалитвинского района в Контрольно-счетную палату Белокалитвинского района.</w:t>
      </w:r>
      <w:r w:rsidR="00874DB5">
        <w:rPr>
          <w:sz w:val="28"/>
          <w:szCs w:val="28"/>
        </w:rPr>
        <w:t xml:space="preserve">  </w:t>
      </w:r>
    </w:p>
    <w:p w14:paraId="116C265C" w14:textId="6B4474F6" w:rsidR="00874DB5" w:rsidRPr="009834BD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3DA" w:rsidRPr="00874DB5">
        <w:rPr>
          <w:sz w:val="28"/>
          <w:szCs w:val="28"/>
        </w:rPr>
        <w:t xml:space="preserve">. Утвердить Положение о Контрольно-счетной </w:t>
      </w:r>
      <w:r w:rsidR="0043536C">
        <w:rPr>
          <w:sz w:val="28"/>
          <w:szCs w:val="28"/>
        </w:rPr>
        <w:t>палате</w:t>
      </w:r>
      <w:r w:rsidR="002143DA" w:rsidRPr="00874DB5">
        <w:rPr>
          <w:sz w:val="28"/>
          <w:szCs w:val="28"/>
        </w:rPr>
        <w:t xml:space="preserve"> Белокалитвинского района согласно приложению</w:t>
      </w:r>
      <w:r w:rsidR="00874DB5">
        <w:rPr>
          <w:sz w:val="28"/>
          <w:szCs w:val="28"/>
        </w:rPr>
        <w:t xml:space="preserve"> 1</w:t>
      </w:r>
      <w:r w:rsidR="00874DB5" w:rsidRPr="00874DB5">
        <w:rPr>
          <w:sz w:val="28"/>
          <w:szCs w:val="28"/>
        </w:rPr>
        <w:t xml:space="preserve"> </w:t>
      </w:r>
      <w:r w:rsidR="00874DB5">
        <w:rPr>
          <w:sz w:val="28"/>
          <w:szCs w:val="28"/>
        </w:rPr>
        <w:t>к настоящему решению.</w:t>
      </w:r>
    </w:p>
    <w:p w14:paraId="7D084008" w14:textId="3C47F1E9" w:rsidR="00874DB5" w:rsidRPr="009834BD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DB5">
        <w:rPr>
          <w:sz w:val="28"/>
          <w:szCs w:val="28"/>
        </w:rPr>
        <w:t xml:space="preserve">. Утвердить структуру и штатную численность Контрольно-счетной </w:t>
      </w:r>
      <w:r w:rsidR="0043536C">
        <w:rPr>
          <w:sz w:val="28"/>
          <w:szCs w:val="28"/>
        </w:rPr>
        <w:t>палаты</w:t>
      </w:r>
      <w:r w:rsidR="00874DB5">
        <w:rPr>
          <w:sz w:val="28"/>
          <w:szCs w:val="28"/>
        </w:rPr>
        <w:t xml:space="preserve"> Белокалитвинского района согласно приложению 2 к настоящему решению.</w:t>
      </w:r>
    </w:p>
    <w:p w14:paraId="408D5DFB" w14:textId="77777777" w:rsidR="002143DA" w:rsidRPr="009B4083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43DA" w:rsidRPr="009B4083">
        <w:rPr>
          <w:sz w:val="28"/>
          <w:szCs w:val="28"/>
        </w:rPr>
        <w:t>. Лиц</w:t>
      </w:r>
      <w:r w:rsidR="00662753" w:rsidRPr="009B4083">
        <w:rPr>
          <w:sz w:val="28"/>
          <w:szCs w:val="28"/>
        </w:rPr>
        <w:t>о</w:t>
      </w:r>
      <w:r w:rsidR="002143DA" w:rsidRPr="009B4083">
        <w:rPr>
          <w:sz w:val="28"/>
          <w:szCs w:val="28"/>
        </w:rPr>
        <w:t>, замещающ</w:t>
      </w:r>
      <w:r w:rsidR="00662753" w:rsidRPr="009B4083">
        <w:rPr>
          <w:sz w:val="28"/>
          <w:szCs w:val="28"/>
        </w:rPr>
        <w:t>е</w:t>
      </w:r>
      <w:r w:rsidR="002143DA" w:rsidRPr="009B4083">
        <w:rPr>
          <w:sz w:val="28"/>
          <w:szCs w:val="28"/>
        </w:rPr>
        <w:t>е должност</w:t>
      </w:r>
      <w:r w:rsidR="00662753" w:rsidRPr="009B4083">
        <w:rPr>
          <w:sz w:val="28"/>
          <w:szCs w:val="28"/>
        </w:rPr>
        <w:t>ь</w:t>
      </w:r>
      <w:r w:rsidR="002143DA" w:rsidRPr="009B4083">
        <w:rPr>
          <w:sz w:val="28"/>
          <w:szCs w:val="28"/>
        </w:rPr>
        <w:t xml:space="preserve"> председателя Контрольно-счетной </w:t>
      </w:r>
      <w:r w:rsidR="00662753" w:rsidRPr="009B4083">
        <w:rPr>
          <w:sz w:val="28"/>
          <w:szCs w:val="28"/>
        </w:rPr>
        <w:t>палаты</w:t>
      </w:r>
      <w:r w:rsidR="002143DA" w:rsidRPr="009B4083">
        <w:rPr>
          <w:sz w:val="28"/>
          <w:szCs w:val="28"/>
        </w:rPr>
        <w:t xml:space="preserve"> Белокалитвинского района на день вступления в силу настоящего решения, продолжа</w:t>
      </w:r>
      <w:r w:rsidR="00662753" w:rsidRPr="009B4083">
        <w:rPr>
          <w:sz w:val="28"/>
          <w:szCs w:val="28"/>
        </w:rPr>
        <w:t>е</w:t>
      </w:r>
      <w:r w:rsidR="002143DA" w:rsidRPr="009B4083">
        <w:rPr>
          <w:sz w:val="28"/>
          <w:szCs w:val="28"/>
        </w:rPr>
        <w:t>т исполнять должностные обязанности по соответствующ</w:t>
      </w:r>
      <w:r w:rsidR="00662753" w:rsidRPr="009B4083">
        <w:rPr>
          <w:sz w:val="28"/>
          <w:szCs w:val="28"/>
        </w:rPr>
        <w:t>ей</w:t>
      </w:r>
      <w:r w:rsidR="002143DA" w:rsidRPr="009B4083">
        <w:rPr>
          <w:sz w:val="28"/>
          <w:szCs w:val="28"/>
        </w:rPr>
        <w:t xml:space="preserve"> должност</w:t>
      </w:r>
      <w:r w:rsidR="00662753" w:rsidRPr="009B4083">
        <w:rPr>
          <w:sz w:val="28"/>
          <w:szCs w:val="28"/>
        </w:rPr>
        <w:t>и</w:t>
      </w:r>
      <w:r w:rsidR="002143DA" w:rsidRPr="009B4083">
        <w:rPr>
          <w:sz w:val="28"/>
          <w:szCs w:val="28"/>
        </w:rPr>
        <w:t xml:space="preserve"> муниципальной службы до расторжения (прекращения) в установленном порядке трудового договора, заключенного с ним. </w:t>
      </w:r>
    </w:p>
    <w:p w14:paraId="0A5B2F64" w14:textId="77777777" w:rsidR="002143DA" w:rsidRPr="009B4083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43DA" w:rsidRPr="009B4083">
        <w:rPr>
          <w:sz w:val="28"/>
          <w:szCs w:val="28"/>
        </w:rPr>
        <w:t xml:space="preserve">. Гарантии, предусмотренные статьями 20 – 28 Положения о Контрольно-счетной </w:t>
      </w:r>
      <w:r w:rsidR="00662753" w:rsidRPr="009B4083">
        <w:rPr>
          <w:sz w:val="28"/>
          <w:szCs w:val="28"/>
        </w:rPr>
        <w:t>палат</w:t>
      </w:r>
      <w:r w:rsidR="0045679E">
        <w:rPr>
          <w:sz w:val="28"/>
          <w:szCs w:val="28"/>
        </w:rPr>
        <w:t>е</w:t>
      </w:r>
      <w:r w:rsidR="002143DA" w:rsidRPr="009B4083">
        <w:rPr>
          <w:sz w:val="28"/>
          <w:szCs w:val="28"/>
        </w:rPr>
        <w:t xml:space="preserve"> Белокалитвинского района, утвержденного настоящим решением, председателю Контрольно-счетной </w:t>
      </w:r>
      <w:r w:rsidR="00662753" w:rsidRPr="009B4083">
        <w:rPr>
          <w:sz w:val="28"/>
          <w:szCs w:val="28"/>
        </w:rPr>
        <w:t>палаты</w:t>
      </w:r>
      <w:r w:rsidR="002143DA" w:rsidRPr="009B4083">
        <w:rPr>
          <w:sz w:val="28"/>
          <w:szCs w:val="28"/>
        </w:rPr>
        <w:t xml:space="preserve"> Белокалитвинского района, проходящ</w:t>
      </w:r>
      <w:r w:rsidR="00662753" w:rsidRPr="009B4083">
        <w:rPr>
          <w:sz w:val="28"/>
          <w:szCs w:val="28"/>
        </w:rPr>
        <w:t>его</w:t>
      </w:r>
      <w:r w:rsidR="002143DA" w:rsidRPr="009B4083">
        <w:rPr>
          <w:sz w:val="28"/>
          <w:szCs w:val="28"/>
        </w:rPr>
        <w:t xml:space="preserve"> муниципальную службу на должности муниципальной службы на день вступления в силу настоящего решения, не предоставляются.</w:t>
      </w:r>
    </w:p>
    <w:p w14:paraId="6735D48F" w14:textId="77777777" w:rsidR="002143DA" w:rsidRPr="009834BD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3DA" w:rsidRPr="009B4083">
        <w:rPr>
          <w:sz w:val="28"/>
          <w:szCs w:val="28"/>
        </w:rPr>
        <w:t xml:space="preserve">. Полномочия представителя нанимателя (работодателя) в отношении председателя </w:t>
      </w:r>
      <w:r w:rsidR="002143DA" w:rsidRPr="009834BD">
        <w:rPr>
          <w:sz w:val="28"/>
          <w:szCs w:val="28"/>
        </w:rPr>
        <w:t xml:space="preserve">Контрольно-счетной </w:t>
      </w:r>
      <w:r w:rsidR="00662753" w:rsidRPr="009834BD">
        <w:rPr>
          <w:sz w:val="28"/>
          <w:szCs w:val="28"/>
        </w:rPr>
        <w:t>палаты</w:t>
      </w:r>
      <w:r w:rsidR="002143DA" w:rsidRPr="009B4083">
        <w:rPr>
          <w:sz w:val="28"/>
          <w:szCs w:val="28"/>
        </w:rPr>
        <w:t xml:space="preserve"> Белокалитвинского района</w:t>
      </w:r>
      <w:r w:rsidR="002143DA" w:rsidRPr="009834BD">
        <w:rPr>
          <w:sz w:val="28"/>
          <w:szCs w:val="28"/>
        </w:rPr>
        <w:t xml:space="preserve">, </w:t>
      </w:r>
      <w:r w:rsidR="002143DA" w:rsidRPr="009834BD">
        <w:rPr>
          <w:sz w:val="28"/>
          <w:szCs w:val="28"/>
        </w:rPr>
        <w:lastRenderedPageBreak/>
        <w:t>проходящего муниципальную службу на должности муниципальной службы на день вступления в силу настоящего решения, до дня расторжения (прекращения) с ним трудового договора осуществляет председатель Собрания депутатов – глава Белокалитвинского района.</w:t>
      </w:r>
    </w:p>
    <w:p w14:paraId="04BE9EB5" w14:textId="60DD5DD4" w:rsidR="002143DA" w:rsidRPr="00D9626F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626F">
        <w:rPr>
          <w:sz w:val="28"/>
          <w:szCs w:val="28"/>
        </w:rPr>
        <w:t>7</w:t>
      </w:r>
      <w:r w:rsidR="002143DA" w:rsidRPr="00D9626F">
        <w:rPr>
          <w:sz w:val="28"/>
          <w:szCs w:val="28"/>
        </w:rPr>
        <w:t>. Признать утратившим силу</w:t>
      </w:r>
      <w:r w:rsidR="00BD5D0B">
        <w:rPr>
          <w:sz w:val="28"/>
          <w:szCs w:val="28"/>
        </w:rPr>
        <w:t xml:space="preserve"> </w:t>
      </w:r>
      <w:r w:rsidR="009B042E" w:rsidRPr="00D9626F">
        <w:rPr>
          <w:sz w:val="28"/>
          <w:szCs w:val="28"/>
        </w:rPr>
        <w:t>р</w:t>
      </w:r>
      <w:r w:rsidR="002143DA" w:rsidRPr="00D9626F">
        <w:rPr>
          <w:sz w:val="28"/>
          <w:szCs w:val="28"/>
        </w:rPr>
        <w:t>ешение Собрания депутатов от 2</w:t>
      </w:r>
      <w:r w:rsidR="00662753" w:rsidRPr="00D9626F">
        <w:rPr>
          <w:sz w:val="28"/>
          <w:szCs w:val="28"/>
        </w:rPr>
        <w:t>6</w:t>
      </w:r>
      <w:r w:rsidR="002143DA" w:rsidRPr="00D9626F">
        <w:rPr>
          <w:sz w:val="28"/>
          <w:szCs w:val="28"/>
        </w:rPr>
        <w:t xml:space="preserve"> </w:t>
      </w:r>
      <w:r w:rsidR="00662753" w:rsidRPr="00D9626F">
        <w:rPr>
          <w:sz w:val="28"/>
          <w:szCs w:val="28"/>
        </w:rPr>
        <w:t>ноября</w:t>
      </w:r>
      <w:r w:rsidR="002143DA" w:rsidRPr="00D9626F">
        <w:rPr>
          <w:sz w:val="28"/>
          <w:szCs w:val="28"/>
        </w:rPr>
        <w:t xml:space="preserve"> 20</w:t>
      </w:r>
      <w:r w:rsidR="009B4083" w:rsidRPr="00D9626F">
        <w:rPr>
          <w:sz w:val="28"/>
          <w:szCs w:val="28"/>
        </w:rPr>
        <w:t>21</w:t>
      </w:r>
      <w:r w:rsidR="002143DA" w:rsidRPr="00D9626F">
        <w:rPr>
          <w:sz w:val="28"/>
          <w:szCs w:val="28"/>
        </w:rPr>
        <w:t xml:space="preserve"> года </w:t>
      </w:r>
      <w:r w:rsidR="001512A7" w:rsidRPr="00D9626F">
        <w:rPr>
          <w:sz w:val="28"/>
          <w:szCs w:val="28"/>
        </w:rPr>
        <w:t>№</w:t>
      </w:r>
      <w:r w:rsidR="002143DA" w:rsidRPr="00D9626F">
        <w:rPr>
          <w:sz w:val="28"/>
          <w:szCs w:val="28"/>
        </w:rPr>
        <w:t xml:space="preserve"> </w:t>
      </w:r>
      <w:r w:rsidR="009B4083" w:rsidRPr="00D9626F">
        <w:rPr>
          <w:sz w:val="28"/>
          <w:szCs w:val="28"/>
        </w:rPr>
        <w:t>15</w:t>
      </w:r>
      <w:r w:rsidR="002143DA" w:rsidRPr="00D9626F">
        <w:rPr>
          <w:sz w:val="28"/>
          <w:szCs w:val="28"/>
        </w:rPr>
        <w:t xml:space="preserve"> «</w:t>
      </w:r>
      <w:r w:rsidR="002143DA" w:rsidRPr="009834BD">
        <w:rPr>
          <w:sz w:val="28"/>
          <w:szCs w:val="28"/>
        </w:rPr>
        <w:t>О Контрольно-счетной инспекции Белокалитвинского района</w:t>
      </w:r>
      <w:r w:rsidR="001512A7" w:rsidRPr="00D9626F">
        <w:rPr>
          <w:sz w:val="28"/>
          <w:szCs w:val="28"/>
        </w:rPr>
        <w:t>»</w:t>
      </w:r>
      <w:r w:rsidR="00C46056">
        <w:rPr>
          <w:sz w:val="28"/>
          <w:szCs w:val="28"/>
        </w:rPr>
        <w:t>.</w:t>
      </w:r>
    </w:p>
    <w:p w14:paraId="1FDB39AE" w14:textId="6CF1CEDA" w:rsidR="002143DA" w:rsidRPr="006F353E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43DA" w:rsidRPr="006F353E">
        <w:rPr>
          <w:sz w:val="28"/>
          <w:szCs w:val="28"/>
        </w:rPr>
        <w:t>. Настоящее решение вступает в силу</w:t>
      </w:r>
      <w:r w:rsidR="006F353E" w:rsidRPr="006F353E">
        <w:rPr>
          <w:sz w:val="28"/>
          <w:szCs w:val="28"/>
        </w:rPr>
        <w:t xml:space="preserve"> с 01 января 2025</w:t>
      </w:r>
      <w:r w:rsidR="00C46056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2143DA" w:rsidRPr="006F353E">
        <w:rPr>
          <w:sz w:val="28"/>
          <w:szCs w:val="28"/>
        </w:rPr>
        <w:t xml:space="preserve"> после</w:t>
      </w:r>
      <w:r w:rsidR="009B4083" w:rsidRPr="006F353E">
        <w:rPr>
          <w:sz w:val="28"/>
          <w:szCs w:val="28"/>
        </w:rPr>
        <w:t xml:space="preserve"> его официального опубликования.</w:t>
      </w:r>
    </w:p>
    <w:p w14:paraId="38409D55" w14:textId="370E6F86" w:rsidR="002143DA" w:rsidRPr="00874DB5" w:rsidRDefault="00D9626F" w:rsidP="009834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43DA" w:rsidRPr="006F353E">
        <w:rPr>
          <w:sz w:val="28"/>
          <w:szCs w:val="28"/>
        </w:rPr>
        <w:t>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</w:t>
      </w:r>
      <w:r w:rsidR="00D7783C" w:rsidRPr="00D7783C">
        <w:rPr>
          <w:sz w:val="28"/>
          <w:szCs w:val="28"/>
        </w:rPr>
        <w:t xml:space="preserve"> </w:t>
      </w:r>
      <w:r w:rsidR="00D7783C" w:rsidRPr="006F353E">
        <w:rPr>
          <w:sz w:val="28"/>
          <w:szCs w:val="28"/>
        </w:rPr>
        <w:t>А.И.</w:t>
      </w:r>
      <w:r w:rsidR="002143DA" w:rsidRPr="006F353E">
        <w:rPr>
          <w:sz w:val="28"/>
          <w:szCs w:val="28"/>
        </w:rPr>
        <w:t xml:space="preserve"> и </w:t>
      </w:r>
      <w:r w:rsidR="002143DA" w:rsidRPr="00D9626F">
        <w:rPr>
          <w:sz w:val="28"/>
          <w:szCs w:val="28"/>
        </w:rPr>
        <w:t xml:space="preserve">председателя Контрольно-счетной </w:t>
      </w:r>
      <w:r w:rsidRPr="00D9626F">
        <w:rPr>
          <w:sz w:val="28"/>
          <w:szCs w:val="28"/>
        </w:rPr>
        <w:t>инспекции</w:t>
      </w:r>
      <w:r w:rsidR="002143DA" w:rsidRPr="00D9626F">
        <w:rPr>
          <w:sz w:val="28"/>
          <w:szCs w:val="28"/>
        </w:rPr>
        <w:t xml:space="preserve"> Белокалитвинского района Казаченко</w:t>
      </w:r>
      <w:r w:rsidR="00D7783C" w:rsidRPr="00D7783C">
        <w:rPr>
          <w:sz w:val="28"/>
          <w:szCs w:val="28"/>
        </w:rPr>
        <w:t xml:space="preserve"> </w:t>
      </w:r>
      <w:r w:rsidR="00D7783C" w:rsidRPr="00D9626F">
        <w:rPr>
          <w:sz w:val="28"/>
          <w:szCs w:val="28"/>
        </w:rPr>
        <w:t>О.К</w:t>
      </w:r>
      <w:r w:rsidR="002143DA" w:rsidRPr="00D9626F">
        <w:rPr>
          <w:sz w:val="28"/>
          <w:szCs w:val="28"/>
        </w:rPr>
        <w:t>.</w:t>
      </w:r>
    </w:p>
    <w:p w14:paraId="21E0868B" w14:textId="77777777" w:rsidR="002143DA" w:rsidRDefault="002143DA" w:rsidP="009834BD">
      <w:pPr>
        <w:spacing w:line="276" w:lineRule="auto"/>
        <w:rPr>
          <w:bCs/>
          <w:sz w:val="28"/>
          <w:szCs w:val="28"/>
        </w:rPr>
      </w:pPr>
    </w:p>
    <w:p w14:paraId="222DB076" w14:textId="77777777" w:rsidR="009834BD" w:rsidRDefault="009834BD" w:rsidP="009834BD">
      <w:pPr>
        <w:spacing w:line="276" w:lineRule="auto"/>
        <w:rPr>
          <w:bCs/>
          <w:sz w:val="28"/>
          <w:szCs w:val="28"/>
        </w:rPr>
      </w:pPr>
    </w:p>
    <w:p w14:paraId="5DB1AFC3" w14:textId="77777777" w:rsidR="009834BD" w:rsidRPr="00874DB5" w:rsidRDefault="009834BD" w:rsidP="009834BD">
      <w:pPr>
        <w:spacing w:line="276" w:lineRule="auto"/>
        <w:rPr>
          <w:bCs/>
          <w:sz w:val="28"/>
          <w:szCs w:val="28"/>
        </w:rPr>
      </w:pPr>
    </w:p>
    <w:p w14:paraId="3D9652F8" w14:textId="77777777" w:rsidR="002143DA" w:rsidRPr="00874DB5" w:rsidRDefault="002143DA" w:rsidP="009834BD">
      <w:pPr>
        <w:spacing w:line="276" w:lineRule="auto"/>
        <w:rPr>
          <w:sz w:val="28"/>
          <w:szCs w:val="28"/>
        </w:rPr>
      </w:pPr>
      <w:r w:rsidRPr="00874DB5">
        <w:rPr>
          <w:sz w:val="28"/>
          <w:szCs w:val="28"/>
        </w:rPr>
        <w:t>Председатель</w:t>
      </w:r>
    </w:p>
    <w:p w14:paraId="4AF9D114" w14:textId="77777777" w:rsidR="002143DA" w:rsidRPr="00874DB5" w:rsidRDefault="002143DA" w:rsidP="009834BD">
      <w:pPr>
        <w:spacing w:line="276" w:lineRule="auto"/>
        <w:rPr>
          <w:sz w:val="28"/>
          <w:szCs w:val="28"/>
        </w:rPr>
      </w:pPr>
      <w:r w:rsidRPr="00874DB5">
        <w:rPr>
          <w:sz w:val="28"/>
          <w:szCs w:val="28"/>
        </w:rPr>
        <w:t xml:space="preserve">Собрания депутатов - </w:t>
      </w:r>
    </w:p>
    <w:p w14:paraId="6CD6D610" w14:textId="0943A534" w:rsidR="002143DA" w:rsidRPr="00874DB5" w:rsidRDefault="009834BD" w:rsidP="009834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2143DA" w:rsidRPr="00874DB5">
        <w:rPr>
          <w:sz w:val="28"/>
          <w:szCs w:val="28"/>
        </w:rPr>
        <w:t xml:space="preserve">лава Белокалитвинского района </w:t>
      </w:r>
      <w:r w:rsidR="002143DA" w:rsidRPr="00874DB5">
        <w:rPr>
          <w:sz w:val="28"/>
          <w:szCs w:val="28"/>
        </w:rPr>
        <w:tab/>
      </w:r>
      <w:r w:rsidR="002143DA" w:rsidRPr="00874DB5">
        <w:rPr>
          <w:sz w:val="28"/>
          <w:szCs w:val="28"/>
        </w:rPr>
        <w:tab/>
      </w:r>
      <w:r w:rsidR="002143DA" w:rsidRPr="00874DB5">
        <w:rPr>
          <w:sz w:val="28"/>
          <w:szCs w:val="28"/>
        </w:rPr>
        <w:tab/>
      </w:r>
      <w:r w:rsidR="002143DA" w:rsidRPr="00874DB5">
        <w:rPr>
          <w:sz w:val="28"/>
          <w:szCs w:val="28"/>
        </w:rPr>
        <w:tab/>
      </w:r>
      <w:r w:rsidR="00874DB5">
        <w:rPr>
          <w:sz w:val="28"/>
          <w:szCs w:val="28"/>
        </w:rPr>
        <w:t xml:space="preserve">                    </w:t>
      </w:r>
      <w:r w:rsidR="002143DA" w:rsidRPr="00874DB5">
        <w:rPr>
          <w:sz w:val="28"/>
          <w:szCs w:val="28"/>
        </w:rPr>
        <w:t>С.В. Харченко</w:t>
      </w:r>
    </w:p>
    <w:p w14:paraId="08DF0FF0" w14:textId="7F91D6B1" w:rsidR="002143DA" w:rsidRPr="00874DB5" w:rsidRDefault="00EA6246" w:rsidP="002143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 ноября 2024 года</w:t>
      </w:r>
    </w:p>
    <w:p w14:paraId="093ADCF0" w14:textId="77777777" w:rsidR="002143DA" w:rsidRPr="00874DB5" w:rsidRDefault="002143DA" w:rsidP="002143DA">
      <w:pPr>
        <w:spacing w:line="276" w:lineRule="auto"/>
        <w:rPr>
          <w:sz w:val="28"/>
          <w:szCs w:val="28"/>
        </w:rPr>
      </w:pPr>
    </w:p>
    <w:p w14:paraId="227EB452" w14:textId="77777777" w:rsidR="001D48ED" w:rsidRPr="00874DB5" w:rsidRDefault="001D48ED">
      <w:pPr>
        <w:spacing w:line="276" w:lineRule="auto"/>
        <w:jc w:val="both"/>
        <w:rPr>
          <w:sz w:val="28"/>
          <w:szCs w:val="28"/>
        </w:rPr>
      </w:pPr>
    </w:p>
    <w:p w14:paraId="71D86C94" w14:textId="77777777" w:rsidR="001D48ED" w:rsidRDefault="001D48ED">
      <w:pPr>
        <w:spacing w:line="276" w:lineRule="auto"/>
        <w:jc w:val="both"/>
        <w:rPr>
          <w:sz w:val="28"/>
          <w:szCs w:val="28"/>
        </w:rPr>
      </w:pPr>
    </w:p>
    <w:p w14:paraId="16CA4BD9" w14:textId="77777777" w:rsidR="00D24BE4" w:rsidRDefault="00D24BE4">
      <w:pPr>
        <w:spacing w:line="276" w:lineRule="auto"/>
        <w:jc w:val="both"/>
        <w:rPr>
          <w:sz w:val="28"/>
          <w:szCs w:val="28"/>
        </w:rPr>
      </w:pPr>
    </w:p>
    <w:p w14:paraId="69CC94D4" w14:textId="77777777" w:rsidR="001D48ED" w:rsidRDefault="001D48ED">
      <w:pPr>
        <w:spacing w:line="276" w:lineRule="auto"/>
        <w:jc w:val="both"/>
        <w:rPr>
          <w:sz w:val="28"/>
          <w:szCs w:val="28"/>
        </w:rPr>
      </w:pPr>
    </w:p>
    <w:p w14:paraId="6876706A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22C385D3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631F857C" w14:textId="77777777" w:rsidR="00001C92" w:rsidRDefault="00001C92">
      <w:pPr>
        <w:spacing w:line="276" w:lineRule="auto"/>
        <w:jc w:val="both"/>
        <w:rPr>
          <w:sz w:val="28"/>
          <w:szCs w:val="28"/>
        </w:rPr>
      </w:pPr>
    </w:p>
    <w:p w14:paraId="5B39A3A4" w14:textId="77777777" w:rsidR="00B63C8E" w:rsidRDefault="00B63C8E">
      <w:pPr>
        <w:spacing w:line="276" w:lineRule="auto"/>
        <w:jc w:val="both"/>
        <w:rPr>
          <w:sz w:val="28"/>
          <w:szCs w:val="28"/>
        </w:rPr>
      </w:pPr>
    </w:p>
    <w:p w14:paraId="53E82719" w14:textId="77777777" w:rsidR="00B63C8E" w:rsidRDefault="00B63C8E">
      <w:pPr>
        <w:spacing w:line="276" w:lineRule="auto"/>
        <w:jc w:val="both"/>
        <w:rPr>
          <w:sz w:val="28"/>
          <w:szCs w:val="28"/>
        </w:rPr>
      </w:pPr>
    </w:p>
    <w:p w14:paraId="47239789" w14:textId="77777777" w:rsidR="00B63C8E" w:rsidRDefault="00B63C8E">
      <w:pPr>
        <w:spacing w:line="276" w:lineRule="auto"/>
        <w:jc w:val="both"/>
        <w:rPr>
          <w:sz w:val="28"/>
          <w:szCs w:val="28"/>
        </w:rPr>
      </w:pPr>
    </w:p>
    <w:p w14:paraId="32FD7687" w14:textId="77777777" w:rsidR="00B63C8E" w:rsidRDefault="00B63C8E">
      <w:pPr>
        <w:spacing w:line="276" w:lineRule="auto"/>
        <w:jc w:val="both"/>
        <w:rPr>
          <w:sz w:val="28"/>
          <w:szCs w:val="28"/>
        </w:rPr>
      </w:pPr>
    </w:p>
    <w:p w14:paraId="12BAB4BC" w14:textId="77777777" w:rsidR="00B63C8E" w:rsidRDefault="00B63C8E">
      <w:pPr>
        <w:spacing w:line="276" w:lineRule="auto"/>
        <w:jc w:val="both"/>
        <w:rPr>
          <w:sz w:val="28"/>
          <w:szCs w:val="28"/>
        </w:rPr>
      </w:pPr>
    </w:p>
    <w:p w14:paraId="41F1B809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712DF693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0B596648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7FB59BD0" w14:textId="77777777" w:rsidR="00844C75" w:rsidRDefault="00844C75">
      <w:pPr>
        <w:spacing w:line="276" w:lineRule="auto"/>
        <w:jc w:val="both"/>
        <w:rPr>
          <w:sz w:val="28"/>
          <w:szCs w:val="28"/>
        </w:rPr>
      </w:pPr>
    </w:p>
    <w:p w14:paraId="75277B96" w14:textId="77777777" w:rsidR="001D48ED" w:rsidRDefault="00AA5A69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9D1101B" wp14:editId="6463D39E">
                <wp:simplePos x="0" y="0"/>
                <wp:positionH relativeFrom="column">
                  <wp:posOffset>2748915</wp:posOffset>
                </wp:positionH>
                <wp:positionV relativeFrom="paragraph">
                  <wp:posOffset>-134620</wp:posOffset>
                </wp:positionV>
                <wp:extent cx="3385820" cy="1329055"/>
                <wp:effectExtent l="9525" t="10795" r="5080" b="127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7909" w14:textId="77777777" w:rsidR="001D48ED" w:rsidRDefault="001D48ED">
                            <w:pPr>
                              <w:jc w:val="right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Приложение 1 </w:t>
                            </w:r>
                          </w:p>
                          <w:p w14:paraId="0C9329AF" w14:textId="77777777" w:rsidR="001D48ED" w:rsidRDefault="001D48ED">
                            <w:pPr>
                              <w:jc w:val="right"/>
                              <w:rPr>
                                <w:color w:val="00000A"/>
                                <w:sz w:val="28"/>
                              </w:rPr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>к решению Собрания депутатов Белокалитвинского района</w:t>
                            </w:r>
                          </w:p>
                          <w:p w14:paraId="0A7196FD" w14:textId="0D97F909" w:rsidR="00D7783C" w:rsidRDefault="00D7783C">
                            <w:pPr>
                              <w:jc w:val="right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от </w:t>
                            </w:r>
                            <w:r w:rsidR="00B63C8E">
                              <w:rPr>
                                <w:color w:val="00000A"/>
                                <w:sz w:val="28"/>
                              </w:rPr>
                              <w:t>28</w:t>
                            </w:r>
                            <w:r>
                              <w:rPr>
                                <w:color w:val="00000A"/>
                                <w:sz w:val="28"/>
                              </w:rPr>
                              <w:t xml:space="preserve"> ноября 2024 года № </w:t>
                            </w:r>
                            <w:r w:rsidR="00B63C8E">
                              <w:rPr>
                                <w:color w:val="00000A"/>
                                <w:sz w:val="28"/>
                              </w:rPr>
                              <w:t>182</w:t>
                            </w:r>
                          </w:p>
                          <w:p w14:paraId="04B2E922" w14:textId="47BBEBD9" w:rsidR="001D48ED" w:rsidRDefault="001D48ED">
                            <w:pPr>
                              <w:jc w:val="right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«О Контрольно-счетной </w:t>
                            </w:r>
                            <w:r w:rsidR="0043536C">
                              <w:rPr>
                                <w:color w:val="00000A"/>
                                <w:sz w:val="28"/>
                              </w:rPr>
                              <w:t>палате</w:t>
                            </w:r>
                            <w:r>
                              <w:rPr>
                                <w:color w:val="00000A"/>
                                <w:sz w:val="28"/>
                              </w:rPr>
                              <w:t xml:space="preserve"> Белокалитвинского района» </w:t>
                            </w:r>
                          </w:p>
                          <w:p w14:paraId="5EA66690" w14:textId="77777777" w:rsidR="001D48ED" w:rsidRDefault="001D4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11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45pt;margin-top:-10.6pt;width:266.6pt;height:104.6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" strokecolor="white">
                <v:textbox>
                  <w:txbxContent>
                    <w:p w14:paraId="40BF7909" w14:textId="77777777" w:rsidR="001D48ED" w:rsidRDefault="001D48ED">
                      <w:pPr>
                        <w:jc w:val="right"/>
                      </w:pPr>
                      <w:r>
                        <w:rPr>
                          <w:color w:val="00000A"/>
                          <w:sz w:val="28"/>
                        </w:rPr>
                        <w:t xml:space="preserve">Приложение 1 </w:t>
                      </w:r>
                    </w:p>
                    <w:p w14:paraId="0C9329AF" w14:textId="77777777" w:rsidR="001D48ED" w:rsidRDefault="001D48ED">
                      <w:pPr>
                        <w:jc w:val="right"/>
                        <w:rPr>
                          <w:color w:val="00000A"/>
                          <w:sz w:val="28"/>
                        </w:rPr>
                      </w:pPr>
                      <w:r>
                        <w:rPr>
                          <w:color w:val="00000A"/>
                          <w:sz w:val="28"/>
                        </w:rPr>
                        <w:t>к решению Собрания депутатов Белокалитвинского района</w:t>
                      </w:r>
                    </w:p>
                    <w:p w14:paraId="0A7196FD" w14:textId="0D97F909" w:rsidR="00D7783C" w:rsidRDefault="00D7783C">
                      <w:pPr>
                        <w:jc w:val="right"/>
                      </w:pPr>
                      <w:r>
                        <w:rPr>
                          <w:color w:val="00000A"/>
                          <w:sz w:val="28"/>
                        </w:rPr>
                        <w:t xml:space="preserve">от </w:t>
                      </w:r>
                      <w:r w:rsidR="00B63C8E">
                        <w:rPr>
                          <w:color w:val="00000A"/>
                          <w:sz w:val="28"/>
                        </w:rPr>
                        <w:t>28</w:t>
                      </w:r>
                      <w:r>
                        <w:rPr>
                          <w:color w:val="00000A"/>
                          <w:sz w:val="28"/>
                        </w:rPr>
                        <w:t xml:space="preserve"> ноября 2024 года № </w:t>
                      </w:r>
                      <w:r w:rsidR="00B63C8E">
                        <w:rPr>
                          <w:color w:val="00000A"/>
                          <w:sz w:val="28"/>
                        </w:rPr>
                        <w:t>182</w:t>
                      </w:r>
                    </w:p>
                    <w:p w14:paraId="04B2E922" w14:textId="47BBEBD9" w:rsidR="001D48ED" w:rsidRDefault="001D48ED">
                      <w:pPr>
                        <w:jc w:val="right"/>
                      </w:pPr>
                      <w:r>
                        <w:rPr>
                          <w:color w:val="00000A"/>
                          <w:sz w:val="28"/>
                        </w:rPr>
                        <w:t xml:space="preserve">«О Контрольно-счетной </w:t>
                      </w:r>
                      <w:r w:rsidR="0043536C">
                        <w:rPr>
                          <w:color w:val="00000A"/>
                          <w:sz w:val="28"/>
                        </w:rPr>
                        <w:t>палате</w:t>
                      </w:r>
                      <w:r>
                        <w:rPr>
                          <w:color w:val="00000A"/>
                          <w:sz w:val="28"/>
                        </w:rPr>
                        <w:t xml:space="preserve"> Белокалитвинского района» </w:t>
                      </w:r>
                    </w:p>
                    <w:p w14:paraId="5EA66690" w14:textId="77777777" w:rsidR="001D48ED" w:rsidRDefault="001D48ED"/>
                  </w:txbxContent>
                </v:textbox>
                <w10:wrap type="square"/>
              </v:shape>
            </w:pict>
          </mc:Fallback>
        </mc:AlternateContent>
      </w:r>
    </w:p>
    <w:p w14:paraId="06BD219B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20BEF161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583EE74F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003CB013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333B6B5F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0992E446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634BFB3D" w14:textId="77777777" w:rsidR="001D48ED" w:rsidRDefault="001D48ED">
      <w:pPr>
        <w:tabs>
          <w:tab w:val="left" w:pos="4635"/>
        </w:tabs>
        <w:jc w:val="center"/>
        <w:rPr>
          <w:b/>
          <w:spacing w:val="80"/>
          <w:sz w:val="28"/>
          <w:szCs w:val="28"/>
        </w:rPr>
      </w:pPr>
    </w:p>
    <w:p w14:paraId="74F23AA2" w14:textId="77777777" w:rsidR="002143DA" w:rsidRPr="00874DB5" w:rsidRDefault="002143DA" w:rsidP="002A0D8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ПОЛОЖЕНИЕ</w:t>
      </w:r>
    </w:p>
    <w:p w14:paraId="0BC05323" w14:textId="77777777" w:rsidR="002143DA" w:rsidRPr="00874DB5" w:rsidRDefault="002143DA" w:rsidP="00F60A92">
      <w:pPr>
        <w:autoSpaceDE w:val="0"/>
        <w:autoSpaceDN w:val="0"/>
        <w:adjustRightInd w:val="0"/>
        <w:ind w:left="-567"/>
        <w:jc w:val="center"/>
        <w:outlineLvl w:val="0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о Контрольно-счетной </w:t>
      </w:r>
      <w:r w:rsidR="0043536C">
        <w:rPr>
          <w:bCs/>
          <w:sz w:val="28"/>
          <w:szCs w:val="28"/>
        </w:rPr>
        <w:t>палате</w:t>
      </w:r>
      <w:r w:rsidRPr="00874DB5">
        <w:rPr>
          <w:sz w:val="28"/>
          <w:szCs w:val="28"/>
          <w:lang w:eastAsia="ru-RU"/>
        </w:rPr>
        <w:t xml:space="preserve"> Белокалитвинского </w:t>
      </w:r>
      <w:r w:rsidRPr="00874DB5">
        <w:rPr>
          <w:bCs/>
          <w:sz w:val="28"/>
          <w:szCs w:val="28"/>
        </w:rPr>
        <w:t>района</w:t>
      </w:r>
    </w:p>
    <w:p w14:paraId="6C4229F9" w14:textId="77777777" w:rsidR="002143DA" w:rsidRPr="00874DB5" w:rsidRDefault="002143DA" w:rsidP="00F60A92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  <w:sz w:val="28"/>
          <w:szCs w:val="28"/>
        </w:rPr>
      </w:pPr>
    </w:p>
    <w:p w14:paraId="41512181" w14:textId="77777777" w:rsidR="002143DA" w:rsidRPr="00874DB5" w:rsidRDefault="002143DA" w:rsidP="002A0D89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874DB5">
        <w:rPr>
          <w:sz w:val="28"/>
          <w:szCs w:val="28"/>
        </w:rPr>
        <w:t>Статья 1.</w:t>
      </w:r>
      <w:r w:rsidRPr="00874DB5">
        <w:rPr>
          <w:bCs/>
          <w:sz w:val="28"/>
          <w:szCs w:val="28"/>
        </w:rPr>
        <w:t xml:space="preserve"> Статус Контрольно-счетной </w:t>
      </w:r>
      <w:r w:rsidR="0043536C">
        <w:rPr>
          <w:bCs/>
          <w:sz w:val="28"/>
          <w:szCs w:val="28"/>
        </w:rPr>
        <w:t>палаты</w:t>
      </w:r>
      <w:r w:rsidRPr="00874DB5">
        <w:rPr>
          <w:sz w:val="28"/>
          <w:szCs w:val="28"/>
          <w:lang w:eastAsia="ru-RU"/>
        </w:rPr>
        <w:t xml:space="preserve"> Белокалитвинского </w:t>
      </w:r>
      <w:r w:rsidRPr="00874DB5">
        <w:rPr>
          <w:bCs/>
          <w:sz w:val="28"/>
          <w:szCs w:val="28"/>
        </w:rPr>
        <w:t>района</w:t>
      </w:r>
    </w:p>
    <w:p w14:paraId="607F2901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0954EEB9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Контрольно-счетная </w:t>
      </w:r>
      <w:r w:rsidR="0043536C">
        <w:rPr>
          <w:bCs/>
          <w:sz w:val="28"/>
          <w:szCs w:val="28"/>
        </w:rPr>
        <w:t>палата</w:t>
      </w:r>
      <w:r w:rsidRPr="00874DB5">
        <w:rPr>
          <w:sz w:val="28"/>
          <w:szCs w:val="28"/>
          <w:lang w:eastAsia="ru-RU"/>
        </w:rPr>
        <w:t xml:space="preserve"> Белокалитвинского </w:t>
      </w:r>
      <w:r w:rsidRPr="00874DB5">
        <w:rPr>
          <w:bCs/>
          <w:sz w:val="28"/>
          <w:szCs w:val="28"/>
        </w:rPr>
        <w:t xml:space="preserve">района (далее – Контрольно-счетная </w:t>
      </w:r>
      <w:r w:rsidR="00702C48">
        <w:rPr>
          <w:bCs/>
          <w:sz w:val="28"/>
          <w:szCs w:val="28"/>
        </w:rPr>
        <w:t>палата</w:t>
      </w:r>
      <w:r w:rsidRPr="00874DB5">
        <w:rPr>
          <w:bCs/>
          <w:sz w:val="28"/>
          <w:szCs w:val="28"/>
        </w:rPr>
        <w:t>) является постоянно действующим органом внешнего муниципального финансового контроля, входящим в структуру органов местного самоуправления и образуемым Собранием депутатов Белокалитвинского района.</w:t>
      </w:r>
    </w:p>
    <w:p w14:paraId="1A56DD24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</w:t>
      </w:r>
      <w:r w:rsidR="00702C48" w:rsidRPr="00874DB5">
        <w:rPr>
          <w:bCs/>
          <w:sz w:val="28"/>
          <w:szCs w:val="28"/>
        </w:rPr>
        <w:t xml:space="preserve">Контрольно-счетная </w:t>
      </w:r>
      <w:r w:rsidR="00702C48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14:paraId="116E6ED2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Деятельность </w:t>
      </w:r>
      <w:r w:rsidR="00702C48" w:rsidRPr="00874DB5">
        <w:rPr>
          <w:bCs/>
          <w:sz w:val="28"/>
          <w:szCs w:val="28"/>
        </w:rPr>
        <w:t>Контрольно-счетн</w:t>
      </w:r>
      <w:r w:rsidR="00702C48">
        <w:rPr>
          <w:bCs/>
          <w:sz w:val="28"/>
          <w:szCs w:val="28"/>
        </w:rPr>
        <w:t>ой</w:t>
      </w:r>
      <w:r w:rsidR="00702C48" w:rsidRPr="00874DB5">
        <w:rPr>
          <w:bCs/>
          <w:sz w:val="28"/>
          <w:szCs w:val="28"/>
        </w:rPr>
        <w:t xml:space="preserve"> </w:t>
      </w:r>
      <w:r w:rsidR="00702C4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не может быть приостановлена, в том числе в связи с досрочным прекращением полномочий</w:t>
      </w:r>
      <w:r w:rsidRPr="00874DB5">
        <w:rPr>
          <w:bCs/>
          <w:sz w:val="28"/>
          <w:szCs w:val="28"/>
        </w:rPr>
        <w:t xml:space="preserve"> Собрания депутатов Белокалитвинского района</w:t>
      </w:r>
      <w:r w:rsidRPr="00874DB5">
        <w:rPr>
          <w:sz w:val="28"/>
          <w:szCs w:val="28"/>
        </w:rPr>
        <w:t>.</w:t>
      </w:r>
    </w:p>
    <w:p w14:paraId="549E1F5E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</w:t>
      </w:r>
      <w:r w:rsidR="00702C48" w:rsidRPr="00874DB5">
        <w:rPr>
          <w:bCs/>
          <w:sz w:val="28"/>
          <w:szCs w:val="28"/>
        </w:rPr>
        <w:t xml:space="preserve">Контрольно-счетная </w:t>
      </w:r>
      <w:r w:rsidR="00702C48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подотчетна </w:t>
      </w:r>
      <w:r w:rsidRPr="00874DB5">
        <w:rPr>
          <w:bCs/>
          <w:sz w:val="28"/>
          <w:szCs w:val="28"/>
        </w:rPr>
        <w:t>Собранию депутатов Белокалитвинского района</w:t>
      </w:r>
      <w:r w:rsidRPr="00874DB5">
        <w:rPr>
          <w:sz w:val="28"/>
          <w:szCs w:val="28"/>
        </w:rPr>
        <w:t>.</w:t>
      </w:r>
    </w:p>
    <w:p w14:paraId="51263203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</w:t>
      </w:r>
      <w:r w:rsidR="00702C48" w:rsidRPr="00874DB5">
        <w:rPr>
          <w:bCs/>
          <w:sz w:val="28"/>
          <w:szCs w:val="28"/>
        </w:rPr>
        <w:t xml:space="preserve">Контрольно-счетная </w:t>
      </w:r>
      <w:r w:rsidR="00702C48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является органом местного самоуправления и входит в структуру органов местного самоуправления Белокалитвин</w:t>
      </w:r>
      <w:r w:rsidRPr="00874DB5">
        <w:rPr>
          <w:bCs/>
          <w:sz w:val="28"/>
          <w:szCs w:val="28"/>
        </w:rPr>
        <w:t>ского района</w:t>
      </w:r>
      <w:r w:rsidRPr="00874DB5">
        <w:rPr>
          <w:sz w:val="28"/>
          <w:szCs w:val="28"/>
        </w:rPr>
        <w:t>, обладает правами юридического лица, имеет гербовую печать и бланки со своим наименованием и с изображением герба Белокалитвин</w:t>
      </w:r>
      <w:r w:rsidRPr="00874DB5">
        <w:rPr>
          <w:bCs/>
          <w:sz w:val="28"/>
          <w:szCs w:val="28"/>
        </w:rPr>
        <w:t>ского района</w:t>
      </w:r>
      <w:r w:rsidRPr="00874DB5">
        <w:rPr>
          <w:sz w:val="28"/>
          <w:szCs w:val="28"/>
        </w:rPr>
        <w:t>.</w:t>
      </w:r>
    </w:p>
    <w:p w14:paraId="41598743" w14:textId="77777777" w:rsidR="002143DA" w:rsidRPr="00874DB5" w:rsidRDefault="002143DA" w:rsidP="00FB1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6. </w:t>
      </w:r>
      <w:r w:rsidR="00702C48" w:rsidRPr="00874DB5">
        <w:rPr>
          <w:bCs/>
          <w:sz w:val="28"/>
          <w:szCs w:val="28"/>
        </w:rPr>
        <w:t xml:space="preserve">Контрольно-счетная </w:t>
      </w:r>
      <w:r w:rsidR="00702C48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может учреждать ведомственные награды и знаки отличия, утверждать положения об этих наградах и знаках, их описания и рисунки, порядок награждения.</w:t>
      </w:r>
    </w:p>
    <w:p w14:paraId="22A6FDF1" w14:textId="2D5943C0" w:rsidR="00CB009B" w:rsidRPr="00CB009B" w:rsidRDefault="00CB009B" w:rsidP="00FB1F90">
      <w:pPr>
        <w:tabs>
          <w:tab w:val="left" w:pos="570"/>
          <w:tab w:val="left" w:pos="680"/>
          <w:tab w:val="left" w:pos="4635"/>
        </w:tabs>
        <w:ind w:firstLine="709"/>
        <w:jc w:val="both"/>
        <w:rPr>
          <w:sz w:val="28"/>
          <w:szCs w:val="28"/>
        </w:rPr>
      </w:pPr>
      <w:r w:rsidRPr="00CB009B">
        <w:rPr>
          <w:sz w:val="28"/>
          <w:szCs w:val="28"/>
        </w:rPr>
        <w:t>7</w:t>
      </w:r>
      <w:r w:rsidR="00F60A92" w:rsidRPr="00CB009B">
        <w:rPr>
          <w:sz w:val="28"/>
          <w:szCs w:val="28"/>
        </w:rPr>
        <w:t xml:space="preserve">. </w:t>
      </w:r>
      <w:r w:rsidRPr="00CB009B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>Белокалитвин</w:t>
      </w:r>
      <w:r w:rsidRPr="00CB009B">
        <w:rPr>
          <w:sz w:val="28"/>
          <w:szCs w:val="28"/>
        </w:rPr>
        <w:t xml:space="preserve">ского района осуществляет полномочия контрольно-счетного органа поселения по осуществлению внешнего финансового контроля, в случае заключения представительными органами поселений, входящих в состав </w:t>
      </w:r>
      <w:r>
        <w:rPr>
          <w:sz w:val="28"/>
          <w:szCs w:val="28"/>
        </w:rPr>
        <w:t>Белокалит</w:t>
      </w:r>
      <w:r w:rsidRPr="00CB009B">
        <w:rPr>
          <w:sz w:val="28"/>
          <w:szCs w:val="28"/>
        </w:rPr>
        <w:t>в</w:t>
      </w:r>
      <w:r>
        <w:rPr>
          <w:sz w:val="28"/>
          <w:szCs w:val="28"/>
        </w:rPr>
        <w:t>ин</w:t>
      </w:r>
      <w:r w:rsidRPr="00CB009B">
        <w:rPr>
          <w:sz w:val="28"/>
          <w:szCs w:val="28"/>
        </w:rPr>
        <w:t xml:space="preserve">ского района, соглашения с Собранием депутатов </w:t>
      </w:r>
      <w:r>
        <w:rPr>
          <w:sz w:val="28"/>
          <w:szCs w:val="28"/>
        </w:rPr>
        <w:t>Белокалитвин</w:t>
      </w:r>
      <w:r w:rsidRPr="00CB009B">
        <w:rPr>
          <w:sz w:val="28"/>
          <w:szCs w:val="28"/>
        </w:rPr>
        <w:t>ского района о передаче таких полномочий</w:t>
      </w:r>
      <w:r w:rsidR="002009C4">
        <w:rPr>
          <w:sz w:val="28"/>
          <w:szCs w:val="28"/>
        </w:rPr>
        <w:t>.</w:t>
      </w:r>
    </w:p>
    <w:p w14:paraId="7B68CFE7" w14:textId="2329EA65" w:rsidR="00CB009B" w:rsidRPr="00F60A92" w:rsidRDefault="00CB009B" w:rsidP="00FB1F90">
      <w:pPr>
        <w:tabs>
          <w:tab w:val="left" w:pos="570"/>
          <w:tab w:val="left" w:pos="680"/>
          <w:tab w:val="left" w:pos="4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60A92">
        <w:rPr>
          <w:sz w:val="28"/>
          <w:szCs w:val="28"/>
        </w:rPr>
        <w:t>. Полное наименование Контрольно-счетной палаты – Контрольно-счетная палата Белокалитвинского района, сокращенное наименование Контрольно-счетной палаты Белокалитвинского района – КСП Белокалитвинского района.</w:t>
      </w:r>
    </w:p>
    <w:p w14:paraId="7EFCCA73" w14:textId="3C565BFF" w:rsidR="002143DA" w:rsidRPr="00874DB5" w:rsidRDefault="00CB009B" w:rsidP="00FB1F90">
      <w:pPr>
        <w:tabs>
          <w:tab w:val="left" w:pos="570"/>
          <w:tab w:val="left" w:pos="680"/>
          <w:tab w:val="left" w:pos="4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43DA" w:rsidRPr="00874DB5">
        <w:rPr>
          <w:sz w:val="28"/>
          <w:szCs w:val="28"/>
        </w:rPr>
        <w:t xml:space="preserve">. </w:t>
      </w:r>
      <w:r w:rsidR="00702C48">
        <w:rPr>
          <w:sz w:val="28"/>
          <w:szCs w:val="28"/>
        </w:rPr>
        <w:t>Юридический адрес и м</w:t>
      </w:r>
      <w:r w:rsidR="002143DA" w:rsidRPr="00874DB5">
        <w:rPr>
          <w:sz w:val="28"/>
          <w:szCs w:val="28"/>
        </w:rPr>
        <w:t xml:space="preserve">естонахождение Контрольно-счетной </w:t>
      </w:r>
      <w:r w:rsidR="00702C48">
        <w:rPr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>:</w:t>
      </w:r>
      <w:r w:rsidR="00702C48">
        <w:rPr>
          <w:sz w:val="28"/>
          <w:szCs w:val="28"/>
        </w:rPr>
        <w:t xml:space="preserve"> 347042,</w:t>
      </w:r>
      <w:r w:rsidR="002143DA" w:rsidRPr="00874DB5">
        <w:rPr>
          <w:i/>
          <w:sz w:val="28"/>
          <w:szCs w:val="28"/>
        </w:rPr>
        <w:t xml:space="preserve"> </w:t>
      </w:r>
      <w:r w:rsidR="002143DA" w:rsidRPr="00874DB5">
        <w:rPr>
          <w:sz w:val="28"/>
          <w:szCs w:val="28"/>
        </w:rPr>
        <w:t>Ростовская область, г. Белая Калитва, ул. Калинина, 1/2.</w:t>
      </w:r>
    </w:p>
    <w:p w14:paraId="7E14CEB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Статья 2. Принципы деятельности Контрольно-счетной </w:t>
      </w:r>
      <w:r w:rsidR="00463342">
        <w:rPr>
          <w:sz w:val="28"/>
          <w:szCs w:val="28"/>
        </w:rPr>
        <w:t>палаты</w:t>
      </w:r>
    </w:p>
    <w:p w14:paraId="7F4B077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B2B7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Деятельность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 гласности.</w:t>
      </w:r>
    </w:p>
    <w:p w14:paraId="3670359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9C50AA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3. Состав и структура Контрольно-счетной </w:t>
      </w:r>
      <w:r w:rsidR="00463342">
        <w:rPr>
          <w:sz w:val="28"/>
          <w:szCs w:val="28"/>
        </w:rPr>
        <w:t>палаты</w:t>
      </w:r>
    </w:p>
    <w:p w14:paraId="6737250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9944E6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Контрольно-счетная </w:t>
      </w:r>
      <w:r w:rsidR="00463342">
        <w:rPr>
          <w:sz w:val="28"/>
          <w:szCs w:val="28"/>
        </w:rPr>
        <w:t>палата</w:t>
      </w:r>
      <w:r w:rsidRPr="00874DB5">
        <w:rPr>
          <w:bCs/>
          <w:sz w:val="28"/>
          <w:szCs w:val="28"/>
        </w:rPr>
        <w:t xml:space="preserve"> образуется в составе председателя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, аудитора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и аппарата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>.</w:t>
      </w:r>
    </w:p>
    <w:p w14:paraId="59902BCB" w14:textId="77777777" w:rsidR="002143DA" w:rsidRPr="00874DB5" w:rsidRDefault="002143DA" w:rsidP="002A0D89">
      <w:pPr>
        <w:ind w:firstLine="720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В состав аппарата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входят инспекторы и иные штатные работники. На инспекторов возлагаются обязанности по организации и непосредственному проведению внешнего муниципального финансового контроля в пределах компетенции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0AECDFF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iCs/>
          <w:sz w:val="28"/>
          <w:szCs w:val="28"/>
        </w:rPr>
        <w:t>В целях организационного и материально-технического обеспечения деятельности</w:t>
      </w:r>
      <w:r w:rsidRPr="00874DB5">
        <w:rPr>
          <w:bCs/>
          <w:sz w:val="28"/>
          <w:szCs w:val="28"/>
        </w:rPr>
        <w:t xml:space="preserve">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в состав аппарата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могут включаться должности, не относящиеся к должностям муниципальной службы.</w:t>
      </w:r>
    </w:p>
    <w:p w14:paraId="3C57E82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2. Председатель и аудитор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замещают муниципальные должности, инспекторы Контрольно-счетной палаты замещают должности муниципальной службы.</w:t>
      </w:r>
    </w:p>
    <w:p w14:paraId="13731F6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3. Срок полномочий председателя и аудитора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составляет 5 лет.</w:t>
      </w:r>
    </w:p>
    <w:p w14:paraId="428975F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bCs/>
          <w:sz w:val="28"/>
          <w:szCs w:val="28"/>
        </w:rPr>
        <w:t xml:space="preserve">4. Структура и штатная численность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устанавливаются Собранием депутатов Белокалитвинского района по представлению председателя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 пределах средств, предусмотренных решением о бюджете Белокалитвинского района на содержание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2E7F1E4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Права, обязанности и ответственность работников аппарата Контрольно-счетной </w:t>
      </w:r>
      <w:r w:rsidR="00463342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определяются Федеральным законом от 07.02.2011 № 6-ФЗ «Об общих принципах организации и деятельности контрольно-счетных органов субъектов Российской Федерации</w:t>
      </w:r>
      <w:r w:rsidR="00463342">
        <w:rPr>
          <w:sz w:val="28"/>
          <w:szCs w:val="28"/>
        </w:rPr>
        <w:t>, федеральных территорий</w:t>
      </w:r>
      <w:r w:rsidRPr="00874DB5">
        <w:rPr>
          <w:sz w:val="28"/>
          <w:szCs w:val="28"/>
        </w:rPr>
        <w:t xml:space="preserve">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5DB987A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</w:p>
    <w:p w14:paraId="3196B152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Статья 4. Порядок назначения на должность председателя и аудитора Контрольно-счетной </w:t>
      </w:r>
      <w:r w:rsidR="00463342">
        <w:rPr>
          <w:bCs/>
          <w:sz w:val="28"/>
          <w:szCs w:val="28"/>
        </w:rPr>
        <w:t>палаты</w:t>
      </w:r>
    </w:p>
    <w:p w14:paraId="7D1D567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98B6F4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Председатель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и аудитор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назначаются на должность Собранием депутатов Белокалитвинского района.</w:t>
      </w:r>
    </w:p>
    <w:p w14:paraId="25397C85" w14:textId="1A9C666C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bCs/>
          <w:sz w:val="28"/>
          <w:szCs w:val="28"/>
        </w:rPr>
        <w:t xml:space="preserve">2. Предложения о кандидатурах для назначения на должность председателя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вносятся на рассмотрение в Собрание </w:t>
      </w:r>
      <w:r w:rsidRPr="00874DB5">
        <w:rPr>
          <w:bCs/>
          <w:sz w:val="28"/>
          <w:szCs w:val="28"/>
        </w:rPr>
        <w:lastRenderedPageBreak/>
        <w:t xml:space="preserve">депутатов Белокалитвинского района председателем Собрания депутатов – главой Белокалитвинского района, депутатами Собрания депутатов Белокалитвинского района – не менее одной трети от установленного числа депутатов </w:t>
      </w:r>
      <w:r w:rsidRPr="00874DB5">
        <w:rPr>
          <w:iCs/>
          <w:sz w:val="28"/>
          <w:szCs w:val="28"/>
        </w:rPr>
        <w:t xml:space="preserve">в письменной форме не позднее чем за три месяца до истечения срока полномочий действующего председателя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>.</w:t>
      </w:r>
    </w:p>
    <w:p w14:paraId="296ABFD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bCs/>
          <w:sz w:val="28"/>
          <w:szCs w:val="28"/>
        </w:rPr>
        <w:t xml:space="preserve">3. Предложения о кандидатурах для назначения на должность аудитора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вносятся на рассмотрение в Собрание депутатов Белокалитвинского района председателем </w:t>
      </w:r>
      <w:r w:rsidRPr="00874DB5">
        <w:rPr>
          <w:iCs/>
          <w:sz w:val="28"/>
          <w:szCs w:val="28"/>
        </w:rPr>
        <w:t xml:space="preserve">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7F4ED73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 xml:space="preserve">4. В случае досрочного освобождения от должности председателя и аудитора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предложения о кандидатурах на эти должности вносятся в течение 15 рабочих дней со дня принятия Собранием депутатов Белокалитвинского района решения о досрочном освобождении от должности.</w:t>
      </w:r>
    </w:p>
    <w:p w14:paraId="0EA48FE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5. Порядок рассмотрения кандидатур на должность председателя и аудитора Контрольно-счетной </w:t>
      </w:r>
      <w:r w:rsidR="00463342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определяется Регламентом Собрания депутатов Белокалитвинского района.</w:t>
      </w:r>
    </w:p>
    <w:p w14:paraId="5A31B995" w14:textId="16FCDD83" w:rsidR="002143DA" w:rsidRPr="00874DB5" w:rsidRDefault="00FB1F90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143DA" w:rsidRPr="00874DB5">
        <w:rPr>
          <w:bCs/>
          <w:sz w:val="28"/>
          <w:szCs w:val="28"/>
        </w:rPr>
        <w:t>. Собрание депутатов Белокалитвинского района вправе обратиться в контрольно-счетную палату Ростовской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07.02.2011 № 6-ФЗ «Об общих принципах организации и деятельности контрольно-счетных органов субъектов Российской Федерации</w:t>
      </w:r>
      <w:r w:rsidR="00463342">
        <w:rPr>
          <w:bCs/>
          <w:sz w:val="28"/>
          <w:szCs w:val="28"/>
        </w:rPr>
        <w:t>, федеральных территорий</w:t>
      </w:r>
      <w:r w:rsidR="002143DA" w:rsidRPr="00874DB5">
        <w:rPr>
          <w:bCs/>
          <w:sz w:val="28"/>
          <w:szCs w:val="28"/>
        </w:rPr>
        <w:t xml:space="preserve"> и муниципальных образований».</w:t>
      </w:r>
    </w:p>
    <w:p w14:paraId="40A95E1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C8BBE2C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3C1B">
        <w:rPr>
          <w:bCs/>
          <w:sz w:val="28"/>
          <w:szCs w:val="28"/>
        </w:rPr>
        <w:t>Статья 5. Полномочия председателя</w:t>
      </w:r>
      <w:r w:rsidR="005F284D" w:rsidRPr="00923C1B">
        <w:rPr>
          <w:bCs/>
          <w:sz w:val="28"/>
          <w:szCs w:val="28"/>
        </w:rPr>
        <w:t xml:space="preserve"> и аудитора</w:t>
      </w:r>
      <w:r w:rsidRPr="00923C1B">
        <w:rPr>
          <w:bCs/>
          <w:sz w:val="28"/>
          <w:szCs w:val="28"/>
        </w:rPr>
        <w:t xml:space="preserve"> Контрольно-счетной </w:t>
      </w:r>
      <w:r w:rsidR="00463342">
        <w:rPr>
          <w:bCs/>
          <w:sz w:val="28"/>
          <w:szCs w:val="28"/>
        </w:rPr>
        <w:t>палаты</w:t>
      </w:r>
      <w:r w:rsidRPr="00EA35AA">
        <w:rPr>
          <w:bCs/>
          <w:sz w:val="28"/>
          <w:szCs w:val="28"/>
        </w:rPr>
        <w:t xml:space="preserve"> </w:t>
      </w:r>
    </w:p>
    <w:p w14:paraId="580B76B3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AA">
        <w:rPr>
          <w:bCs/>
          <w:sz w:val="28"/>
          <w:szCs w:val="28"/>
        </w:rPr>
        <w:t>1.</w:t>
      </w:r>
      <w:r w:rsidRPr="00EA35AA">
        <w:rPr>
          <w:sz w:val="28"/>
          <w:szCs w:val="28"/>
        </w:rPr>
        <w:t xml:space="preserve"> Председатель Контрольно-счетной </w:t>
      </w:r>
      <w:r w:rsidR="00463342">
        <w:rPr>
          <w:bCs/>
          <w:sz w:val="28"/>
          <w:szCs w:val="28"/>
        </w:rPr>
        <w:t>палаты</w:t>
      </w:r>
      <w:r w:rsidRPr="00EA35AA">
        <w:rPr>
          <w:sz w:val="28"/>
          <w:szCs w:val="28"/>
        </w:rPr>
        <w:t>:</w:t>
      </w:r>
    </w:p>
    <w:p w14:paraId="4AD58D44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AA">
        <w:rPr>
          <w:sz w:val="28"/>
          <w:szCs w:val="28"/>
        </w:rPr>
        <w:t xml:space="preserve">1) осуществляет руководство деятельностью Контрольно-счетной </w:t>
      </w:r>
      <w:r w:rsidR="00463342">
        <w:rPr>
          <w:bCs/>
          <w:sz w:val="28"/>
          <w:szCs w:val="28"/>
        </w:rPr>
        <w:t>палаты</w:t>
      </w:r>
      <w:r w:rsidRPr="00EA35AA">
        <w:rPr>
          <w:sz w:val="28"/>
          <w:szCs w:val="28"/>
        </w:rPr>
        <w:t xml:space="preserve"> и организует ее работу; </w:t>
      </w:r>
    </w:p>
    <w:p w14:paraId="7D99342E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AA">
        <w:rPr>
          <w:sz w:val="28"/>
          <w:szCs w:val="28"/>
        </w:rPr>
        <w:t xml:space="preserve">2) представляет Контрольно-счетную </w:t>
      </w:r>
      <w:r w:rsidR="00463342">
        <w:rPr>
          <w:bCs/>
          <w:sz w:val="28"/>
          <w:szCs w:val="28"/>
        </w:rPr>
        <w:t>палат</w:t>
      </w:r>
      <w:r w:rsidR="002E56F8">
        <w:rPr>
          <w:bCs/>
          <w:sz w:val="28"/>
          <w:szCs w:val="28"/>
        </w:rPr>
        <w:t>у</w:t>
      </w:r>
      <w:r w:rsidRPr="00EA35AA">
        <w:rPr>
          <w:sz w:val="28"/>
          <w:szCs w:val="28"/>
        </w:rPr>
        <w:t xml:space="preserve"> в отношениях с органами государственной власти и органами местного самоуправления, их должностными лицами, организациями,  гражданами;</w:t>
      </w:r>
    </w:p>
    <w:p w14:paraId="7973B7AD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sz w:val="28"/>
          <w:szCs w:val="28"/>
        </w:rPr>
        <w:t xml:space="preserve">3) выдает доверенности на представление интересов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sz w:val="28"/>
          <w:szCs w:val="28"/>
        </w:rPr>
        <w:t xml:space="preserve"> в </w:t>
      </w:r>
      <w:r w:rsidRPr="00EA35AA">
        <w:rPr>
          <w:iCs/>
          <w:sz w:val="28"/>
          <w:szCs w:val="28"/>
        </w:rPr>
        <w:t>органах государственной власти, органах местного самоуправления, судах и организациях;</w:t>
      </w:r>
    </w:p>
    <w:p w14:paraId="675A687F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23C1B">
        <w:rPr>
          <w:sz w:val="28"/>
          <w:szCs w:val="28"/>
        </w:rPr>
        <w:t xml:space="preserve">4) осуществляет полномочия представителя нанимателя (работодателя) в отношении </w:t>
      </w:r>
      <w:r w:rsidR="009E252A" w:rsidRPr="00923C1B">
        <w:rPr>
          <w:sz w:val="28"/>
          <w:szCs w:val="28"/>
        </w:rPr>
        <w:t xml:space="preserve">аудитора Контрольно-счетной </w:t>
      </w:r>
      <w:r w:rsidR="002E56F8">
        <w:rPr>
          <w:bCs/>
          <w:sz w:val="28"/>
          <w:szCs w:val="28"/>
        </w:rPr>
        <w:t>палаты</w:t>
      </w:r>
      <w:r w:rsidR="009E252A" w:rsidRPr="00923C1B">
        <w:rPr>
          <w:sz w:val="28"/>
          <w:szCs w:val="28"/>
        </w:rPr>
        <w:t xml:space="preserve">, </w:t>
      </w:r>
      <w:r w:rsidRPr="00923C1B">
        <w:rPr>
          <w:iCs/>
          <w:sz w:val="28"/>
          <w:szCs w:val="28"/>
        </w:rPr>
        <w:t>муниципальных служащих, проходящих муниципальную службу</w:t>
      </w:r>
      <w:r w:rsidR="009E252A" w:rsidRPr="00923C1B">
        <w:rPr>
          <w:sz w:val="28"/>
          <w:szCs w:val="28"/>
        </w:rPr>
        <w:t xml:space="preserve"> и иных штатных работников</w:t>
      </w:r>
      <w:r w:rsidRPr="00923C1B">
        <w:rPr>
          <w:iCs/>
          <w:sz w:val="28"/>
          <w:szCs w:val="28"/>
        </w:rPr>
        <w:t xml:space="preserve"> в аппарате Контрольно-счетной </w:t>
      </w:r>
      <w:r w:rsidR="002E56F8">
        <w:rPr>
          <w:bCs/>
          <w:sz w:val="28"/>
          <w:szCs w:val="28"/>
        </w:rPr>
        <w:t>палаты</w:t>
      </w:r>
      <w:r w:rsidRPr="00923C1B">
        <w:rPr>
          <w:iCs/>
          <w:sz w:val="28"/>
          <w:szCs w:val="28"/>
        </w:rPr>
        <w:t>;</w:t>
      </w:r>
    </w:p>
    <w:p w14:paraId="1267CBB2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>5) ежеквартально представляет Собранию депутатов Белокалитвинского района и председателю Собрания депутатов - главе Белокалитвинского района информацию о ходе исполнения бюджета Белокалитвинского района, результатах проведенных контрольных и экспертно-аналитических мероприятий;</w:t>
      </w:r>
    </w:p>
    <w:p w14:paraId="32FE334C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lastRenderedPageBreak/>
        <w:t xml:space="preserve">6) представляет Собранию депутатов Белокалитвинского района ежегодный отчет о деятельности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;</w:t>
      </w:r>
    </w:p>
    <w:p w14:paraId="5D02B6F6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>7) представляет Собранию депутатов Белокалитвинского района и направляет главе Администрации Белокалитвинского района заключение на годовой отчет об исполнении бюджета района;</w:t>
      </w:r>
    </w:p>
    <w:p w14:paraId="4C31D8BA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 xml:space="preserve">8) заключает договоры, необходимые для осуществления деятельности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;</w:t>
      </w:r>
    </w:p>
    <w:p w14:paraId="2F543DD9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 xml:space="preserve">9) распоряжается финансовыми средствами, предусмотренными в бюджете Белокалитвинского района на содержание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;</w:t>
      </w:r>
    </w:p>
    <w:p w14:paraId="4DD58559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 xml:space="preserve">10) издает распоряжения и приказы по вопросам организации деятельности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;</w:t>
      </w:r>
    </w:p>
    <w:p w14:paraId="1369872B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>11) подписывает представления, предписания, заключения, отчеты;</w:t>
      </w:r>
    </w:p>
    <w:p w14:paraId="52733C4F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 xml:space="preserve">12) утверждает штатное расписание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, должностные инструкции;</w:t>
      </w:r>
    </w:p>
    <w:p w14:paraId="29DD8BAD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AA">
        <w:rPr>
          <w:sz w:val="28"/>
          <w:szCs w:val="28"/>
        </w:rPr>
        <w:t xml:space="preserve">13) осуществляет иные полномочия в соответствии с федеральными и областными законами, настоящим Положением, Регламентом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sz w:val="28"/>
          <w:szCs w:val="28"/>
        </w:rPr>
        <w:t xml:space="preserve"> и нормативными правовыми актами Собрания депутатов Белокалитвинского района.</w:t>
      </w:r>
    </w:p>
    <w:p w14:paraId="334431AF" w14:textId="77777777" w:rsidR="002143DA" w:rsidRPr="00EA35AA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35AA">
        <w:rPr>
          <w:iCs/>
          <w:sz w:val="28"/>
          <w:szCs w:val="28"/>
        </w:rPr>
        <w:t xml:space="preserve">2. Председатель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 xml:space="preserve"> имеет право принимать участие в заседаниях Собрания депутатов Белокалитвинского района, его комиссий и рабочих групп при рассмотрении вопросов, входящих в компетенцию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iCs/>
          <w:sz w:val="28"/>
          <w:szCs w:val="28"/>
        </w:rPr>
        <w:t>.</w:t>
      </w:r>
    </w:p>
    <w:p w14:paraId="5A32C523" w14:textId="77777777" w:rsidR="002143DA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AA">
        <w:rPr>
          <w:sz w:val="28"/>
          <w:szCs w:val="28"/>
        </w:rPr>
        <w:t xml:space="preserve">3. На председателя Контрольно-счетной </w:t>
      </w:r>
      <w:r w:rsidR="002E56F8">
        <w:rPr>
          <w:bCs/>
          <w:sz w:val="28"/>
          <w:szCs w:val="28"/>
        </w:rPr>
        <w:t>палаты</w:t>
      </w:r>
      <w:r w:rsidRPr="00EA35AA">
        <w:rPr>
          <w:sz w:val="28"/>
          <w:szCs w:val="28"/>
        </w:rPr>
        <w:t xml:space="preserve"> распространяются ограничения и запреты, установленные действующим законодательством.</w:t>
      </w:r>
    </w:p>
    <w:p w14:paraId="68C1C341" w14:textId="77777777" w:rsidR="009E252A" w:rsidRPr="00923C1B" w:rsidRDefault="009E252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1B">
        <w:rPr>
          <w:sz w:val="28"/>
          <w:szCs w:val="28"/>
        </w:rPr>
        <w:t>4. Аудитор</w:t>
      </w:r>
      <w:r w:rsidRPr="00923C1B">
        <w:rPr>
          <w:iCs/>
          <w:sz w:val="28"/>
          <w:szCs w:val="28"/>
        </w:rPr>
        <w:t xml:space="preserve"> Контрольно-счетной </w:t>
      </w:r>
      <w:r w:rsidR="002E56F8">
        <w:rPr>
          <w:bCs/>
          <w:sz w:val="28"/>
          <w:szCs w:val="28"/>
        </w:rPr>
        <w:t>палаты</w:t>
      </w:r>
      <w:r w:rsidRPr="00923C1B">
        <w:rPr>
          <w:sz w:val="28"/>
          <w:szCs w:val="28"/>
        </w:rPr>
        <w:t>, в пределах своей компетенции, установленной</w:t>
      </w:r>
      <w:r w:rsidR="005F284D" w:rsidRPr="00923C1B">
        <w:rPr>
          <w:sz w:val="28"/>
          <w:szCs w:val="28"/>
        </w:rPr>
        <w:t xml:space="preserve"> настоящим Положением и</w:t>
      </w:r>
      <w:r w:rsidRPr="00923C1B">
        <w:rPr>
          <w:sz w:val="28"/>
          <w:szCs w:val="28"/>
        </w:rPr>
        <w:t xml:space="preserve"> Регламентом Контрольно-счетной </w:t>
      </w:r>
      <w:r w:rsidR="002E56F8">
        <w:rPr>
          <w:bCs/>
          <w:sz w:val="28"/>
          <w:szCs w:val="28"/>
        </w:rPr>
        <w:t>палаты</w:t>
      </w:r>
      <w:r w:rsidR="00183A94" w:rsidRPr="00923C1B">
        <w:rPr>
          <w:sz w:val="28"/>
          <w:szCs w:val="28"/>
        </w:rPr>
        <w:t>:</w:t>
      </w:r>
    </w:p>
    <w:p w14:paraId="6C6C71E6" w14:textId="77777777" w:rsidR="002143DA" w:rsidRPr="00923C1B" w:rsidRDefault="00183A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1B">
        <w:rPr>
          <w:sz w:val="28"/>
          <w:szCs w:val="28"/>
        </w:rPr>
        <w:t xml:space="preserve">1) организует и осуществляет контрольные и экспертно-аналитические мероприятия в соответствии с планом работы Контрольно-счетной </w:t>
      </w:r>
      <w:r w:rsidR="002E56F8">
        <w:rPr>
          <w:bCs/>
          <w:sz w:val="28"/>
          <w:szCs w:val="28"/>
        </w:rPr>
        <w:t>палаты</w:t>
      </w:r>
      <w:r w:rsidRPr="00923C1B">
        <w:rPr>
          <w:sz w:val="28"/>
          <w:szCs w:val="28"/>
        </w:rPr>
        <w:t>;</w:t>
      </w:r>
    </w:p>
    <w:p w14:paraId="175A63DE" w14:textId="77777777" w:rsidR="00183A94" w:rsidRPr="00923C1B" w:rsidRDefault="00183A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1B">
        <w:rPr>
          <w:sz w:val="28"/>
          <w:szCs w:val="28"/>
        </w:rPr>
        <w:t>2) является руководителем</w:t>
      </w:r>
      <w:r w:rsidR="005F284D" w:rsidRPr="00923C1B">
        <w:rPr>
          <w:sz w:val="28"/>
          <w:szCs w:val="28"/>
        </w:rPr>
        <w:t xml:space="preserve"> контрольных и экспертно-аналитических мероприятий, и несет ответственность за их результаты.</w:t>
      </w:r>
    </w:p>
    <w:p w14:paraId="01B5F0ED" w14:textId="77777777" w:rsidR="00923C1B" w:rsidRPr="00874DB5" w:rsidRDefault="00923C1B" w:rsidP="002A0D8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23C1B">
        <w:rPr>
          <w:sz w:val="28"/>
          <w:szCs w:val="28"/>
        </w:rPr>
        <w:t xml:space="preserve">5. На аудитора Контрольно-счетной </w:t>
      </w:r>
      <w:r w:rsidR="002E56F8">
        <w:rPr>
          <w:bCs/>
          <w:sz w:val="28"/>
          <w:szCs w:val="28"/>
        </w:rPr>
        <w:t>палаты</w:t>
      </w:r>
      <w:r w:rsidRPr="00923C1B">
        <w:rPr>
          <w:sz w:val="28"/>
          <w:szCs w:val="28"/>
        </w:rPr>
        <w:t xml:space="preserve"> распространяются ограничения и запреты, установленные действующим законодательством.</w:t>
      </w:r>
    </w:p>
    <w:p w14:paraId="3BE86D32" w14:textId="77777777" w:rsidR="005F284D" w:rsidRDefault="005F284D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EB1DA6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Статья 6. Требования к кандидатам на должность председателя и аудитора 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</w:p>
    <w:p w14:paraId="6813831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F9910F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На должность председателя, аудитора </w:t>
      </w:r>
      <w:r w:rsidRPr="00874DB5">
        <w:rPr>
          <w:b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14:paraId="3E2D17D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1) наличие высшего образования;</w:t>
      </w:r>
    </w:p>
    <w:p w14:paraId="62F7945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4F02277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Ростовской области, областных законов и иных нормативных правовых актов Ростовской области, Устава Белокалитвинского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Федерации.</w:t>
      </w:r>
    </w:p>
    <w:p w14:paraId="20B0EEF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Порядок проведения проверки соответствия кандидатур на должность председателя 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квалификационным требованиям, указанным в пункте 1 настоящей статьи, в случае, предусмотренном пунктом 5 статьи 4 настоящего Положения, устанавливается Контрольно-счетной палатой Ростовской области.</w:t>
      </w:r>
    </w:p>
    <w:p w14:paraId="4DDA768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Гражданин Российской Федерации не может быть назначен на должность председателя, аудитора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 случае:</w:t>
      </w:r>
    </w:p>
    <w:p w14:paraId="5100F68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1) наличия у него неснятой или непогашенной судимости;</w:t>
      </w:r>
    </w:p>
    <w:p w14:paraId="2CFE4D5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32E9FA9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553E5F1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4D3146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5) наличия основания, предусмотренного пунктом 4 настоящей статьи.</w:t>
      </w:r>
    </w:p>
    <w:p w14:paraId="40C38B5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Председатель, аудитор 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 – главой Белокалитвинского района, главой Администрации Белокалитвинского района, руководителями судебных и правоохранительных органов, расположенных на территории Белокалитвинского района.</w:t>
      </w:r>
    </w:p>
    <w:p w14:paraId="28C5581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Председатель, аудитор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5D1D2E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6. Председатель, аудитор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Ростовской области, муниципальными нормативными правовыми актами.</w:t>
      </w:r>
    </w:p>
    <w:p w14:paraId="4D95ED78" w14:textId="77777777" w:rsidR="002143DA" w:rsidRPr="00874DB5" w:rsidRDefault="002143DA" w:rsidP="002A0D89">
      <w:pPr>
        <w:ind w:firstLine="709"/>
        <w:rPr>
          <w:sz w:val="28"/>
          <w:szCs w:val="28"/>
        </w:rPr>
      </w:pPr>
    </w:p>
    <w:p w14:paraId="0BC3FBD9" w14:textId="77777777" w:rsidR="002143DA" w:rsidRPr="00874DB5" w:rsidRDefault="002143DA" w:rsidP="002A0D8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7. Гарантии статуса должностных лиц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</w:t>
      </w:r>
    </w:p>
    <w:p w14:paraId="78A172D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4BFBF7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Председатель, аудитор и инспекторы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являются ее должностными лицами.</w:t>
      </w:r>
    </w:p>
    <w:p w14:paraId="2B20B01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Воздействие в какой-либо форме на должностных лиц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 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Ростовской области.</w:t>
      </w:r>
    </w:p>
    <w:p w14:paraId="200F375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Должностные лица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/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подлежат государственной защите в соответствии с законодательством Российской Федерации о государственной защите судей, должностных лиц правоохранительных и контролирующих органов и иными нормативными правовыми актами Российской Федерации.</w:t>
      </w:r>
    </w:p>
    <w:p w14:paraId="02CBFE0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Должностные лица </w:t>
      </w:r>
      <w:r w:rsidRPr="00874DB5">
        <w:rPr>
          <w:iCs/>
          <w:sz w:val="28"/>
          <w:szCs w:val="28"/>
        </w:rPr>
        <w:t xml:space="preserve">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i/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обладают гарантиями профессиональной независимости.</w:t>
      </w:r>
    </w:p>
    <w:p w14:paraId="66DCDCB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Председатель Контрольно-счетной </w:t>
      </w:r>
      <w:r w:rsidR="002E56F8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досрочно освобождается от замещаемой должности на основании решения Собрания депутатов </w:t>
      </w:r>
      <w:r w:rsidR="002E56F8">
        <w:rPr>
          <w:sz w:val="28"/>
          <w:szCs w:val="28"/>
        </w:rPr>
        <w:t>Белокалитвин</w:t>
      </w:r>
      <w:r w:rsidRPr="00874DB5">
        <w:rPr>
          <w:sz w:val="28"/>
          <w:szCs w:val="28"/>
        </w:rPr>
        <w:t>ского района в случае:</w:t>
      </w:r>
    </w:p>
    <w:p w14:paraId="420CE6C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03FD250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21831A4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D93ABE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4) подачи письменного заявления об отставке;</w:t>
      </w:r>
    </w:p>
    <w:p w14:paraId="6536606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депутатов Белокалитвинского района;</w:t>
      </w:r>
    </w:p>
    <w:p w14:paraId="721E5FE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>6) достижения установленного нормативным правовым актом Собрания депутатов Белокалитвинского района в соответствии с федеральным законом предельного возраста пребывания в должности;</w:t>
      </w:r>
    </w:p>
    <w:p w14:paraId="1252427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7) выявления обстоятельств, предусмотренных пунктами 3, 4 статьи 6 настоящего Положения;</w:t>
      </w:r>
    </w:p>
    <w:p w14:paraId="78CC9A6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C4B828F" w14:textId="77777777" w:rsidR="002143DA" w:rsidRPr="00874DB5" w:rsidRDefault="002143DA" w:rsidP="002A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DC8396" w14:textId="77777777" w:rsidR="002143DA" w:rsidRPr="00874DB5" w:rsidRDefault="002143DA" w:rsidP="002A0D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8. Полномочия Контрольно-счетной </w:t>
      </w:r>
      <w:r w:rsidR="002E56F8">
        <w:rPr>
          <w:bCs/>
          <w:sz w:val="28"/>
          <w:szCs w:val="28"/>
        </w:rPr>
        <w:t>палаты</w:t>
      </w:r>
    </w:p>
    <w:p w14:paraId="41B0F0F3" w14:textId="77777777" w:rsidR="002143DA" w:rsidRPr="00874DB5" w:rsidRDefault="002143DA" w:rsidP="002A0D8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C1883D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</w:t>
      </w:r>
      <w:r w:rsidRPr="00874DB5">
        <w:rPr>
          <w:iCs/>
          <w:sz w:val="28"/>
          <w:szCs w:val="28"/>
        </w:rPr>
        <w:t xml:space="preserve">Контрольно-счетная </w:t>
      </w:r>
      <w:r w:rsidR="002E56F8">
        <w:rPr>
          <w:bCs/>
          <w:sz w:val="28"/>
          <w:szCs w:val="28"/>
        </w:rPr>
        <w:t>палата</w:t>
      </w:r>
      <w:r w:rsidRPr="00874DB5">
        <w:rPr>
          <w:iCs/>
          <w:sz w:val="28"/>
          <w:szCs w:val="28"/>
        </w:rPr>
        <w:t xml:space="preserve"> </w:t>
      </w:r>
      <w:r w:rsidRPr="00874DB5">
        <w:rPr>
          <w:bCs/>
          <w:sz w:val="28"/>
          <w:szCs w:val="28"/>
        </w:rPr>
        <w:t>осуществляет следующие полномочия:</w:t>
      </w:r>
    </w:p>
    <w:p w14:paraId="1387196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Белокалитвинского района, а также иных средств в случаях, предусмотренных законодательством Российской Федерации;</w:t>
      </w:r>
    </w:p>
    <w:p w14:paraId="40E6BB7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2) экспертиза проектов бюджета Белокалитвинского района, проверка и анализ обоснованности его показателей;</w:t>
      </w:r>
    </w:p>
    <w:p w14:paraId="6EB2BAC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3) внешняя проверка годового отчета об исполнении бюджета Белокалитвинского района;</w:t>
      </w:r>
    </w:p>
    <w:p w14:paraId="59B3D8A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4) проведение аудита в сфере закупок товаров, работ и услуг в соответствии с 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38C5F3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B2D3F7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6) оценка эффективности предоставления налоговых и иных льгот и преимуществ, бюджетных кредитов за счет средств бюджета Белокалитвинского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Белокалитвинского района и имущества, находящегося в муниципальной собственности Белокалитвинского района;</w:t>
      </w:r>
    </w:p>
    <w:p w14:paraId="31E9399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Белокалитвинского района, экспертиза </w:t>
      </w:r>
      <w:r w:rsidRPr="00874DB5">
        <w:rPr>
          <w:iCs/>
          <w:sz w:val="28"/>
          <w:szCs w:val="28"/>
        </w:rPr>
        <w:lastRenderedPageBreak/>
        <w:t>проектов муниципальных правовых актов, приводящих к изменению доходов бюджета Белокалитвинского района, а также муниципальных программ (проектов муниципальных программ);</w:t>
      </w:r>
    </w:p>
    <w:p w14:paraId="5B53ED09" w14:textId="77777777" w:rsidR="002143DA" w:rsidRPr="00874DB5" w:rsidRDefault="002143DA" w:rsidP="002A0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DB5">
        <w:rPr>
          <w:iCs/>
          <w:sz w:val="28"/>
          <w:szCs w:val="28"/>
        </w:rPr>
        <w:t>8)</w:t>
      </w:r>
      <w:r w:rsidRPr="00874DB5">
        <w:rPr>
          <w:sz w:val="28"/>
          <w:szCs w:val="28"/>
        </w:rPr>
        <w:t xml:space="preserve"> анализ и мониторинг бюджетного процесса в Белокалитвинском районе, в том числе подготовка предложений по устранению выявленных отклонений в бюджетном процессе и совершенствованию бюджетного законодательства Российской Федерации;</w:t>
      </w:r>
    </w:p>
    <w:p w14:paraId="3DB96A8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Белокалитвинского района в текущем финансовом году, ежеквартальное представление информации о ходе исполнения бюджета Белокалитвинского района, о результатах проведенных контрольных и экспертно-аналитических мероприятий в </w:t>
      </w:r>
      <w:r w:rsidRPr="009B606D">
        <w:rPr>
          <w:iCs/>
          <w:sz w:val="28"/>
          <w:szCs w:val="28"/>
        </w:rPr>
        <w:t>Собрание депутатов Белокалитвинского района и </w:t>
      </w:r>
      <w:r w:rsidR="009B606D" w:rsidRPr="009B606D">
        <w:rPr>
          <w:iCs/>
          <w:sz w:val="28"/>
          <w:szCs w:val="28"/>
        </w:rPr>
        <w:t xml:space="preserve">председателю Собрания депутатов - </w:t>
      </w:r>
      <w:r w:rsidR="00F60A92" w:rsidRPr="009B606D">
        <w:rPr>
          <w:iCs/>
          <w:sz w:val="28"/>
          <w:szCs w:val="28"/>
        </w:rPr>
        <w:t>главе Белокалитвинского района</w:t>
      </w:r>
      <w:r w:rsidRPr="009B606D">
        <w:rPr>
          <w:iCs/>
          <w:sz w:val="28"/>
          <w:szCs w:val="28"/>
        </w:rPr>
        <w:t>;</w:t>
      </w:r>
    </w:p>
    <w:p w14:paraId="0D38AB5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>10) осуществление контроля за состоянием муниципального внутреннего и внешнего долга;</w:t>
      </w:r>
    </w:p>
    <w:p w14:paraId="5211EA7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74DB5">
        <w:rPr>
          <w:iCs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Белокалитвинского района, предусмотренных документами стратегического планирования Белокалитвинского района, в пределах компетенции Контрольно-счетной </w:t>
      </w:r>
      <w:r w:rsidR="00F60A92">
        <w:rPr>
          <w:i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>;</w:t>
      </w:r>
    </w:p>
    <w:p w14:paraId="145CCA7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46D0455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и областными законами, Уставом Белокалитвинского района и решениями </w:t>
      </w:r>
      <w:r w:rsidRPr="00874DB5">
        <w:rPr>
          <w:iCs/>
          <w:sz w:val="28"/>
          <w:szCs w:val="28"/>
        </w:rPr>
        <w:t>Собрания депутатов Белокалитвинского района</w:t>
      </w:r>
      <w:r w:rsidRPr="00874DB5">
        <w:rPr>
          <w:bCs/>
          <w:sz w:val="28"/>
          <w:szCs w:val="28"/>
        </w:rPr>
        <w:t>.</w:t>
      </w:r>
    </w:p>
    <w:p w14:paraId="3F0216F1" w14:textId="77777777" w:rsidR="002143DA" w:rsidRPr="002330A7" w:rsidRDefault="002143DA" w:rsidP="002A0D89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9B606D">
        <w:rPr>
          <w:sz w:val="28"/>
          <w:szCs w:val="28"/>
        </w:rPr>
        <w:t xml:space="preserve">2. Контрольно-счетная </w:t>
      </w:r>
      <w:r w:rsidR="002330A7" w:rsidRPr="009B606D">
        <w:rPr>
          <w:bCs/>
          <w:sz w:val="28"/>
          <w:szCs w:val="28"/>
        </w:rPr>
        <w:t>палата</w:t>
      </w:r>
      <w:r w:rsidRPr="009B606D">
        <w:rPr>
          <w:sz w:val="28"/>
          <w:szCs w:val="28"/>
        </w:rPr>
        <w:t>, помимо полномочий, предусмотренных пунктом 1 настоящей статьи, осуществляет контроль за законностью и эффективностью использования средств бюджета Белокалитвинского района, поступивших в бюджеты поселений, входящих в состав Белокалитвинского района.</w:t>
      </w:r>
      <w:r w:rsidR="002330A7">
        <w:rPr>
          <w:sz w:val="28"/>
          <w:szCs w:val="28"/>
        </w:rPr>
        <w:t xml:space="preserve"> </w:t>
      </w:r>
    </w:p>
    <w:p w14:paraId="4E36F5B0" w14:textId="77777777" w:rsidR="002143DA" w:rsidRPr="00874DB5" w:rsidRDefault="002143DA" w:rsidP="002A0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Контрольно-счетная </w:t>
      </w:r>
      <w:r w:rsidR="002330A7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также осуществля</w:t>
      </w:r>
      <w:r w:rsidR="002330A7">
        <w:rPr>
          <w:sz w:val="28"/>
          <w:szCs w:val="28"/>
        </w:rPr>
        <w:t>е</w:t>
      </w:r>
      <w:r w:rsidRPr="00874DB5">
        <w:rPr>
          <w:sz w:val="28"/>
          <w:szCs w:val="28"/>
        </w:rPr>
        <w:t>т бюджетные полномочия, предусмотренные пунктом 2 статьи 157 Бюджетного кодекса Российской Федерации.</w:t>
      </w:r>
    </w:p>
    <w:p w14:paraId="2D7C4E7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Внешний муниципальный финансовый контроль осуществляется Контрольно-счетной </w:t>
      </w:r>
      <w:r w:rsidR="002330A7">
        <w:rPr>
          <w:bCs/>
          <w:sz w:val="28"/>
          <w:szCs w:val="28"/>
        </w:rPr>
        <w:t>палатой</w:t>
      </w:r>
      <w:r w:rsidRPr="00874DB5">
        <w:rPr>
          <w:sz w:val="28"/>
          <w:szCs w:val="28"/>
        </w:rPr>
        <w:t>:</w:t>
      </w:r>
    </w:p>
    <w:p w14:paraId="14DBB3F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Белокалитвинского района, а также иных организаций, если они используют имущество, находящееся в муниципальной собственности Белокалитвинского района;</w:t>
      </w:r>
    </w:p>
    <w:p w14:paraId="4B93675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70F13ED0" w14:textId="77777777" w:rsidR="002143DA" w:rsidRPr="00874DB5" w:rsidRDefault="002143DA" w:rsidP="002A0D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039E3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Статья 9. Формы осуществления Контрольно-счетной </w:t>
      </w:r>
      <w:r w:rsidR="002330A7">
        <w:rPr>
          <w:bCs/>
          <w:sz w:val="28"/>
          <w:szCs w:val="28"/>
        </w:rPr>
        <w:t>палатой</w:t>
      </w:r>
      <w:r w:rsidRPr="00874DB5">
        <w:rPr>
          <w:sz w:val="28"/>
          <w:szCs w:val="28"/>
        </w:rPr>
        <w:t xml:space="preserve"> внешнего муниципального финансового контроля</w:t>
      </w:r>
    </w:p>
    <w:p w14:paraId="0FD93FC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709E1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Внешний муниципальный финансовый контроль осуществляется Контрольно-счетной </w:t>
      </w:r>
      <w:r w:rsidR="002330A7">
        <w:rPr>
          <w:bCs/>
          <w:sz w:val="28"/>
          <w:szCs w:val="28"/>
        </w:rPr>
        <w:t>палатой</w:t>
      </w:r>
      <w:r w:rsidRPr="00874DB5">
        <w:rPr>
          <w:sz w:val="28"/>
          <w:szCs w:val="28"/>
        </w:rPr>
        <w:t xml:space="preserve"> в форме контрольных или экспертно-аналитических мероприятий.</w:t>
      </w:r>
    </w:p>
    <w:p w14:paraId="276EC32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При проведении контрольного мероприятия Контрольно-счетной </w:t>
      </w:r>
      <w:r w:rsidR="00EC6623">
        <w:rPr>
          <w:bCs/>
          <w:sz w:val="28"/>
          <w:szCs w:val="28"/>
        </w:rPr>
        <w:t>палатой</w:t>
      </w:r>
      <w:r w:rsidRPr="00874DB5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составляется отчет.</w:t>
      </w:r>
    </w:p>
    <w:p w14:paraId="5F41C2B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При проведении экспертно-аналитического мероприятия Контрольно-счетной </w:t>
      </w:r>
      <w:r w:rsidR="00EC6623">
        <w:rPr>
          <w:bCs/>
          <w:sz w:val="28"/>
          <w:szCs w:val="28"/>
        </w:rPr>
        <w:t xml:space="preserve">палатой </w:t>
      </w:r>
      <w:r w:rsidRPr="00874DB5">
        <w:rPr>
          <w:sz w:val="28"/>
          <w:szCs w:val="28"/>
        </w:rPr>
        <w:t>составляются отчет или заключение.</w:t>
      </w:r>
    </w:p>
    <w:p w14:paraId="78D73FD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4B81940" w14:textId="77777777" w:rsidR="002143DA" w:rsidRPr="00874DB5" w:rsidRDefault="002143DA" w:rsidP="002A0D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10. Планирование деятельности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</w:t>
      </w:r>
    </w:p>
    <w:p w14:paraId="55ADB4D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3FFA16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Контрольно-счетная </w:t>
      </w:r>
      <w:r w:rsidR="00EC6623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осуществляет свою деятельность на основе годовых, квартальных и (или) месячных планов с учетом всех видов и направлений деятельности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00DFCB9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Планирование деятельности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bCs/>
          <w:iCs/>
          <w:sz w:val="28"/>
          <w:szCs w:val="28"/>
        </w:rPr>
        <w:t>, изменения в утвержденный годовой план</w:t>
      </w:r>
      <w:r w:rsidRPr="00874DB5">
        <w:rPr>
          <w:sz w:val="28"/>
          <w:szCs w:val="28"/>
        </w:rPr>
        <w:t xml:space="preserve"> осуществляется с учетом результатов контрольных и экспертно-аналитических мероприятий, а также на основании поручений Собрания депутатов Белокалитвинского района, предложений председателя Собрания депутатов – главы Белокалитвинского района.</w:t>
      </w:r>
    </w:p>
    <w:p w14:paraId="2491BA7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Годовой план работы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, изменения в утвержденный годовой план утверждаются председателем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. </w:t>
      </w:r>
      <w:r w:rsidRPr="00874DB5">
        <w:rPr>
          <w:bCs/>
          <w:iCs/>
          <w:sz w:val="28"/>
          <w:szCs w:val="28"/>
        </w:rPr>
        <w:t>Утвержденный план направляется в Собрание депутатов Белокалитвинского района в срок до 30 декабря года, предшествующего планируемому. Изменения в утвержденный годовой план направляются в Собрание депутатов Белокалитвинского района в течение 10 дней со дня внесения.</w:t>
      </w:r>
    </w:p>
    <w:p w14:paraId="05AB4EF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Обязательному включению в годовой план работы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подлежат поручения Собрания депутатов Белокалитвинского района, предложения председателя Собрания депутатов – главы Белокалитвинского района, направленные в Контрольно-счетную </w:t>
      </w:r>
      <w:r w:rsidR="00EC6623">
        <w:rPr>
          <w:bCs/>
          <w:sz w:val="28"/>
          <w:szCs w:val="28"/>
        </w:rPr>
        <w:t>палату</w:t>
      </w:r>
      <w:r w:rsidRPr="00874DB5">
        <w:rPr>
          <w:sz w:val="28"/>
          <w:szCs w:val="28"/>
        </w:rPr>
        <w:t xml:space="preserve"> до 1 декабря года, предшествующего планируемому.</w:t>
      </w:r>
    </w:p>
    <w:p w14:paraId="17FFF4CA" w14:textId="769EAA14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Поручения Собрания депутатов Белокалитвинского района, предложения председателя Собрания депутатов – главы Белокалитвинского района представляются в Контрольно-счетную </w:t>
      </w:r>
      <w:r w:rsidR="00EC6623">
        <w:rPr>
          <w:bCs/>
          <w:sz w:val="28"/>
          <w:szCs w:val="28"/>
        </w:rPr>
        <w:t>палату</w:t>
      </w:r>
      <w:r w:rsidRPr="00874DB5">
        <w:rPr>
          <w:sz w:val="28"/>
          <w:szCs w:val="28"/>
        </w:rPr>
        <w:t xml:space="preserve"> в письменной форме в тридцатидневный срок, предшествующий планируемому периоду, и рассматриваются в Контрольно-счетной </w:t>
      </w:r>
      <w:r w:rsidR="00EC6623">
        <w:rPr>
          <w:bCs/>
          <w:sz w:val="28"/>
          <w:szCs w:val="28"/>
        </w:rPr>
        <w:t>палате</w:t>
      </w:r>
      <w:r w:rsidRPr="00874DB5">
        <w:rPr>
          <w:sz w:val="28"/>
          <w:szCs w:val="28"/>
        </w:rPr>
        <w:t xml:space="preserve"> в 10-дневный срок со дня поступления. В случае </w:t>
      </w:r>
      <w:r w:rsidR="000723CB" w:rsidRPr="00874DB5">
        <w:rPr>
          <w:sz w:val="28"/>
          <w:szCs w:val="28"/>
        </w:rPr>
        <w:t>невключения</w:t>
      </w:r>
      <w:r w:rsidRPr="00874DB5">
        <w:rPr>
          <w:sz w:val="28"/>
          <w:szCs w:val="28"/>
        </w:rPr>
        <w:t xml:space="preserve"> в план направляется мотивированный отказ.</w:t>
      </w:r>
    </w:p>
    <w:p w14:paraId="515EAFE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Внеплановые контрольные мероприятия проводятся по решению председателя 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на основании поручений Собрания депутатов Белокалитвинского района, предложений председателя Собрания депутатов – главы Белокалитвинского района.</w:t>
      </w:r>
    </w:p>
    <w:p w14:paraId="081066D3" w14:textId="77777777" w:rsidR="002143DA" w:rsidRPr="00874DB5" w:rsidRDefault="002143DA" w:rsidP="002A0D89">
      <w:pPr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Статья 11. Обязательность исполнения требований должностных лиц Контрольно-счетной </w:t>
      </w:r>
      <w:r w:rsidR="00EC6623">
        <w:rPr>
          <w:bCs/>
          <w:sz w:val="28"/>
          <w:szCs w:val="28"/>
        </w:rPr>
        <w:t>палаты</w:t>
      </w:r>
    </w:p>
    <w:p w14:paraId="7845576F" w14:textId="77777777" w:rsidR="002143DA" w:rsidRPr="00874DB5" w:rsidRDefault="002143DA" w:rsidP="002A0D89">
      <w:pPr>
        <w:ind w:firstLine="709"/>
        <w:jc w:val="both"/>
        <w:rPr>
          <w:sz w:val="28"/>
          <w:szCs w:val="28"/>
        </w:rPr>
      </w:pPr>
    </w:p>
    <w:p w14:paraId="173832A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Требования и запросы должностных лиц </w:t>
      </w:r>
      <w:r w:rsidRPr="00874DB5">
        <w:rPr>
          <w:sz w:val="28"/>
          <w:szCs w:val="28"/>
        </w:rPr>
        <w:t xml:space="preserve">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 и Ростовской области, муниципальными нормативными правовыми актами, являются обязательными для исполнения органами местного самоуправления </w:t>
      </w:r>
      <w:r w:rsidRPr="00874DB5">
        <w:rPr>
          <w:sz w:val="28"/>
          <w:szCs w:val="28"/>
        </w:rPr>
        <w:t>Белокалитвинского района</w:t>
      </w:r>
      <w:r w:rsidRPr="00874DB5">
        <w:rPr>
          <w:bCs/>
          <w:sz w:val="28"/>
          <w:szCs w:val="28"/>
        </w:rPr>
        <w:t xml:space="preserve"> и муниципальными органами и организациями, в отношении которых осуществляется внешний муниципальный финансовый контроль (далее – проверяемые органы и организации).</w:t>
      </w:r>
    </w:p>
    <w:p w14:paraId="61FC689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2. Неисполнение законных требований и запросов должностных лиц </w:t>
      </w:r>
      <w:r w:rsidRPr="00874DB5">
        <w:rPr>
          <w:sz w:val="28"/>
          <w:szCs w:val="28"/>
        </w:rPr>
        <w:t xml:space="preserve">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14:paraId="2B464C7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2F04D9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Статья 12. Права, обязанности и ответственность должностных лиц </w:t>
      </w:r>
      <w:r w:rsidRPr="00874DB5">
        <w:rPr>
          <w:sz w:val="28"/>
          <w:szCs w:val="28"/>
        </w:rPr>
        <w:t xml:space="preserve">Контрольно-счетной </w:t>
      </w:r>
      <w:r w:rsidR="00EC6623">
        <w:rPr>
          <w:bCs/>
          <w:sz w:val="28"/>
          <w:szCs w:val="28"/>
        </w:rPr>
        <w:t>палаты</w:t>
      </w:r>
    </w:p>
    <w:p w14:paraId="17DE7ED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4DB3D84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Должностные лица </w:t>
      </w:r>
      <w:r w:rsidRPr="00874DB5">
        <w:rPr>
          <w:sz w:val="28"/>
          <w:szCs w:val="28"/>
        </w:rPr>
        <w:t xml:space="preserve">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</w:t>
      </w:r>
      <w:r w:rsidRPr="00874DB5">
        <w:rPr>
          <w:bCs/>
          <w:sz w:val="28"/>
          <w:szCs w:val="28"/>
        </w:rPr>
        <w:t>при осуществлении возложенных на них должностных полномочий имеют право:</w:t>
      </w:r>
    </w:p>
    <w:p w14:paraId="077D69D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15270F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2"/>
      <w:bookmarkEnd w:id="0"/>
      <w:r w:rsidRPr="00874DB5">
        <w:rPr>
          <w:bCs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 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2C38F7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Ростовской области, органов местного самоуправления и муниципальных органов, организаций;</w:t>
      </w:r>
    </w:p>
    <w:p w14:paraId="23648242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1E5DB4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</w:t>
      </w:r>
      <w:r w:rsidRPr="00874DB5">
        <w:rPr>
          <w:bCs/>
          <w:sz w:val="28"/>
          <w:szCs w:val="28"/>
        </w:rPr>
        <w:lastRenderedPageBreak/>
        <w:t>документов и материалов, запрошенных при проведении контрольных мероприятий;</w:t>
      </w:r>
    </w:p>
    <w:p w14:paraId="4A19C6E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9EF4CE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 установленном порядке с информацией, содержащей государственную, служебную, коммерческую и иную охраняемую законом тайну;</w:t>
      </w:r>
    </w:p>
    <w:p w14:paraId="4C66F9D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8) знакомиться с технической документацией к электронным базам данных;</w:t>
      </w:r>
    </w:p>
    <w:p w14:paraId="258C5DF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14FE906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2. Должностные лица </w:t>
      </w:r>
      <w:r w:rsidRPr="00874DB5">
        <w:rPr>
          <w:sz w:val="28"/>
          <w:szCs w:val="28"/>
        </w:rPr>
        <w:t xml:space="preserve">Контрольно-счетной </w:t>
      </w:r>
      <w:r w:rsidR="00EC6623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r w:rsidRPr="00874DB5">
        <w:rPr>
          <w:sz w:val="28"/>
          <w:szCs w:val="28"/>
        </w:rPr>
        <w:t>пунктом 2 пункта 1</w:t>
      </w:r>
      <w:r w:rsidRPr="00874DB5">
        <w:rPr>
          <w:bCs/>
          <w:sz w:val="28"/>
          <w:szCs w:val="28"/>
        </w:rPr>
        <w:t xml:space="preserve"> настоящей статьи, </w:t>
      </w:r>
      <w:r w:rsidRPr="00837562">
        <w:rPr>
          <w:bCs/>
          <w:sz w:val="28"/>
          <w:szCs w:val="28"/>
        </w:rPr>
        <w:t xml:space="preserve">должны незамедлительно (в течение 24 часов) уведомить об этом председателя </w:t>
      </w:r>
      <w:r w:rsidRPr="00837562">
        <w:rPr>
          <w:sz w:val="28"/>
          <w:szCs w:val="28"/>
        </w:rPr>
        <w:t xml:space="preserve">Контрольно-счетной </w:t>
      </w:r>
      <w:r w:rsidR="00EC6623" w:rsidRPr="00837562">
        <w:rPr>
          <w:bCs/>
          <w:sz w:val="28"/>
          <w:szCs w:val="28"/>
        </w:rPr>
        <w:t>палаты</w:t>
      </w:r>
      <w:r w:rsidRPr="00837562">
        <w:rPr>
          <w:bCs/>
          <w:sz w:val="28"/>
          <w:szCs w:val="28"/>
        </w:rPr>
        <w:t xml:space="preserve"> в порядке и по форме, установленной соответствующим областным законом.</w:t>
      </w:r>
    </w:p>
    <w:p w14:paraId="04F74D1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3. Руководители проверяемых органов и организаций обязаны обеспечивать должностных лиц Контрольно-счетной </w:t>
      </w:r>
      <w:r w:rsidR="00F91875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E55144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4. Должностные лица </w:t>
      </w:r>
      <w:r w:rsidRPr="00874DB5">
        <w:rPr>
          <w:sz w:val="28"/>
          <w:szCs w:val="28"/>
        </w:rPr>
        <w:t xml:space="preserve">Контрольно-счетной </w:t>
      </w:r>
      <w:r w:rsidR="00F91875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не вправе вмешиваться в оперативно-хозяйственную деятельность проверяемых органов и организаций, а 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0F7554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5. Должностные лица </w:t>
      </w:r>
      <w:r w:rsidRPr="00874DB5">
        <w:rPr>
          <w:sz w:val="28"/>
          <w:szCs w:val="28"/>
        </w:rPr>
        <w:t xml:space="preserve">Контрольно-счетной </w:t>
      </w:r>
      <w:r w:rsidR="00F91875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 экспертно-аналитические мероприятия объективно и достоверно отражать их результаты в соответствующих актах, отчетах и заключениях.</w:t>
      </w:r>
    </w:p>
    <w:p w14:paraId="6B8FB08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6. Должностные лица Контрольно-счетной </w:t>
      </w:r>
      <w:r w:rsidR="00F91875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 иметь счета (вклады), хранить наличные </w:t>
      </w:r>
      <w:r w:rsidRPr="00874DB5">
        <w:rPr>
          <w:bCs/>
          <w:sz w:val="28"/>
          <w:szCs w:val="28"/>
        </w:rPr>
        <w:lastRenderedPageBreak/>
        <w:t>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274112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7. Должностные лица </w:t>
      </w:r>
      <w:r w:rsidRPr="00874DB5">
        <w:rPr>
          <w:sz w:val="28"/>
          <w:szCs w:val="28"/>
        </w:rPr>
        <w:t xml:space="preserve">Контрольно-счетной </w:t>
      </w:r>
      <w:r w:rsidR="00F91875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несут ответственность в соответствии с законодательством Российской Федерации за достоверность и 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9C38EA4" w14:textId="77777777" w:rsidR="002143DA" w:rsidRPr="00874DB5" w:rsidRDefault="002143DA" w:rsidP="002A0D8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1E43F243" w14:textId="77777777" w:rsidR="002143DA" w:rsidRPr="00874DB5" w:rsidRDefault="002143DA" w:rsidP="002A0D89">
      <w:pPr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13. Представление информации Контрольно-счетной </w:t>
      </w:r>
      <w:r w:rsidR="00F91875">
        <w:rPr>
          <w:bCs/>
          <w:sz w:val="28"/>
          <w:szCs w:val="28"/>
        </w:rPr>
        <w:t>палате</w:t>
      </w:r>
    </w:p>
    <w:p w14:paraId="2FB1C62A" w14:textId="77777777" w:rsidR="002143DA" w:rsidRPr="00874DB5" w:rsidRDefault="002143DA" w:rsidP="002A0D89">
      <w:pPr>
        <w:ind w:firstLine="709"/>
        <w:jc w:val="both"/>
        <w:rPr>
          <w:b/>
          <w:bCs/>
          <w:sz w:val="28"/>
          <w:szCs w:val="28"/>
        </w:rPr>
      </w:pPr>
    </w:p>
    <w:p w14:paraId="520BFA3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1. Органы и организации, их должностные лица, в отношении которых Контрольно-счетная </w:t>
      </w:r>
      <w:r w:rsidR="00F91875">
        <w:rPr>
          <w:bCs/>
          <w:sz w:val="28"/>
          <w:szCs w:val="28"/>
        </w:rPr>
        <w:t>палата</w:t>
      </w:r>
      <w:r w:rsidRPr="00874DB5">
        <w:rPr>
          <w:bCs/>
          <w:sz w:val="28"/>
          <w:szCs w:val="28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обязаны представлять в Контрольно-счетную </w:t>
      </w:r>
      <w:r w:rsidR="00276EDC">
        <w:rPr>
          <w:bCs/>
          <w:sz w:val="28"/>
          <w:szCs w:val="28"/>
        </w:rPr>
        <w:t>палату</w:t>
      </w:r>
      <w:r w:rsidRPr="00874DB5">
        <w:rPr>
          <w:bCs/>
          <w:sz w:val="28"/>
          <w:szCs w:val="28"/>
        </w:rPr>
        <w:t xml:space="preserve">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308B22B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2. Порядок направления Контрольно-счетной </w:t>
      </w:r>
      <w:r w:rsidR="00276EDC">
        <w:rPr>
          <w:bCs/>
          <w:sz w:val="28"/>
          <w:szCs w:val="28"/>
        </w:rPr>
        <w:t>палатой</w:t>
      </w:r>
      <w:r w:rsidRPr="00874DB5">
        <w:rPr>
          <w:bCs/>
          <w:sz w:val="28"/>
          <w:szCs w:val="28"/>
        </w:rPr>
        <w:t xml:space="preserve"> запросов, указанных в пункте 1 настоящей статьи, определяется Регламентом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>.</w:t>
      </w:r>
    </w:p>
    <w:p w14:paraId="64BEACC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3. Контрольно-счетная </w:t>
      </w:r>
      <w:r w:rsidR="00276EDC">
        <w:rPr>
          <w:bCs/>
          <w:sz w:val="28"/>
          <w:szCs w:val="28"/>
        </w:rPr>
        <w:t>палата</w:t>
      </w:r>
      <w:r w:rsidRPr="00874DB5">
        <w:rPr>
          <w:bCs/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01F81FC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4. Непредставление или несвоевременное представление Контрольно-счетной </w:t>
      </w:r>
      <w:r w:rsidR="00276EDC">
        <w:rPr>
          <w:bCs/>
          <w:sz w:val="28"/>
          <w:szCs w:val="28"/>
        </w:rPr>
        <w:t>палате</w:t>
      </w:r>
      <w:r w:rsidRPr="00874DB5">
        <w:rPr>
          <w:bCs/>
          <w:sz w:val="28"/>
          <w:szCs w:val="28"/>
        </w:rPr>
        <w:t xml:space="preserve">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федеральным и областным законодательством.</w:t>
      </w:r>
    </w:p>
    <w:p w14:paraId="26E7A69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DB5">
        <w:rPr>
          <w:bCs/>
          <w:sz w:val="28"/>
          <w:szCs w:val="28"/>
        </w:rPr>
        <w:t xml:space="preserve">5. При осуществлении внешнего муниципального финансового контроля Контрольно-счетной </w:t>
      </w:r>
      <w:r w:rsidR="00276EDC">
        <w:rPr>
          <w:bCs/>
          <w:sz w:val="28"/>
          <w:szCs w:val="28"/>
        </w:rPr>
        <w:t xml:space="preserve">палате </w:t>
      </w:r>
      <w:r w:rsidRPr="00874DB5">
        <w:rPr>
          <w:bCs/>
          <w:sz w:val="28"/>
          <w:szCs w:val="28"/>
        </w:rPr>
        <w:t>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1FEF3A3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7991969" w14:textId="77777777" w:rsidR="002143DA" w:rsidRPr="00874DB5" w:rsidRDefault="002143DA" w:rsidP="002A0D8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14. Представления и предписания Контрольно-счетной </w:t>
      </w:r>
      <w:r w:rsidR="00276EDC">
        <w:rPr>
          <w:bCs/>
          <w:sz w:val="28"/>
          <w:szCs w:val="28"/>
        </w:rPr>
        <w:t>палаты</w:t>
      </w:r>
    </w:p>
    <w:p w14:paraId="0770AB4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67D6B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Контрольно-счетная </w:t>
      </w:r>
      <w:r w:rsidR="00276EDC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</w:t>
      </w:r>
      <w:r w:rsidRPr="00874DB5">
        <w:rPr>
          <w:sz w:val="28"/>
          <w:szCs w:val="28"/>
        </w:rPr>
        <w:lastRenderedPageBreak/>
        <w:t>нанесения материального ущерба Белокалитвинскому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2A4804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Представление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подписывается председателем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4BDAB35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Проверяемые органы 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</w:t>
      </w:r>
      <w:r w:rsidR="00276EDC">
        <w:rPr>
          <w:bCs/>
          <w:sz w:val="28"/>
          <w:szCs w:val="28"/>
        </w:rPr>
        <w:t>палату</w:t>
      </w:r>
      <w:r w:rsidRPr="00874DB5">
        <w:rPr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14:paraId="201EA7E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14:paraId="531C5BE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, а также в случае воспрепятствования проведению должностными лицами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контрольных мероприятий Контрольно-счетная </w:t>
      </w:r>
      <w:r w:rsidR="00276EDC">
        <w:rPr>
          <w:bCs/>
          <w:sz w:val="28"/>
          <w:szCs w:val="28"/>
        </w:rPr>
        <w:t xml:space="preserve">палата </w:t>
      </w:r>
      <w:r w:rsidRPr="00874DB5">
        <w:rPr>
          <w:sz w:val="28"/>
          <w:szCs w:val="28"/>
        </w:rPr>
        <w:t xml:space="preserve"> направляет в проверяемые органы и организации и их должностным лицам предписание.</w:t>
      </w:r>
    </w:p>
    <w:p w14:paraId="01FF7B7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Предписание Контрольно-счетной </w:t>
      </w:r>
      <w:r w:rsidR="0045679E">
        <w:rPr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4130ABC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6. Предписание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подписывается председателем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033A841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7. Предписание Контрольно-счетной </w:t>
      </w:r>
      <w:r w:rsidR="00276EDC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должно быть исполнено в установленные в нем сроки. Срок выполнения предписания может быть продлен по решению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, но не более одного раза.</w:t>
      </w:r>
    </w:p>
    <w:p w14:paraId="76EABAA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8. Невыполнение представления или предписания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14:paraId="26067C8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бюджета Белокалитвинского района, в которых усматриваются признаки преступления или коррупционного правонарушения,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незамедлительно в установленном порядке передает материалы контрольных мероприятий в правоохранительные органы.</w:t>
      </w:r>
    </w:p>
    <w:p w14:paraId="1FC66993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1E3D68D" w14:textId="19C1181A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>Статья 15. Гарантии прав проверяемых органов и организаций</w:t>
      </w:r>
    </w:p>
    <w:p w14:paraId="7CAAD01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FCE4C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Акты, составленные Контрольно-счетной </w:t>
      </w:r>
      <w:r w:rsidR="006B248F">
        <w:rPr>
          <w:bCs/>
          <w:sz w:val="28"/>
          <w:szCs w:val="28"/>
        </w:rPr>
        <w:t>палатой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5 рабочих дней со дня получения акта, прилагаются к актам и в дальнейшем являются их неотъемлемой частью.</w:t>
      </w:r>
    </w:p>
    <w:p w14:paraId="63E1A6F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2. Проверяемые органы и организации и их должностные лица вправе обратиться с жалобой на действия (бездействие)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>в Собрание депутатов Белокалитвинского района.</w:t>
      </w:r>
    </w:p>
    <w:p w14:paraId="62CE670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5384E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16. Взаимодействие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с органами государственной власти и органами местного самоуправления</w:t>
      </w:r>
    </w:p>
    <w:p w14:paraId="561F954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14AF619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при осуществлении своей деятельности вправе взаимодействовать с Контрольно-счетной палатой Ростовской области и контрольно-счетными органами иных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Ростовской области и Белокалитвинского района.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вправе заключать с ними соглашения о сотрудничестве и взаимодействии.</w:t>
      </w:r>
    </w:p>
    <w:p w14:paraId="273FEE0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A9AFB9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Ростовской области.</w:t>
      </w:r>
    </w:p>
    <w:p w14:paraId="06B2145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В целях координации своей деятельности </w:t>
      </w:r>
      <w:r w:rsidRPr="00874DB5">
        <w:rPr>
          <w:iCs/>
          <w:sz w:val="28"/>
          <w:szCs w:val="28"/>
        </w:rPr>
        <w:t xml:space="preserve">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i/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и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8C4051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по письменному обращению Контрольно-счетной палаты Ростовской области и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1303D38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6.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или органы местного самоуправления Белокалитвинского района вправе обратиться в Счетную палату Российской Федерации за заключением о соответствии деятельности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законодательству о внешнем муниципальном финансовом контроле и рекомендациями по повышению ее эффективности.</w:t>
      </w:r>
    </w:p>
    <w:p w14:paraId="14D737F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8AC89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17. Обеспечение доступа к информации о деятельности Контрольно-счетной </w:t>
      </w:r>
      <w:r w:rsidR="006B248F">
        <w:rPr>
          <w:bCs/>
          <w:sz w:val="28"/>
          <w:szCs w:val="28"/>
        </w:rPr>
        <w:t>палаты</w:t>
      </w:r>
    </w:p>
    <w:p w14:paraId="66DA6832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3EE642" w14:textId="19CCF4DC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</w:t>
      </w:r>
      <w:r w:rsidRPr="00185142">
        <w:rPr>
          <w:sz w:val="28"/>
          <w:szCs w:val="28"/>
        </w:rPr>
        <w:t xml:space="preserve">Контрольно-счетная </w:t>
      </w:r>
      <w:r w:rsidR="006B248F">
        <w:rPr>
          <w:bCs/>
          <w:sz w:val="28"/>
          <w:szCs w:val="28"/>
        </w:rPr>
        <w:t>палата</w:t>
      </w:r>
      <w:r w:rsidRPr="00185142">
        <w:rPr>
          <w:bCs/>
          <w:sz w:val="28"/>
          <w:szCs w:val="28"/>
        </w:rPr>
        <w:t xml:space="preserve"> </w:t>
      </w:r>
      <w:r w:rsidRPr="00185142">
        <w:rPr>
          <w:sz w:val="28"/>
          <w:szCs w:val="28"/>
        </w:rPr>
        <w:t>в целях обеспечения доступа к информации о своей деятельности размещает на официальном сайте Администрации Белокалитвинского района</w:t>
      </w:r>
      <w:r w:rsidRPr="00874DB5">
        <w:rPr>
          <w:sz w:val="28"/>
          <w:szCs w:val="28"/>
        </w:rPr>
        <w:t xml:space="preserve"> в сети </w:t>
      </w:r>
      <w:r w:rsidR="0045679E">
        <w:rPr>
          <w:sz w:val="28"/>
          <w:szCs w:val="28"/>
        </w:rPr>
        <w:t>«</w:t>
      </w:r>
      <w:r w:rsidRPr="00874DB5">
        <w:rPr>
          <w:sz w:val="28"/>
          <w:szCs w:val="28"/>
        </w:rPr>
        <w:t>Интернет</w:t>
      </w:r>
      <w:r w:rsidR="0045679E">
        <w:rPr>
          <w:sz w:val="28"/>
          <w:szCs w:val="28"/>
        </w:rPr>
        <w:t>»</w:t>
      </w:r>
      <w:r w:rsidRPr="00874DB5">
        <w:rPr>
          <w:sz w:val="28"/>
          <w:szCs w:val="28"/>
        </w:rPr>
        <w:t xml:space="preserve">, и опубликовывает в своих </w:t>
      </w:r>
      <w:r w:rsidRPr="00874DB5">
        <w:rPr>
          <w:sz w:val="28"/>
          <w:szCs w:val="28"/>
        </w:rPr>
        <w:lastRenderedPageBreak/>
        <w:t>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4A1446C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Контрольно-счетная </w:t>
      </w:r>
      <w:r w:rsidR="006B248F">
        <w:rPr>
          <w:bCs/>
          <w:sz w:val="28"/>
          <w:szCs w:val="28"/>
        </w:rPr>
        <w:t>палата</w:t>
      </w:r>
      <w:r w:rsidRPr="00874DB5">
        <w:rPr>
          <w:sz w:val="28"/>
          <w:szCs w:val="28"/>
        </w:rPr>
        <w:t xml:space="preserve"> ежегодно подготавливает отчет о своей деятельности, который направляется на рассмотрение в Собрание депутатов Белокалитвинского района. Указанный отчет опубликовывается в средствах массовой информации и размещается в сети </w:t>
      </w:r>
      <w:r w:rsidR="0045679E">
        <w:rPr>
          <w:sz w:val="28"/>
          <w:szCs w:val="28"/>
        </w:rPr>
        <w:t>«</w:t>
      </w:r>
      <w:r w:rsidRPr="00874DB5">
        <w:rPr>
          <w:sz w:val="28"/>
          <w:szCs w:val="28"/>
        </w:rPr>
        <w:t>Интернет</w:t>
      </w:r>
      <w:r w:rsidR="0045679E">
        <w:rPr>
          <w:sz w:val="28"/>
          <w:szCs w:val="28"/>
        </w:rPr>
        <w:t>»</w:t>
      </w:r>
      <w:r w:rsidRPr="00874DB5">
        <w:rPr>
          <w:sz w:val="28"/>
          <w:szCs w:val="28"/>
        </w:rPr>
        <w:t xml:space="preserve"> только после его рассмотрения Собранием депутатов Белокалитвинского района.</w:t>
      </w:r>
    </w:p>
    <w:p w14:paraId="06ECCB4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Опубликование в средствах массовой информации или размещение в сети </w:t>
      </w:r>
      <w:r w:rsidR="0045679E">
        <w:rPr>
          <w:sz w:val="28"/>
          <w:szCs w:val="28"/>
        </w:rPr>
        <w:t>«</w:t>
      </w:r>
      <w:r w:rsidRPr="00874DB5">
        <w:rPr>
          <w:sz w:val="28"/>
          <w:szCs w:val="28"/>
        </w:rPr>
        <w:t>Интернет</w:t>
      </w:r>
      <w:r w:rsidR="0045679E">
        <w:rPr>
          <w:sz w:val="28"/>
          <w:szCs w:val="28"/>
        </w:rPr>
        <w:t>»</w:t>
      </w:r>
      <w:r w:rsidRPr="00874DB5">
        <w:rPr>
          <w:sz w:val="28"/>
          <w:szCs w:val="28"/>
        </w:rPr>
        <w:t xml:space="preserve"> информации о Контрольно-счетной палате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осуществляется в соответствии с законодательством Российской Федерации, настоящим Положением, нормативными правовыми актами Собрания депутатов Белокалитвинского района и Регламентом Контрольно-счетной </w:t>
      </w:r>
      <w:r w:rsidR="006B248F">
        <w:rPr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453EAA4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18011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18. Регламент Контрольно-счетной </w:t>
      </w:r>
      <w:r w:rsidR="006B248F">
        <w:rPr>
          <w:bCs/>
          <w:sz w:val="28"/>
          <w:szCs w:val="28"/>
        </w:rPr>
        <w:t>палаты</w:t>
      </w:r>
    </w:p>
    <w:p w14:paraId="6848F385" w14:textId="77777777" w:rsidR="000723CB" w:rsidRDefault="000723CB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EEED9C" w14:textId="3FEFA991" w:rsidR="002143DA" w:rsidRPr="00874DB5" w:rsidRDefault="006B248F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43DA" w:rsidRPr="00874DB5">
        <w:rPr>
          <w:sz w:val="28"/>
          <w:szCs w:val="28"/>
        </w:rPr>
        <w:t xml:space="preserve">Внутренние вопросы деятельности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, распределение обязанностей между должностными лицами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, компетенция, функции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, порядок ведения делопроизводства, подготовки и проведения мероприятий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 регулируются Регламентом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. Регламент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 утверждается председателем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>.</w:t>
      </w:r>
    </w:p>
    <w:p w14:paraId="001E1EC4" w14:textId="77777777" w:rsidR="002143DA" w:rsidRPr="00874DB5" w:rsidRDefault="002143DA" w:rsidP="002A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EF54F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19. Финансовое обеспечение деятельности </w:t>
      </w:r>
      <w:r w:rsidRPr="00874DB5">
        <w:rPr>
          <w:iCs/>
          <w:sz w:val="28"/>
          <w:szCs w:val="28"/>
        </w:rPr>
        <w:t xml:space="preserve">Контрольно-счетной </w:t>
      </w:r>
      <w:r w:rsidR="006B248F">
        <w:rPr>
          <w:bCs/>
          <w:sz w:val="28"/>
          <w:szCs w:val="28"/>
        </w:rPr>
        <w:t>палаты</w:t>
      </w:r>
    </w:p>
    <w:p w14:paraId="5ED1D243" w14:textId="77777777" w:rsidR="000723CB" w:rsidRDefault="000723CB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65A2B4" w14:textId="51B318F8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Финансовое обеспечение деятельности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>предусматривается за счет средств местного бюджета Белокалитвинского района в объеме, позволяющем обеспечить осуществление возложенных на нее полномочий.</w:t>
      </w:r>
    </w:p>
    <w:p w14:paraId="6F1FB4C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Расходы на обеспечение деятельности </w:t>
      </w:r>
      <w:r w:rsidRPr="00874DB5">
        <w:rPr>
          <w:iCs/>
          <w:sz w:val="28"/>
          <w:szCs w:val="28"/>
        </w:rPr>
        <w:t xml:space="preserve">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iCs/>
          <w:sz w:val="28"/>
          <w:szCs w:val="28"/>
        </w:rPr>
        <w:t xml:space="preserve"> </w:t>
      </w:r>
      <w:r w:rsidRPr="00874DB5">
        <w:rPr>
          <w:sz w:val="28"/>
          <w:szCs w:val="28"/>
        </w:rPr>
        <w:t>предусматриваются в местном бюджете Белокалитвинского района отдельной строкой в соответствии с классификацией расходов бюджетов Российской Федерации.</w:t>
      </w:r>
    </w:p>
    <w:p w14:paraId="2E67D50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Контроль за использованием Контрольно-счетной </w:t>
      </w:r>
      <w:r w:rsidR="006B248F">
        <w:rPr>
          <w:bCs/>
          <w:sz w:val="28"/>
          <w:szCs w:val="28"/>
        </w:rPr>
        <w:t>палатой</w:t>
      </w:r>
      <w:r w:rsidRPr="00874DB5">
        <w:rPr>
          <w:bCs/>
          <w:sz w:val="28"/>
          <w:szCs w:val="28"/>
        </w:rPr>
        <w:t xml:space="preserve"> </w:t>
      </w:r>
      <w:r w:rsidRPr="00874DB5">
        <w:rPr>
          <w:sz w:val="28"/>
          <w:szCs w:val="28"/>
        </w:rPr>
        <w:t>бюджетных средств и муниципального имущества осуществляется на основании решений Собрания депутатов Белокалитвинского района.</w:t>
      </w:r>
    </w:p>
    <w:p w14:paraId="6064E63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E13A1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20. Денежное содержание председателя и аудитора Контрольно-счетной </w:t>
      </w:r>
      <w:r w:rsidR="006B248F">
        <w:rPr>
          <w:bCs/>
          <w:sz w:val="28"/>
          <w:szCs w:val="28"/>
        </w:rPr>
        <w:t>палаты</w:t>
      </w:r>
    </w:p>
    <w:p w14:paraId="14001BC6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7EDB06" w14:textId="63DC42EB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Председателю, аудитору Контрольно-счетной </w:t>
      </w:r>
      <w:r w:rsidR="006B248F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гарантируется право на своевременное и в полном объеме получение денежного содержания </w:t>
      </w:r>
      <w:proofErr w:type="gramStart"/>
      <w:r w:rsidRPr="00874DB5">
        <w:rPr>
          <w:sz w:val="28"/>
          <w:szCs w:val="28"/>
        </w:rPr>
        <w:t xml:space="preserve">в </w:t>
      </w:r>
      <w:r w:rsidRPr="00874DB5">
        <w:rPr>
          <w:sz w:val="28"/>
          <w:szCs w:val="28"/>
        </w:rPr>
        <w:lastRenderedPageBreak/>
        <w:t>размере</w:t>
      </w:r>
      <w:proofErr w:type="gramEnd"/>
      <w:r w:rsidRPr="00874DB5">
        <w:rPr>
          <w:sz w:val="28"/>
          <w:szCs w:val="28"/>
        </w:rPr>
        <w:t xml:space="preserve"> не менее установленного для муниципальных служащих, замещающих высшие должности муниципальной службы Белокалитвинского района.</w:t>
      </w:r>
    </w:p>
    <w:p w14:paraId="4DA55E6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Денежное содержание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состоит из должностного оклада и ежемесячного денежного поощрения в соответствии с замещаемой им муниципальной должностью, а также из дополнительных выплат.</w:t>
      </w:r>
    </w:p>
    <w:p w14:paraId="5C2289F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3. К дополнительным выплатам относятся:</w:t>
      </w:r>
    </w:p>
    <w:p w14:paraId="3414146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1) ежемесячная процентная надбавка к должностному окладу за работу со сведениями, составляющими государственную тайну (далее – ежемесячная надбавка за работу со сведениями, составляющими государственную тайну);</w:t>
      </w:r>
    </w:p>
    <w:p w14:paraId="015EE84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2) премии за выполнение особо важных и сложных заданий;</w:t>
      </w:r>
    </w:p>
    <w:p w14:paraId="31014B6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3) единовременная выплата при предоставлении ежегодного оплачиваемого отпуска;</w:t>
      </w:r>
    </w:p>
    <w:p w14:paraId="19B75C7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4) материальная помощь.</w:t>
      </w:r>
    </w:p>
    <w:p w14:paraId="2A62BAE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Размеры должностного оклада и ежемесячного денежного поощрения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устанавливаются нормативным правовым актом Собрания депутатов Белокалитвинского района в соответствии с законодательством Российской Федерации и Ростовской области.</w:t>
      </w:r>
    </w:p>
    <w:p w14:paraId="28A8E93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Размер должностного оклада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ежегодно увеличивается (индексируется) в сроки и в пределах размера повышения (индексации) месячных окладов лиц, замещающих </w:t>
      </w:r>
      <w:r w:rsidRPr="00185142">
        <w:rPr>
          <w:sz w:val="28"/>
          <w:szCs w:val="28"/>
        </w:rPr>
        <w:t>муниципальные должности Ростовской области. При</w:t>
      </w:r>
      <w:r w:rsidRPr="00874DB5">
        <w:rPr>
          <w:sz w:val="28"/>
          <w:szCs w:val="28"/>
        </w:rPr>
        <w:t xml:space="preserve"> увеличении (индексации) должностного оклада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его размеры подлежат округлению до целого рубля в сторону увеличения.</w:t>
      </w:r>
    </w:p>
    <w:p w14:paraId="73073156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6.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14:paraId="75FCB6B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7. Премирование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производится в пределах установленного в Контрольно-счетной </w:t>
      </w:r>
      <w:r w:rsidR="00C85D77">
        <w:rPr>
          <w:bCs/>
          <w:sz w:val="28"/>
          <w:szCs w:val="28"/>
        </w:rPr>
        <w:t>палате</w:t>
      </w:r>
      <w:r w:rsidRPr="00874DB5">
        <w:rPr>
          <w:sz w:val="28"/>
          <w:szCs w:val="28"/>
        </w:rPr>
        <w:t xml:space="preserve"> фонда оплаты труда в порядке, установленном нормативным правовым актом Собрания депутатов Белокалитвинского района.</w:t>
      </w:r>
    </w:p>
    <w:p w14:paraId="7AF9DC6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8. Единовременная выплата при предоставлении ежегодного оплачиваемого отпуска выплачивается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один раз в календарном году, материальная помощь – один раз в квартал. Указанные выплаты осуществляются в порядке и размерах, установленных нормативным правовым актом Собрания депутатов Белокалитвинского района.</w:t>
      </w:r>
    </w:p>
    <w:p w14:paraId="5E891A22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BC658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21. Право на отдых председателя и аудитора Контрольно-счетной </w:t>
      </w:r>
      <w:r w:rsidR="00C85D77">
        <w:rPr>
          <w:bCs/>
          <w:sz w:val="28"/>
          <w:szCs w:val="28"/>
        </w:rPr>
        <w:t>палаты</w:t>
      </w:r>
    </w:p>
    <w:p w14:paraId="3037A21C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903B24" w14:textId="63362BB5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гарантируется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239D66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2. Ежегодный оплачиваемый отпуск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состоит из основного оплачиваемого отпуска продолжительностью 30 календарных дней и дополнительных оплачиваемых отпусков.</w:t>
      </w:r>
    </w:p>
    <w:p w14:paraId="1FE21C4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Ежегодные дополнительные оплачиваемые отпуска предоставляются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за выслугу лет, ненормированный рабочий день, а также в других случаях, предусмотренных федеральными законами.</w:t>
      </w:r>
    </w:p>
    <w:p w14:paraId="4063D63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предоставля</w:t>
      </w:r>
      <w:r w:rsidR="00C85D77">
        <w:rPr>
          <w:sz w:val="28"/>
          <w:szCs w:val="28"/>
        </w:rPr>
        <w:t>ю</w:t>
      </w:r>
      <w:r w:rsidRPr="00874DB5">
        <w:rPr>
          <w:sz w:val="28"/>
          <w:szCs w:val="28"/>
        </w:rPr>
        <w:t>тся ежегодный дополнительный оплачиваемый отпуск за выслугу лет продолжительностью 10 календарных дней.</w:t>
      </w:r>
    </w:p>
    <w:p w14:paraId="511DD09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5. В случае, если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установлен ненормированный рабочий день, ему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14:paraId="7FD7740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8A846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22. Социальные гарантии председателя и аудитора Контрольно-счетной </w:t>
      </w:r>
      <w:r w:rsidR="00C85D77">
        <w:rPr>
          <w:bCs/>
          <w:sz w:val="28"/>
          <w:szCs w:val="28"/>
        </w:rPr>
        <w:t>палаты</w:t>
      </w:r>
    </w:p>
    <w:p w14:paraId="437A1C55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068A95" w14:textId="6152E077" w:rsidR="002143DA" w:rsidRPr="00074694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 xml:space="preserve">1. Уровень социальных гарантий для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074694">
        <w:rPr>
          <w:sz w:val="28"/>
          <w:szCs w:val="28"/>
        </w:rPr>
        <w:t xml:space="preserve"> не может быть ниже уровня социальных гарантий, установленных для муниципальных служащих, замещающих высшие должности муниципальной службы Белокалитвинского района.</w:t>
      </w:r>
    </w:p>
    <w:p w14:paraId="5DFF592F" w14:textId="77777777" w:rsidR="002143DA" w:rsidRPr="00074694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 xml:space="preserve">2.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074694">
        <w:rPr>
          <w:sz w:val="28"/>
          <w:szCs w:val="28"/>
        </w:rPr>
        <w:t xml:space="preserve"> гарантируются:</w:t>
      </w:r>
    </w:p>
    <w:p w14:paraId="280D3EDC" w14:textId="77777777" w:rsidR="00074694" w:rsidRPr="00074694" w:rsidRDefault="000746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>1) обязательное государственное социальное страхование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обязанностей;</w:t>
      </w:r>
    </w:p>
    <w:p w14:paraId="1F314F25" w14:textId="77777777" w:rsidR="002143DA" w:rsidRPr="00074694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>2) возмещение расходов в связи со служебными командировками;</w:t>
      </w:r>
    </w:p>
    <w:p w14:paraId="41B61462" w14:textId="77777777" w:rsidR="002143DA" w:rsidRPr="00074694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 xml:space="preserve">3) </w:t>
      </w:r>
      <w:r w:rsidR="00EE4D0F" w:rsidRPr="00074694">
        <w:rPr>
          <w:sz w:val="28"/>
          <w:szCs w:val="28"/>
        </w:rPr>
        <w:t>пенсионное обеспечение</w:t>
      </w:r>
      <w:r w:rsidRPr="00074694">
        <w:rPr>
          <w:sz w:val="28"/>
          <w:szCs w:val="28"/>
        </w:rPr>
        <w:t xml:space="preserve"> за выслугу лет и в связи с инвалидностью, а также пенсионное обеспечение членов семьи председателя, аудитора Контрольно-счетной </w:t>
      </w:r>
      <w:r w:rsidR="005573C2">
        <w:rPr>
          <w:sz w:val="28"/>
          <w:szCs w:val="28"/>
        </w:rPr>
        <w:t>палаты</w:t>
      </w:r>
      <w:r w:rsidRPr="00074694">
        <w:rPr>
          <w:sz w:val="28"/>
          <w:szCs w:val="28"/>
        </w:rPr>
        <w:t xml:space="preserve"> в случае его смерти, наступившей в связи с исполнен</w:t>
      </w:r>
      <w:r w:rsidR="0006523B" w:rsidRPr="00074694">
        <w:rPr>
          <w:sz w:val="28"/>
          <w:szCs w:val="28"/>
        </w:rPr>
        <w:t>ием им должностных обязанностей;</w:t>
      </w:r>
    </w:p>
    <w:p w14:paraId="0138DA8F" w14:textId="77777777" w:rsidR="00074694" w:rsidRPr="00074694" w:rsidRDefault="000746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>4) право на выплату:</w:t>
      </w:r>
    </w:p>
    <w:p w14:paraId="7D254316" w14:textId="77777777" w:rsidR="00074694" w:rsidRPr="00074694" w:rsidRDefault="000746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>а) один раз в квартал компенсации на лечение;</w:t>
      </w:r>
    </w:p>
    <w:p w14:paraId="198BAA77" w14:textId="77777777" w:rsidR="0006523B" w:rsidRPr="0006523B" w:rsidRDefault="00074694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694">
        <w:rPr>
          <w:sz w:val="28"/>
          <w:szCs w:val="28"/>
        </w:rPr>
        <w:t>5</w:t>
      </w:r>
      <w:r w:rsidR="0006523B" w:rsidRPr="00074694">
        <w:rPr>
          <w:sz w:val="28"/>
          <w:szCs w:val="28"/>
        </w:rPr>
        <w:t>) право на профессиональное развитие, в том числе на дополнительное профессиональное образование.</w:t>
      </w:r>
    </w:p>
    <w:p w14:paraId="1E1765D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Период осуществления полномочий председателем, аудитором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засчитывается в стаж, исчисляемый для предоставления льгот и гарантий в соответствии с законодательством Российской Федерации и Ростовской области о муниципальной службе.</w:t>
      </w:r>
    </w:p>
    <w:p w14:paraId="02AA649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E7E2A7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7FC2B6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E29268" w14:textId="0EEF0AD8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lastRenderedPageBreak/>
        <w:t xml:space="preserve">Статья 23. Предоставление председателю и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служебного помещения</w:t>
      </w:r>
    </w:p>
    <w:p w14:paraId="5817828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F7C20D" w14:textId="77777777" w:rsidR="002143DA" w:rsidRPr="00874DB5" w:rsidRDefault="00C85D77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3DA" w:rsidRPr="00874DB5">
        <w:rPr>
          <w:sz w:val="28"/>
          <w:szCs w:val="28"/>
        </w:rPr>
        <w:t xml:space="preserve">Председателю, аудитору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 предоставляется служебное помещение, оборудованное мебелью, оргтехникой и средствами связи.</w:t>
      </w:r>
    </w:p>
    <w:p w14:paraId="34AFFC58" w14:textId="77777777" w:rsidR="00272402" w:rsidRDefault="00272402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E1844" w14:textId="575D631C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24. </w:t>
      </w:r>
      <w:r w:rsidRPr="00874DB5">
        <w:rPr>
          <w:bCs/>
          <w:sz w:val="28"/>
          <w:szCs w:val="28"/>
        </w:rPr>
        <w:t xml:space="preserve">Использование председателем и аудитором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bCs/>
          <w:sz w:val="28"/>
          <w:szCs w:val="28"/>
        </w:rPr>
        <w:t xml:space="preserve"> средств связи и</w:t>
      </w:r>
      <w:r w:rsidRPr="00874DB5">
        <w:rPr>
          <w:sz w:val="28"/>
          <w:szCs w:val="28"/>
        </w:rPr>
        <w:t xml:space="preserve"> право на пользование транспортом</w:t>
      </w:r>
    </w:p>
    <w:p w14:paraId="7215DDD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EB711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Председатель, аудитор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по вопросам, связанным с осуществлением своих полномочий, имеет право пользоваться по предъявлении удостоверения всеми видами связи, которой располагают органы местного самоуправления и организации всех форм собственности, расположенные на территории Белокалитвинского района. Расходы, связанные с предоставлением председателю, аудитору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, услуг связи, возмещаются за счет средств, предусмотренных бюджетной сметой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225E7B5D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Телефонные переговоры из гостиниц и с домашних телефонов оплачиваются председателем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>.</w:t>
      </w:r>
    </w:p>
    <w:p w14:paraId="1DAF69D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7D1D46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Статья 25. Поощрение председателя и</w:t>
      </w:r>
      <w:r w:rsidR="00185142" w:rsidRPr="00185142">
        <w:rPr>
          <w:sz w:val="28"/>
          <w:szCs w:val="28"/>
        </w:rPr>
        <w:t xml:space="preserve"> </w:t>
      </w:r>
      <w:r w:rsidRPr="00185142">
        <w:rPr>
          <w:sz w:val="28"/>
          <w:szCs w:val="28"/>
        </w:rPr>
        <w:t xml:space="preserve">аудитора Контрольно-счетной </w:t>
      </w:r>
      <w:r w:rsidR="00C85D77">
        <w:rPr>
          <w:bCs/>
          <w:sz w:val="28"/>
          <w:szCs w:val="28"/>
        </w:rPr>
        <w:t>палаты</w:t>
      </w:r>
    </w:p>
    <w:p w14:paraId="73D8E609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FDDEC7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 xml:space="preserve">1. За добросовестное выполнение председателем, аудитором Контрольно-счетной </w:t>
      </w:r>
      <w:r w:rsidR="00C85D77">
        <w:rPr>
          <w:bCs/>
          <w:sz w:val="28"/>
          <w:szCs w:val="28"/>
        </w:rPr>
        <w:t>палаты</w:t>
      </w:r>
      <w:r w:rsidRPr="00185142">
        <w:rPr>
          <w:sz w:val="28"/>
          <w:szCs w:val="28"/>
        </w:rPr>
        <w:t xml:space="preserve"> обязанностей по замещаемой должности предусматриваются следующие виды поощрений:</w:t>
      </w:r>
    </w:p>
    <w:p w14:paraId="40586DB5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1) объявление благодарности;</w:t>
      </w:r>
    </w:p>
    <w:p w14:paraId="1B75846F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2) выплата единовременного денежного вознаграждения;</w:t>
      </w:r>
    </w:p>
    <w:p w14:paraId="06665B56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3) объявление благодарности с выплатой единовременного денежного вознаграждения;</w:t>
      </w:r>
    </w:p>
    <w:p w14:paraId="1FCAB0E2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4) награждение ценным подарком;</w:t>
      </w:r>
    </w:p>
    <w:p w14:paraId="3DF0A23F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5) награждение почетной грамотой органа местного самоуправления;</w:t>
      </w:r>
    </w:p>
    <w:p w14:paraId="538D240D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6) награждение почетной грамотой органа местного самоуправления с выплатой единовременного денежного вознаграждения;</w:t>
      </w:r>
    </w:p>
    <w:p w14:paraId="68ACE667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>7) другие поощрения в соответствии с федеральными законами.</w:t>
      </w:r>
    </w:p>
    <w:p w14:paraId="4C0FFBE6" w14:textId="77777777" w:rsidR="002143DA" w:rsidRPr="00185142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42">
        <w:rPr>
          <w:sz w:val="28"/>
          <w:szCs w:val="28"/>
        </w:rPr>
        <w:t xml:space="preserve">2. Решение о поощрении председателя, аудитора Контрольно-счетной </w:t>
      </w:r>
      <w:r w:rsidR="00C85D77">
        <w:rPr>
          <w:bCs/>
          <w:sz w:val="28"/>
          <w:szCs w:val="28"/>
        </w:rPr>
        <w:t>палаты</w:t>
      </w:r>
      <w:r w:rsidRPr="00185142">
        <w:rPr>
          <w:sz w:val="28"/>
          <w:szCs w:val="28"/>
        </w:rPr>
        <w:t xml:space="preserve"> принимается в порядке, установленном нормативным правовым актом Собрания депутатов Белокалитвинского района.</w:t>
      </w:r>
    </w:p>
    <w:p w14:paraId="1C3F716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EE8E3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Статья 26. Право на получение и распространение информации</w:t>
      </w:r>
    </w:p>
    <w:p w14:paraId="02D3330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59FD0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При обращении председателя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 органы местного самоуправления Белокалитвинского района их должностные лица обязаны обеспечить его консультациями специалистов по вопросам, связанным </w:t>
      </w:r>
      <w:r w:rsidRPr="00874DB5">
        <w:rPr>
          <w:sz w:val="28"/>
          <w:szCs w:val="28"/>
        </w:rPr>
        <w:lastRenderedPageBreak/>
        <w:t>с осуществлением его полномочий, предоставить необходимую информацию, а также возможность использования множительной и вычислительной техники для осуществления его полномочий.</w:t>
      </w:r>
    </w:p>
    <w:p w14:paraId="464C825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Председатель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имеет право направить свое выступление по вопросам, связанным с осуществлением своих полномочий, в учрежденное органами местного самоуправления Белокалитвинского района средство массовой информации. В случае опубликования выступления редактирование предоставленных материалов без согласия председателя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не допускается.</w:t>
      </w:r>
    </w:p>
    <w:p w14:paraId="0031D03A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0DFB84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Статья 27. Право на обращение</w:t>
      </w:r>
    </w:p>
    <w:p w14:paraId="3D76C481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5D710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1. Председатель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вправе обратиться по вопросам, связанным с осуществлением своих полномочий, в органы местного самоуправления, к должностным лицам органов местного самоуправления Белокалитвинского района, а также должностным лицам организаций, расположенных на территории Белокалитвинского района, по вопросам, отнесенным к их ведению.</w:t>
      </w:r>
    </w:p>
    <w:p w14:paraId="6BC4B46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2. Органы местного самоуправления, должностные лица органов местного самоуправления, а также должностные лица организаций, к которым обратился председатель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обязаны дать письменный ответ на обращение не позднее 30 дней со дня его получения.</w:t>
      </w:r>
    </w:p>
    <w:p w14:paraId="744A0ED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3. Председатель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имеет право принимать непосредственное участие в рассмотрении поставленных им в обращении вопросов, в том числе на закрытых заседаниях выборных органов местного самоуправления. О дне рассмотрения обращения на заседании выборного органа местного самоуправления председатель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должен быть извещен заблаговременно, но не позднее чем за два календарных дня.</w:t>
      </w:r>
    </w:p>
    <w:p w14:paraId="5827265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4. Вмешательство председателя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 в деятельность государственных, правоохранительных и судебных органов не допускается.</w:t>
      </w:r>
    </w:p>
    <w:p w14:paraId="70F6BD48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C85FA7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>Статья 28. Право на безотлагательный прием должностными лицами</w:t>
      </w:r>
    </w:p>
    <w:p w14:paraId="560A641B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AF42DD" w14:textId="77777777" w:rsidR="002143DA" w:rsidRPr="00874DB5" w:rsidRDefault="00C85D77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3DA" w:rsidRPr="00874DB5">
        <w:rPr>
          <w:sz w:val="28"/>
          <w:szCs w:val="28"/>
        </w:rPr>
        <w:t xml:space="preserve">По вопросам, связанным с осуществлением своих полномочий, председатель Контрольно-счетной </w:t>
      </w:r>
      <w:r>
        <w:rPr>
          <w:bCs/>
          <w:sz w:val="28"/>
          <w:szCs w:val="28"/>
        </w:rPr>
        <w:t>палаты</w:t>
      </w:r>
      <w:r w:rsidR="002143DA" w:rsidRPr="00874DB5">
        <w:rPr>
          <w:sz w:val="28"/>
          <w:szCs w:val="28"/>
        </w:rPr>
        <w:t xml:space="preserve"> пользуется на территории Белокалитвинского района правом безотлагательного приема должностными лицами местного самоуправления, руководителями муниципальных органов.</w:t>
      </w:r>
    </w:p>
    <w:p w14:paraId="49A4F712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A73EC3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29. Материальное и социальное обеспечение инспекторов и иных штатных работников аппарата Контрольно-счетной </w:t>
      </w:r>
      <w:r w:rsidR="00C85D77">
        <w:rPr>
          <w:bCs/>
          <w:sz w:val="28"/>
          <w:szCs w:val="28"/>
        </w:rPr>
        <w:t>палаты</w:t>
      </w:r>
    </w:p>
    <w:p w14:paraId="231F94C9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9BA39C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Инспекторам и иным работникам, замещающим должности муниципальной службы в аппарате Контрольно-счетной </w:t>
      </w:r>
      <w:r w:rsidR="00C85D77">
        <w:rPr>
          <w:bCs/>
          <w:sz w:val="28"/>
          <w:szCs w:val="28"/>
        </w:rPr>
        <w:t>палаты</w:t>
      </w:r>
      <w:r w:rsidRPr="00874DB5">
        <w:rPr>
          <w:sz w:val="28"/>
          <w:szCs w:val="28"/>
        </w:rPr>
        <w:t xml:space="preserve">, предоставляются основные и дополнительные гарантии, установленные </w:t>
      </w:r>
      <w:r w:rsidRPr="00874DB5">
        <w:rPr>
          <w:sz w:val="28"/>
          <w:szCs w:val="28"/>
        </w:rPr>
        <w:lastRenderedPageBreak/>
        <w:t>Федеральным законом от 02.03.2007 № 25-ФЗ «О муниципальной службе в Российской Федерации», Областным законом от 09.10.2007 № 786-ЗС «О муниципальной службе в Ростовской области», нормативными правовыми актами Собрания депутатов Белокалитвинского района, регулирующими вопросы прохождения муниципальной службы.</w:t>
      </w:r>
    </w:p>
    <w:p w14:paraId="26E0612E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FCDC75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B5">
        <w:rPr>
          <w:sz w:val="28"/>
          <w:szCs w:val="28"/>
        </w:rPr>
        <w:t xml:space="preserve">Статья 30. Финансирование расходов, связанных с предоставлением гарантий должностным лицам и иным штатным работникам аппарата Контрольно-счетной </w:t>
      </w:r>
      <w:r w:rsidR="00C85D77">
        <w:rPr>
          <w:sz w:val="28"/>
          <w:szCs w:val="28"/>
        </w:rPr>
        <w:t>палаты</w:t>
      </w:r>
    </w:p>
    <w:p w14:paraId="67A23790" w14:textId="77777777" w:rsidR="002143DA" w:rsidRPr="00874DB5" w:rsidRDefault="002143DA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3A7EF4" w14:textId="68B3579E" w:rsidR="002143DA" w:rsidRPr="00874DB5" w:rsidRDefault="00C85D77" w:rsidP="002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3DA" w:rsidRPr="00874DB5">
        <w:rPr>
          <w:sz w:val="28"/>
          <w:szCs w:val="28"/>
        </w:rPr>
        <w:t xml:space="preserve">Расходы, связанные с предоставлением гарантий должностным лицам и иным штатным работникам аппарата Контрольно-счетной </w:t>
      </w:r>
      <w:r>
        <w:rPr>
          <w:sz w:val="28"/>
          <w:szCs w:val="28"/>
        </w:rPr>
        <w:t>палаты</w:t>
      </w:r>
      <w:r w:rsidR="002A0D89">
        <w:rPr>
          <w:sz w:val="28"/>
          <w:szCs w:val="28"/>
        </w:rPr>
        <w:t>,</w:t>
      </w:r>
      <w:r w:rsidR="002143DA" w:rsidRPr="00874DB5">
        <w:rPr>
          <w:sz w:val="28"/>
          <w:szCs w:val="28"/>
        </w:rPr>
        <w:t xml:space="preserve"> финансируются за счет средств бюджета Белокалитвинского района.</w:t>
      </w:r>
    </w:p>
    <w:p w14:paraId="40254935" w14:textId="77777777" w:rsidR="001D48ED" w:rsidRPr="00874DB5" w:rsidRDefault="001D48ED" w:rsidP="002A0D89">
      <w:pPr>
        <w:tabs>
          <w:tab w:val="left" w:pos="4635"/>
        </w:tabs>
        <w:ind w:firstLine="567"/>
        <w:jc w:val="both"/>
        <w:rPr>
          <w:sz w:val="28"/>
          <w:szCs w:val="28"/>
        </w:rPr>
      </w:pPr>
    </w:p>
    <w:p w14:paraId="717645AD" w14:textId="77777777" w:rsidR="001D48ED" w:rsidRPr="00874DB5" w:rsidRDefault="001D48ED">
      <w:pPr>
        <w:tabs>
          <w:tab w:val="left" w:pos="580"/>
          <w:tab w:val="left" w:pos="4635"/>
        </w:tabs>
        <w:jc w:val="both"/>
        <w:rPr>
          <w:sz w:val="28"/>
          <w:szCs w:val="28"/>
        </w:rPr>
      </w:pPr>
    </w:p>
    <w:p w14:paraId="615BEC5D" w14:textId="77777777" w:rsidR="001D48ED" w:rsidRPr="00874DB5" w:rsidRDefault="001D48ED">
      <w:pPr>
        <w:tabs>
          <w:tab w:val="left" w:pos="580"/>
          <w:tab w:val="left" w:pos="4635"/>
        </w:tabs>
        <w:jc w:val="both"/>
        <w:rPr>
          <w:sz w:val="28"/>
          <w:szCs w:val="28"/>
        </w:rPr>
      </w:pPr>
    </w:p>
    <w:p w14:paraId="38E93CBA" w14:textId="77777777" w:rsidR="002A0D89" w:rsidRPr="00874DB5" w:rsidRDefault="002A0D89" w:rsidP="002A0D89">
      <w:pPr>
        <w:spacing w:line="276" w:lineRule="auto"/>
        <w:rPr>
          <w:sz w:val="28"/>
          <w:szCs w:val="28"/>
        </w:rPr>
      </w:pPr>
      <w:r w:rsidRPr="00874DB5">
        <w:rPr>
          <w:sz w:val="28"/>
          <w:szCs w:val="28"/>
        </w:rPr>
        <w:t>Председатель</w:t>
      </w:r>
    </w:p>
    <w:p w14:paraId="66CB6EB4" w14:textId="77777777" w:rsidR="002A0D89" w:rsidRPr="00874DB5" w:rsidRDefault="002A0D89" w:rsidP="002A0D89">
      <w:pPr>
        <w:spacing w:line="276" w:lineRule="auto"/>
        <w:rPr>
          <w:sz w:val="28"/>
          <w:szCs w:val="28"/>
        </w:rPr>
      </w:pPr>
      <w:r w:rsidRPr="00874DB5">
        <w:rPr>
          <w:sz w:val="28"/>
          <w:szCs w:val="28"/>
        </w:rPr>
        <w:t xml:space="preserve">Собрания депутатов - </w:t>
      </w:r>
    </w:p>
    <w:p w14:paraId="2562E601" w14:textId="77777777" w:rsidR="002A0D89" w:rsidRPr="00874DB5" w:rsidRDefault="002A0D89" w:rsidP="002A0D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874DB5">
        <w:rPr>
          <w:sz w:val="28"/>
          <w:szCs w:val="28"/>
        </w:rPr>
        <w:t xml:space="preserve">лава Белокалитвинского района </w:t>
      </w:r>
      <w:r w:rsidRPr="00874DB5">
        <w:rPr>
          <w:sz w:val="28"/>
          <w:szCs w:val="28"/>
        </w:rPr>
        <w:tab/>
      </w:r>
      <w:r w:rsidRPr="00874DB5">
        <w:rPr>
          <w:sz w:val="28"/>
          <w:szCs w:val="28"/>
        </w:rPr>
        <w:tab/>
      </w:r>
      <w:r w:rsidRPr="00874DB5">
        <w:rPr>
          <w:sz w:val="28"/>
          <w:szCs w:val="28"/>
        </w:rPr>
        <w:tab/>
      </w:r>
      <w:r w:rsidRPr="00874D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74DB5">
        <w:rPr>
          <w:sz w:val="28"/>
          <w:szCs w:val="28"/>
        </w:rPr>
        <w:t>С.В. Харченко</w:t>
      </w:r>
    </w:p>
    <w:p w14:paraId="1E87A8FE" w14:textId="77777777" w:rsidR="001D48ED" w:rsidRPr="00874DB5" w:rsidRDefault="001D48ED">
      <w:pPr>
        <w:tabs>
          <w:tab w:val="left" w:pos="580"/>
          <w:tab w:val="left" w:pos="4635"/>
        </w:tabs>
        <w:jc w:val="both"/>
        <w:rPr>
          <w:sz w:val="28"/>
          <w:szCs w:val="28"/>
        </w:rPr>
      </w:pPr>
    </w:p>
    <w:p w14:paraId="556ADFC1" w14:textId="77777777" w:rsidR="001D48ED" w:rsidRPr="00874DB5" w:rsidRDefault="001D48ED">
      <w:pPr>
        <w:tabs>
          <w:tab w:val="left" w:pos="580"/>
          <w:tab w:val="left" w:pos="4635"/>
        </w:tabs>
        <w:jc w:val="both"/>
        <w:rPr>
          <w:sz w:val="28"/>
          <w:szCs w:val="28"/>
        </w:rPr>
      </w:pPr>
    </w:p>
    <w:p w14:paraId="0016D3E5" w14:textId="77777777" w:rsidR="001D48ED" w:rsidRPr="00874DB5" w:rsidRDefault="001D48ED">
      <w:pPr>
        <w:tabs>
          <w:tab w:val="left" w:pos="580"/>
          <w:tab w:val="left" w:pos="4635"/>
        </w:tabs>
        <w:jc w:val="both"/>
        <w:rPr>
          <w:sz w:val="28"/>
          <w:szCs w:val="28"/>
        </w:rPr>
      </w:pPr>
    </w:p>
    <w:p w14:paraId="06CBB76F" w14:textId="77777777" w:rsidR="001D48ED" w:rsidRDefault="001D48ED">
      <w:pPr>
        <w:sectPr w:rsidR="001D48ED" w:rsidSect="002A0D89">
          <w:headerReference w:type="default" r:id="rId9"/>
          <w:headerReference w:type="first" r:id="rId10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</w:p>
    <w:p w14:paraId="5048DC7D" w14:textId="77777777" w:rsidR="001D48ED" w:rsidRPr="00F040D0" w:rsidRDefault="001D48ED">
      <w:pPr>
        <w:jc w:val="right"/>
        <w:rPr>
          <w:color w:val="00000A"/>
          <w:sz w:val="28"/>
        </w:rPr>
      </w:pPr>
      <w:r>
        <w:rPr>
          <w:color w:val="00000A"/>
          <w:sz w:val="28"/>
        </w:rPr>
        <w:lastRenderedPageBreak/>
        <w:t xml:space="preserve">Приложение 2 </w:t>
      </w:r>
    </w:p>
    <w:p w14:paraId="163F93A1" w14:textId="77777777" w:rsidR="001D48ED" w:rsidRPr="00F040D0" w:rsidRDefault="001D48ED">
      <w:pPr>
        <w:jc w:val="right"/>
        <w:rPr>
          <w:color w:val="00000A"/>
          <w:sz w:val="28"/>
        </w:rPr>
      </w:pPr>
      <w:r>
        <w:rPr>
          <w:color w:val="00000A"/>
          <w:sz w:val="28"/>
        </w:rPr>
        <w:t xml:space="preserve">к решению Собрания депутатов </w:t>
      </w:r>
    </w:p>
    <w:p w14:paraId="200F3E30" w14:textId="77777777" w:rsidR="001D48ED" w:rsidRDefault="001D48ED">
      <w:pPr>
        <w:jc w:val="right"/>
        <w:rPr>
          <w:color w:val="00000A"/>
          <w:sz w:val="28"/>
        </w:rPr>
      </w:pPr>
      <w:r>
        <w:rPr>
          <w:color w:val="00000A"/>
          <w:sz w:val="28"/>
        </w:rPr>
        <w:t>Белокалитвинского района</w:t>
      </w:r>
    </w:p>
    <w:p w14:paraId="29C5B877" w14:textId="14E8A0F1" w:rsidR="00071EB9" w:rsidRPr="00F040D0" w:rsidRDefault="00071EB9">
      <w:pPr>
        <w:jc w:val="right"/>
        <w:rPr>
          <w:color w:val="00000A"/>
          <w:sz w:val="28"/>
        </w:rPr>
      </w:pPr>
      <w:r w:rsidRPr="00F040D0">
        <w:rPr>
          <w:color w:val="00000A"/>
          <w:sz w:val="28"/>
        </w:rPr>
        <w:t xml:space="preserve">от </w:t>
      </w:r>
      <w:r w:rsidR="004D03FE">
        <w:rPr>
          <w:color w:val="00000A"/>
          <w:sz w:val="28"/>
        </w:rPr>
        <w:t>28</w:t>
      </w:r>
      <w:r w:rsidR="000C45C8" w:rsidRPr="00F040D0">
        <w:rPr>
          <w:color w:val="00000A"/>
          <w:sz w:val="28"/>
        </w:rPr>
        <w:t xml:space="preserve"> ноября</w:t>
      </w:r>
      <w:r w:rsidR="00F040D0" w:rsidRPr="00F040D0">
        <w:rPr>
          <w:color w:val="00000A"/>
          <w:sz w:val="28"/>
        </w:rPr>
        <w:t xml:space="preserve"> 2024 года № </w:t>
      </w:r>
      <w:r w:rsidR="004D03FE">
        <w:rPr>
          <w:color w:val="00000A"/>
          <w:sz w:val="28"/>
        </w:rPr>
        <w:t>182</w:t>
      </w:r>
    </w:p>
    <w:p w14:paraId="03D181D8" w14:textId="214274DD" w:rsidR="001D48ED" w:rsidRPr="00F040D0" w:rsidRDefault="001D48ED">
      <w:pPr>
        <w:jc w:val="right"/>
        <w:rPr>
          <w:color w:val="00000A"/>
          <w:sz w:val="28"/>
        </w:rPr>
      </w:pPr>
      <w:r w:rsidRPr="00F040D0">
        <w:rPr>
          <w:color w:val="00000A"/>
          <w:sz w:val="28"/>
        </w:rPr>
        <w:t>«О Контрольно-счетной</w:t>
      </w:r>
    </w:p>
    <w:p w14:paraId="176EFD1C" w14:textId="77777777" w:rsidR="001D48ED" w:rsidRPr="00F040D0" w:rsidRDefault="00D40452">
      <w:pPr>
        <w:jc w:val="right"/>
        <w:rPr>
          <w:color w:val="00000A"/>
          <w:sz w:val="28"/>
        </w:rPr>
      </w:pPr>
      <w:r w:rsidRPr="00F040D0">
        <w:rPr>
          <w:color w:val="00000A"/>
          <w:sz w:val="28"/>
        </w:rPr>
        <w:t>палате</w:t>
      </w:r>
      <w:r w:rsidR="001D48ED" w:rsidRPr="00F040D0">
        <w:rPr>
          <w:color w:val="00000A"/>
          <w:sz w:val="28"/>
        </w:rPr>
        <w:t xml:space="preserve"> Белокалитвинского района»</w:t>
      </w:r>
    </w:p>
    <w:p w14:paraId="17F0D325" w14:textId="77777777" w:rsidR="001D48ED" w:rsidRDefault="001D48ED">
      <w:pPr>
        <w:jc w:val="right"/>
        <w:rPr>
          <w:sz w:val="28"/>
          <w:szCs w:val="28"/>
        </w:rPr>
      </w:pPr>
    </w:p>
    <w:p w14:paraId="0CE10038" w14:textId="77777777" w:rsidR="001D48ED" w:rsidRDefault="001D48ED">
      <w:pPr>
        <w:jc w:val="center"/>
      </w:pPr>
      <w:r>
        <w:rPr>
          <w:b/>
          <w:sz w:val="28"/>
          <w:szCs w:val="28"/>
        </w:rPr>
        <w:t xml:space="preserve">Структура и штатная численность Контрольно-счетной </w:t>
      </w:r>
      <w:r w:rsidR="00D40452">
        <w:rPr>
          <w:b/>
          <w:sz w:val="28"/>
          <w:szCs w:val="28"/>
        </w:rPr>
        <w:t>палаты</w:t>
      </w:r>
      <w:r>
        <w:rPr>
          <w:b/>
          <w:sz w:val="28"/>
          <w:szCs w:val="28"/>
        </w:rPr>
        <w:t xml:space="preserve"> Белокалитвинского района</w:t>
      </w:r>
    </w:p>
    <w:p w14:paraId="5007C102" w14:textId="77777777" w:rsidR="001D48ED" w:rsidRDefault="001D48ED">
      <w:pPr>
        <w:jc w:val="center"/>
        <w:rPr>
          <w:b/>
          <w:sz w:val="28"/>
          <w:szCs w:val="28"/>
        </w:rPr>
      </w:pPr>
    </w:p>
    <w:tbl>
      <w:tblPr>
        <w:tblW w:w="0" w:type="auto"/>
        <w:tblInd w:w="114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93"/>
      </w:tblGrid>
      <w:tr w:rsidR="001D48ED" w:rsidRPr="0048551E" w14:paraId="71D8DB11" w14:textId="77777777" w:rsidTr="0048551E">
        <w:trPr>
          <w:trHeight w:val="855"/>
        </w:trPr>
        <w:tc>
          <w:tcPr>
            <w:tcW w:w="12493" w:type="dxa"/>
            <w:tcBorders>
              <w:top w:val="single" w:sz="6" w:space="0" w:color="000000"/>
              <w:left w:val="single" w:sz="2" w:space="0" w:color="000001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4485C" w14:textId="77777777" w:rsidR="001D48ED" w:rsidRPr="0048551E" w:rsidRDefault="001D48ED" w:rsidP="00D40452">
            <w:pPr>
              <w:suppressLineNumbers/>
              <w:jc w:val="center"/>
              <w:rPr>
                <w:highlight w:val="yellow"/>
              </w:rPr>
            </w:pPr>
            <w:r w:rsidRPr="0048551E">
              <w:rPr>
                <w:sz w:val="28"/>
                <w:szCs w:val="28"/>
              </w:rPr>
              <w:t xml:space="preserve">Председатель Контрольно-счетной </w:t>
            </w:r>
            <w:r w:rsidR="00D40452">
              <w:rPr>
                <w:sz w:val="28"/>
                <w:szCs w:val="28"/>
              </w:rPr>
              <w:t>палаты</w:t>
            </w:r>
            <w:r w:rsidRPr="0048551E">
              <w:rPr>
                <w:sz w:val="28"/>
                <w:szCs w:val="28"/>
              </w:rPr>
              <w:t xml:space="preserve"> Белокалитвинского района</w:t>
            </w:r>
          </w:p>
        </w:tc>
      </w:tr>
    </w:tbl>
    <w:p w14:paraId="27591FBA" w14:textId="77777777" w:rsidR="001D48ED" w:rsidRDefault="00AA5A69">
      <w:pPr>
        <w:jc w:val="center"/>
        <w:rPr>
          <w:sz w:val="28"/>
          <w:szCs w:val="28"/>
          <w:lang w:eastAsia="ru-RU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A3F52" wp14:editId="581C0E58">
                <wp:simplePos x="0" y="0"/>
                <wp:positionH relativeFrom="column">
                  <wp:posOffset>7804785</wp:posOffset>
                </wp:positionH>
                <wp:positionV relativeFrom="paragraph">
                  <wp:posOffset>17780</wp:posOffset>
                </wp:positionV>
                <wp:extent cx="9525" cy="1091565"/>
                <wp:effectExtent l="9525" t="7620" r="9525" b="57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091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4E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14.55pt;margin-top:1.4pt;width:.75pt;height:85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F32D7" wp14:editId="2A2E3906">
                <wp:simplePos x="0" y="0"/>
                <wp:positionH relativeFrom="column">
                  <wp:posOffset>5928360</wp:posOffset>
                </wp:positionH>
                <wp:positionV relativeFrom="paragraph">
                  <wp:posOffset>17780</wp:posOffset>
                </wp:positionV>
                <wp:extent cx="9525" cy="234950"/>
                <wp:effectExtent l="9525" t="7620" r="9525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EFCE" id="AutoShape 16" o:spid="_x0000_s1026" type="#_x0000_t32" style="position:absolute;margin-left:466.8pt;margin-top:1.4pt;width:.75pt;height:1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"/>
            </w:pict>
          </mc:Fallback>
        </mc:AlternateContent>
      </w:r>
      <w:r w:rsidRPr="0048551E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E69A1" wp14:editId="3D372625">
                <wp:simplePos x="0" y="0"/>
                <wp:positionH relativeFrom="column">
                  <wp:posOffset>2775585</wp:posOffset>
                </wp:positionH>
                <wp:positionV relativeFrom="paragraph">
                  <wp:posOffset>17780</wp:posOffset>
                </wp:positionV>
                <wp:extent cx="1270" cy="295910"/>
                <wp:effectExtent l="9525" t="7620" r="8255" b="10795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59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54B0" id="Прямая соединительная линия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.4pt" to="218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" strokeweight=".26mm">
                <v:stroke joinstyle="miter" endcap="square"/>
              </v:line>
            </w:pict>
          </mc:Fallback>
        </mc:AlternateContent>
      </w:r>
      <w:r w:rsidRPr="0048551E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F3F6C" wp14:editId="4EF0CDE0">
                <wp:simplePos x="0" y="0"/>
                <wp:positionH relativeFrom="column">
                  <wp:posOffset>7025005</wp:posOffset>
                </wp:positionH>
                <wp:positionV relativeFrom="paragraph">
                  <wp:posOffset>17780</wp:posOffset>
                </wp:positionV>
                <wp:extent cx="635" cy="635"/>
                <wp:effectExtent l="10795" t="7620" r="7620" b="10795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AD7E" id="Прямая соединительная линия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15pt,1.4pt" to="55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" strokeweight=".26mm">
                <v:stroke joinstyle="miter" endcap="square"/>
              </v:line>
            </w:pict>
          </mc:Fallback>
        </mc:AlternateContent>
      </w:r>
    </w:p>
    <w:p w14:paraId="2122E27D" w14:textId="77777777" w:rsidR="001D48ED" w:rsidRDefault="00AA5A69">
      <w:pPr>
        <w:jc w:val="center"/>
        <w:rPr>
          <w:sz w:val="28"/>
          <w:szCs w:val="28"/>
          <w:lang w:eastAsia="ru-RU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716FAB2" wp14:editId="179C3CDB">
                <wp:simplePos x="0" y="0"/>
                <wp:positionH relativeFrom="column">
                  <wp:posOffset>4547870</wp:posOffset>
                </wp:positionH>
                <wp:positionV relativeFrom="paragraph">
                  <wp:posOffset>48260</wp:posOffset>
                </wp:positionV>
                <wp:extent cx="2875915" cy="647700"/>
                <wp:effectExtent l="10160" t="13970" r="9525" b="508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FC4E" w14:textId="77777777" w:rsidR="0048551E" w:rsidRDefault="001D48ED" w:rsidP="0048551E">
                            <w:pPr>
                              <w:pStyle w:val="af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Ведущий специалист </w:t>
                            </w:r>
                          </w:p>
                          <w:p w14:paraId="627823F6" w14:textId="77777777" w:rsidR="001D48ED" w:rsidRDefault="001D48ED" w:rsidP="0048551E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(1единица)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FAB2" id="Text Box 7" o:spid="_x0000_s1027" type="#_x0000_t202" style="position:absolute;left:0;text-align:left;margin-left:358.1pt;margin-top:3.8pt;width:226.45pt;height:5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nuGg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">
                <v:textbox>
                  <w:txbxContent>
                    <w:p w14:paraId="564CFC4E" w14:textId="77777777" w:rsidR="0048551E" w:rsidRDefault="001D48ED" w:rsidP="0048551E">
                      <w:pPr>
                        <w:pStyle w:val="af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Ведущий специалист </w:t>
                      </w:r>
                    </w:p>
                    <w:p w14:paraId="627823F6" w14:textId="77777777" w:rsidR="001D48ED" w:rsidRDefault="001D48ED" w:rsidP="0048551E">
                      <w:pPr>
                        <w:pStyle w:val="af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(1единица)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D76E41" wp14:editId="66ADA581">
                <wp:simplePos x="0" y="0"/>
                <wp:positionH relativeFrom="column">
                  <wp:posOffset>702945</wp:posOffset>
                </wp:positionH>
                <wp:positionV relativeFrom="paragraph">
                  <wp:posOffset>48260</wp:posOffset>
                </wp:positionV>
                <wp:extent cx="3383915" cy="722630"/>
                <wp:effectExtent l="13335" t="13970" r="12700" b="635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4B16" w14:textId="77777777" w:rsidR="001D48ED" w:rsidRDefault="001D48ED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Аудитор Контрольно-счетной </w:t>
                            </w:r>
                            <w:r w:rsidR="00D40452">
                              <w:rPr>
                                <w:sz w:val="28"/>
                                <w:szCs w:val="28"/>
                              </w:rPr>
                              <w:t>палаты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Белокалитвинского района</w:t>
                            </w:r>
                          </w:p>
                          <w:p w14:paraId="55C977C9" w14:textId="77777777" w:rsidR="001D48ED" w:rsidRDefault="001D48ED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 единица)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6E41" id="Text Box 6" o:spid="_x0000_s1028" type="#_x0000_t202" style="position:absolute;left:0;text-align:left;margin-left:55.35pt;margin-top:3.8pt;width:266.45pt;height:56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">
                <v:textbox>
                  <w:txbxContent>
                    <w:p w14:paraId="7DAC4B16" w14:textId="77777777" w:rsidR="001D48ED" w:rsidRDefault="001D48ED">
                      <w:pPr>
                        <w:pStyle w:val="af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Аудитор Контрольно-счетной </w:t>
                      </w:r>
                      <w:r w:rsidR="00D40452">
                        <w:rPr>
                          <w:sz w:val="28"/>
                          <w:szCs w:val="28"/>
                        </w:rPr>
                        <w:t>палаты</w:t>
                      </w:r>
                      <w:r>
                        <w:rPr>
                          <w:sz w:val="28"/>
                          <w:szCs w:val="28"/>
                        </w:rPr>
                        <w:t xml:space="preserve"> Белокалитвинского района</w:t>
                      </w:r>
                    </w:p>
                    <w:p w14:paraId="55C977C9" w14:textId="77777777" w:rsidR="001D48ED" w:rsidRDefault="001D48ED">
                      <w:pPr>
                        <w:pStyle w:val="af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(1 единица)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78690" w14:textId="77777777" w:rsidR="001D48ED" w:rsidRDefault="001D48ED">
      <w:pPr>
        <w:jc w:val="center"/>
        <w:rPr>
          <w:sz w:val="28"/>
          <w:szCs w:val="28"/>
          <w:lang w:eastAsia="ru-RU" w:bidi="hi-IN"/>
        </w:rPr>
      </w:pPr>
    </w:p>
    <w:p w14:paraId="02D22226" w14:textId="77777777" w:rsidR="001D48ED" w:rsidRDefault="001D48ED">
      <w:pPr>
        <w:jc w:val="center"/>
        <w:rPr>
          <w:sz w:val="28"/>
          <w:szCs w:val="28"/>
          <w:lang w:eastAsia="ru-RU" w:bidi="hi-IN"/>
        </w:rPr>
      </w:pPr>
    </w:p>
    <w:p w14:paraId="5274CB7E" w14:textId="77777777" w:rsidR="001D48ED" w:rsidRDefault="00AA5A69">
      <w:pPr>
        <w:rPr>
          <w:sz w:val="28"/>
          <w:szCs w:val="28"/>
          <w:lang w:eastAsia="ru-RU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234D" wp14:editId="42412744">
                <wp:simplePos x="0" y="0"/>
                <wp:positionH relativeFrom="column">
                  <wp:posOffset>2776855</wp:posOffset>
                </wp:positionH>
                <wp:positionV relativeFrom="paragraph">
                  <wp:posOffset>160020</wp:posOffset>
                </wp:positionV>
                <wp:extent cx="0" cy="259080"/>
                <wp:effectExtent l="10795" t="5715" r="8255" b="1143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6BD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12.6pt" to="218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" strokeweight=".18mm">
                <v:stroke joinstyle="miter" endcap="square"/>
              </v:line>
            </w:pict>
          </mc:Fallback>
        </mc:AlternateContent>
      </w:r>
    </w:p>
    <w:p w14:paraId="65AF89C0" w14:textId="77777777" w:rsidR="001D48ED" w:rsidRPr="0048551E" w:rsidRDefault="00AA5A69">
      <w:pPr>
        <w:jc w:val="center"/>
        <w:rPr>
          <w:sz w:val="28"/>
          <w:szCs w:val="28"/>
          <w:lang w:eastAsia="ru-RU" w:bidi="hi-IN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7602FF5" wp14:editId="601C83D9">
                <wp:simplePos x="0" y="0"/>
                <wp:positionH relativeFrom="column">
                  <wp:posOffset>6166485</wp:posOffset>
                </wp:positionH>
                <wp:positionV relativeFrom="paragraph">
                  <wp:posOffset>86995</wp:posOffset>
                </wp:positionV>
                <wp:extent cx="3124200" cy="586740"/>
                <wp:effectExtent l="9525" t="13335" r="9525" b="952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F73" w14:textId="77777777" w:rsidR="0048551E" w:rsidRDefault="0048551E" w:rsidP="0048551E">
                            <w:pPr>
                              <w:pStyle w:val="af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Водитель</w:t>
                            </w:r>
                          </w:p>
                          <w:p w14:paraId="33DCDF10" w14:textId="43352A68" w:rsidR="0048551E" w:rsidRDefault="0048551E" w:rsidP="0048551E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 единица)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2FF5" id="Text Box 9" o:spid="_x0000_s1029" type="#_x0000_t202" style="position:absolute;left:0;text-align:left;margin-left:485.55pt;margin-top:6.85pt;width:246pt;height:46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">
                <v:textbox>
                  <w:txbxContent>
                    <w:p w14:paraId="3FE79F73" w14:textId="77777777" w:rsidR="0048551E" w:rsidRDefault="0048551E" w:rsidP="0048551E">
                      <w:pPr>
                        <w:pStyle w:val="af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Водитель</w:t>
                      </w:r>
                    </w:p>
                    <w:p w14:paraId="33DCDF10" w14:textId="43352A68" w:rsidR="0048551E" w:rsidRDefault="0048551E" w:rsidP="0048551E">
                      <w:pPr>
                        <w:pStyle w:val="af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(1 единица)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551E">
        <w:rPr>
          <w:sz w:val="28"/>
          <w:szCs w:val="28"/>
          <w:lang w:eastAsia="ru-RU" w:bidi="hi-IN"/>
        </w:rPr>
        <w:t xml:space="preserve">  </w:t>
      </w:r>
    </w:p>
    <w:tbl>
      <w:tblPr>
        <w:tblW w:w="0" w:type="auto"/>
        <w:tblInd w:w="1222" w:type="dxa"/>
        <w:tblLayout w:type="fixed"/>
        <w:tblLook w:val="0000" w:firstRow="0" w:lastRow="0" w:firstColumn="0" w:lastColumn="0" w:noHBand="0" w:noVBand="0"/>
      </w:tblPr>
      <w:tblGrid>
        <w:gridCol w:w="5265"/>
      </w:tblGrid>
      <w:tr w:rsidR="001D48ED" w14:paraId="2E748E0F" w14:textId="77777777" w:rsidTr="0048551E">
        <w:trPr>
          <w:trHeight w:val="78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6797" w14:textId="77777777" w:rsidR="001D48ED" w:rsidRDefault="001D48ED">
            <w:pPr>
              <w:widowControl w:val="0"/>
              <w:jc w:val="center"/>
            </w:pPr>
            <w:r>
              <w:rPr>
                <w:rFonts w:eastAsia="Droid Sans Fallback"/>
                <w:sz w:val="28"/>
                <w:szCs w:val="28"/>
                <w:lang w:bidi="hi-IN"/>
              </w:rPr>
              <w:t>Инспектор</w:t>
            </w:r>
          </w:p>
          <w:p w14:paraId="4D46C15B" w14:textId="77777777" w:rsidR="001D48ED" w:rsidRDefault="001D48ED">
            <w:pPr>
              <w:widowControl w:val="0"/>
              <w:jc w:val="center"/>
            </w:pPr>
            <w:r>
              <w:rPr>
                <w:rFonts w:eastAsia="Droid Sans Fallback"/>
                <w:sz w:val="28"/>
                <w:szCs w:val="28"/>
                <w:lang w:bidi="hi-IN"/>
              </w:rPr>
              <w:t xml:space="preserve">(1 единица) </w:t>
            </w:r>
          </w:p>
        </w:tc>
      </w:tr>
    </w:tbl>
    <w:p w14:paraId="487AB2A9" w14:textId="77777777" w:rsidR="001D48ED" w:rsidRDefault="0048551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3B1CF8D" w14:textId="77777777" w:rsidR="008F521A" w:rsidRDefault="001D48E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Всего штатная численность – 5 единиц, из них</w:t>
      </w:r>
      <w:r w:rsidR="008F521A">
        <w:rPr>
          <w:sz w:val="28"/>
          <w:szCs w:val="28"/>
        </w:rPr>
        <w:t>:</w:t>
      </w:r>
    </w:p>
    <w:p w14:paraId="2949D059" w14:textId="4B496877" w:rsidR="008F521A" w:rsidRDefault="004857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r w:rsidR="000C45C8">
        <w:rPr>
          <w:sz w:val="28"/>
          <w:szCs w:val="28"/>
        </w:rPr>
        <w:t>а</w:t>
      </w:r>
      <w:r w:rsidR="008F521A">
        <w:rPr>
          <w:sz w:val="28"/>
          <w:szCs w:val="28"/>
        </w:rPr>
        <w:t>, замещающ</w:t>
      </w:r>
      <w:r w:rsidR="000C45C8">
        <w:rPr>
          <w:sz w:val="28"/>
          <w:szCs w:val="28"/>
        </w:rPr>
        <w:t>и</w:t>
      </w:r>
      <w:r w:rsidR="008F521A">
        <w:rPr>
          <w:sz w:val="28"/>
          <w:szCs w:val="28"/>
        </w:rPr>
        <w:t>е муниципальную должность – 1 единица;</w:t>
      </w:r>
    </w:p>
    <w:p w14:paraId="2624D5BD" w14:textId="1C38F836" w:rsidR="001D48ED" w:rsidRDefault="001D48ED">
      <w:pPr>
        <w:ind w:firstLine="1134"/>
        <w:jc w:val="both"/>
      </w:pPr>
      <w:r>
        <w:rPr>
          <w:sz w:val="28"/>
          <w:szCs w:val="28"/>
        </w:rPr>
        <w:t>муниципальны</w:t>
      </w:r>
      <w:r w:rsidR="000C45C8">
        <w:rPr>
          <w:sz w:val="28"/>
          <w:szCs w:val="28"/>
        </w:rPr>
        <w:t>е</w:t>
      </w:r>
      <w:r>
        <w:rPr>
          <w:sz w:val="28"/>
          <w:szCs w:val="28"/>
        </w:rPr>
        <w:t xml:space="preserve"> служащи</w:t>
      </w:r>
      <w:r w:rsidR="000C45C8">
        <w:rPr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="0048570B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единицы</w:t>
      </w:r>
      <w:r w:rsidR="0048570B">
        <w:rPr>
          <w:sz w:val="28"/>
          <w:szCs w:val="28"/>
        </w:rPr>
        <w:t>;</w:t>
      </w:r>
    </w:p>
    <w:p w14:paraId="6E286D0E" w14:textId="1C1B22CC" w:rsidR="001D48ED" w:rsidRDefault="0048570B">
      <w:pPr>
        <w:ind w:left="1134"/>
        <w:jc w:val="both"/>
      </w:pPr>
      <w:r>
        <w:rPr>
          <w:sz w:val="28"/>
          <w:szCs w:val="28"/>
        </w:rPr>
        <w:t>о</w:t>
      </w:r>
      <w:r w:rsidR="001D48ED">
        <w:rPr>
          <w:sz w:val="28"/>
          <w:szCs w:val="28"/>
        </w:rPr>
        <w:t>бслуживающий персонал</w:t>
      </w:r>
      <w:r w:rsidR="002A0D89">
        <w:rPr>
          <w:sz w:val="28"/>
          <w:szCs w:val="28"/>
        </w:rPr>
        <w:t>,</w:t>
      </w:r>
      <w:r w:rsidR="001D48ED">
        <w:rPr>
          <w:sz w:val="28"/>
          <w:szCs w:val="28"/>
        </w:rPr>
        <w:t xml:space="preserve"> не относящийся к должностям муниципальной службы – 1 единица, из них </w:t>
      </w:r>
    </w:p>
    <w:p w14:paraId="1FEC912C" w14:textId="05518DDB" w:rsidR="001D48ED" w:rsidRDefault="001D48ED">
      <w:pPr>
        <w:ind w:left="1134"/>
        <w:jc w:val="both"/>
      </w:pPr>
      <w:r>
        <w:rPr>
          <w:sz w:val="28"/>
          <w:szCs w:val="28"/>
        </w:rPr>
        <w:t>водитель -1 единица.</w:t>
      </w:r>
    </w:p>
    <w:p w14:paraId="518A0BCA" w14:textId="77777777" w:rsidR="001D48ED" w:rsidRDefault="001D48ED">
      <w:pPr>
        <w:ind w:left="993"/>
        <w:jc w:val="both"/>
        <w:rPr>
          <w:sz w:val="28"/>
          <w:szCs w:val="28"/>
        </w:rPr>
      </w:pPr>
    </w:p>
    <w:p w14:paraId="08987751" w14:textId="35651FDC" w:rsidR="001D48ED" w:rsidRDefault="000D3F79" w:rsidP="00BD5D0B">
      <w:pPr>
        <w:spacing w:line="276" w:lineRule="auto"/>
        <w:ind w:left="1134"/>
      </w:pPr>
      <w:r w:rsidRPr="00874DB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74DB5">
        <w:rPr>
          <w:sz w:val="28"/>
          <w:szCs w:val="28"/>
        </w:rPr>
        <w:t xml:space="preserve">Собрания депутатов - </w:t>
      </w:r>
      <w:r>
        <w:rPr>
          <w:sz w:val="28"/>
          <w:szCs w:val="28"/>
        </w:rPr>
        <w:t>г</w:t>
      </w:r>
      <w:r w:rsidRPr="00874DB5">
        <w:rPr>
          <w:sz w:val="28"/>
          <w:szCs w:val="28"/>
        </w:rPr>
        <w:t xml:space="preserve">лава Белокалитвинского района </w:t>
      </w:r>
      <w:r w:rsidRPr="00874DB5">
        <w:rPr>
          <w:sz w:val="28"/>
          <w:szCs w:val="28"/>
        </w:rPr>
        <w:tab/>
      </w:r>
      <w:r w:rsidRPr="00874DB5">
        <w:rPr>
          <w:sz w:val="28"/>
          <w:szCs w:val="28"/>
        </w:rPr>
        <w:tab/>
      </w:r>
      <w:r w:rsidRPr="00874D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74DB5">
        <w:rPr>
          <w:sz w:val="28"/>
          <w:szCs w:val="28"/>
        </w:rPr>
        <w:t>С.В. Харченко</w:t>
      </w:r>
    </w:p>
    <w:sectPr w:rsidR="001D48ED">
      <w:headerReference w:type="even" r:id="rId11"/>
      <w:headerReference w:type="default" r:id="rId12"/>
      <w:headerReference w:type="first" r:id="rId13"/>
      <w:pgSz w:w="16838" w:h="11906" w:orient="landscape"/>
      <w:pgMar w:top="1701" w:right="1134" w:bottom="73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3700" w14:textId="77777777" w:rsidR="00BF203C" w:rsidRDefault="00BF203C">
      <w:r>
        <w:separator/>
      </w:r>
    </w:p>
  </w:endnote>
  <w:endnote w:type="continuationSeparator" w:id="0">
    <w:p w14:paraId="239ED3AC" w14:textId="77777777" w:rsidR="00BF203C" w:rsidRDefault="00BF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Free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FFBA" w14:textId="77777777" w:rsidR="00BF203C" w:rsidRDefault="00BF203C">
      <w:r>
        <w:separator/>
      </w:r>
    </w:p>
  </w:footnote>
  <w:footnote w:type="continuationSeparator" w:id="0">
    <w:p w14:paraId="74E9B673" w14:textId="77777777" w:rsidR="00BF203C" w:rsidRDefault="00BF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D0F6" w14:textId="77777777" w:rsidR="001D48ED" w:rsidRDefault="001D48E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AA5A69">
      <w:rPr>
        <w:noProof/>
      </w:rPr>
      <w:t>21</w:t>
    </w:r>
    <w:r>
      <w:fldChar w:fldCharType="end"/>
    </w:r>
  </w:p>
  <w:p w14:paraId="1B385406" w14:textId="77777777" w:rsidR="001D48ED" w:rsidRDefault="001D48E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51CB" w14:textId="77777777" w:rsidR="001D48ED" w:rsidRDefault="001D48E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A010" w14:textId="77777777" w:rsidR="001D48ED" w:rsidRDefault="001D48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66D4" w14:textId="77777777" w:rsidR="001D48ED" w:rsidRDefault="001D48E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48551E">
      <w:rPr>
        <w:noProof/>
      </w:rPr>
      <w:t>25</w:t>
    </w:r>
    <w:r>
      <w:fldChar w:fldCharType="end"/>
    </w:r>
  </w:p>
  <w:p w14:paraId="2E7FE19B" w14:textId="77777777" w:rsidR="001D48ED" w:rsidRDefault="001D48E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06B9" w14:textId="77777777" w:rsidR="001D48ED" w:rsidRDefault="001D48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715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DA"/>
    <w:rsid w:val="00001C92"/>
    <w:rsid w:val="0006523B"/>
    <w:rsid w:val="00071EB9"/>
    <w:rsid w:val="000723CB"/>
    <w:rsid w:val="00074694"/>
    <w:rsid w:val="000B3B24"/>
    <w:rsid w:val="000C45C8"/>
    <w:rsid w:val="000D3F79"/>
    <w:rsid w:val="000E19CF"/>
    <w:rsid w:val="001512A7"/>
    <w:rsid w:val="00183A94"/>
    <w:rsid w:val="00185142"/>
    <w:rsid w:val="00194A5F"/>
    <w:rsid w:val="001D4414"/>
    <w:rsid w:val="001D48ED"/>
    <w:rsid w:val="001E5D9D"/>
    <w:rsid w:val="002009C4"/>
    <w:rsid w:val="002143DA"/>
    <w:rsid w:val="00222FBA"/>
    <w:rsid w:val="002330A7"/>
    <w:rsid w:val="00272402"/>
    <w:rsid w:val="00276EDC"/>
    <w:rsid w:val="00282C97"/>
    <w:rsid w:val="002A0D89"/>
    <w:rsid w:val="002C6AFF"/>
    <w:rsid w:val="002D6A13"/>
    <w:rsid w:val="002E56F8"/>
    <w:rsid w:val="00301F6D"/>
    <w:rsid w:val="00313912"/>
    <w:rsid w:val="0037606D"/>
    <w:rsid w:val="003B1289"/>
    <w:rsid w:val="0043536C"/>
    <w:rsid w:val="0044402E"/>
    <w:rsid w:val="0045679E"/>
    <w:rsid w:val="00463342"/>
    <w:rsid w:val="0048551E"/>
    <w:rsid w:val="0048570B"/>
    <w:rsid w:val="004C2918"/>
    <w:rsid w:val="004D03FE"/>
    <w:rsid w:val="005573C2"/>
    <w:rsid w:val="005E04C2"/>
    <w:rsid w:val="005E3FF9"/>
    <w:rsid w:val="005F284D"/>
    <w:rsid w:val="00662753"/>
    <w:rsid w:val="006B248F"/>
    <w:rsid w:val="006F1CE9"/>
    <w:rsid w:val="006F353E"/>
    <w:rsid w:val="00702C48"/>
    <w:rsid w:val="00815E62"/>
    <w:rsid w:val="00822985"/>
    <w:rsid w:val="00837562"/>
    <w:rsid w:val="00844C75"/>
    <w:rsid w:val="0084539C"/>
    <w:rsid w:val="00874DB5"/>
    <w:rsid w:val="008813E4"/>
    <w:rsid w:val="008F521A"/>
    <w:rsid w:val="00923C1B"/>
    <w:rsid w:val="009834BD"/>
    <w:rsid w:val="009A370F"/>
    <w:rsid w:val="009B042E"/>
    <w:rsid w:val="009B4083"/>
    <w:rsid w:val="009B606D"/>
    <w:rsid w:val="009E1D24"/>
    <w:rsid w:val="009E252A"/>
    <w:rsid w:val="00A637DC"/>
    <w:rsid w:val="00AA5A69"/>
    <w:rsid w:val="00B51E90"/>
    <w:rsid w:val="00B63C8E"/>
    <w:rsid w:val="00BD5D0B"/>
    <w:rsid w:val="00BF203C"/>
    <w:rsid w:val="00C46056"/>
    <w:rsid w:val="00C81133"/>
    <w:rsid w:val="00C85D77"/>
    <w:rsid w:val="00CB009B"/>
    <w:rsid w:val="00CC4A53"/>
    <w:rsid w:val="00D0529D"/>
    <w:rsid w:val="00D24BE4"/>
    <w:rsid w:val="00D40452"/>
    <w:rsid w:val="00D4253A"/>
    <w:rsid w:val="00D54884"/>
    <w:rsid w:val="00D7783C"/>
    <w:rsid w:val="00D92AEC"/>
    <w:rsid w:val="00D9626F"/>
    <w:rsid w:val="00DF5EDB"/>
    <w:rsid w:val="00E01277"/>
    <w:rsid w:val="00E53656"/>
    <w:rsid w:val="00E65166"/>
    <w:rsid w:val="00E726F4"/>
    <w:rsid w:val="00EA35AA"/>
    <w:rsid w:val="00EA6246"/>
    <w:rsid w:val="00EC6623"/>
    <w:rsid w:val="00EE4D0F"/>
    <w:rsid w:val="00F035D9"/>
    <w:rsid w:val="00F040D0"/>
    <w:rsid w:val="00F42C07"/>
    <w:rsid w:val="00F55EC1"/>
    <w:rsid w:val="00F60A92"/>
    <w:rsid w:val="00F71FDD"/>
    <w:rsid w:val="00F91875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1136D"/>
  <w15:chartTrackingRefBased/>
  <w15:docId w15:val="{E62CB8AD-AC08-4AC1-AE0B-9D124CF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Основной текст 2 Знак"/>
    <w:rPr>
      <w:sz w:val="28"/>
      <w:lang w:val="ru-RU" w:bidi="ar-SA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210">
    <w:name w:val="Основной текст 2 Знак1"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ind w:firstLine="709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jc w:val="both"/>
    </w:pPr>
    <w:rPr>
      <w:sz w:val="28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lang w:val="x-none"/>
    </w:rPr>
  </w:style>
  <w:style w:type="paragraph" w:customStyle="1" w:styleId="af0">
    <w:name w:val="Содержимое врезки"/>
    <w:basedOn w:val="a"/>
    <w:pPr>
      <w:widowControl w:val="0"/>
    </w:pPr>
    <w:rPr>
      <w:rFonts w:eastAsia="Droid Sans Fallback" w:cs="FreeSans"/>
      <w:color w:val="00000A"/>
      <w:lang w:bidi="hi-IN"/>
    </w:rPr>
  </w:style>
  <w:style w:type="paragraph" w:styleId="af1">
    <w:name w:val="Normal (Web)"/>
    <w:basedOn w:val="a"/>
    <w:uiPriority w:val="99"/>
    <w:unhideWhenUsed/>
    <w:rsid w:val="00F60A9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A968-F02E-45EF-BA7D-340EBE61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kandiba</dc:creator>
  <cp:keywords/>
  <cp:lastModifiedBy>Любовь Алентьева</cp:lastModifiedBy>
  <cp:revision>2</cp:revision>
  <cp:lastPrinted>2024-11-07T06:31:00Z</cp:lastPrinted>
  <dcterms:created xsi:type="dcterms:W3CDTF">2024-11-29T11:47:00Z</dcterms:created>
  <dcterms:modified xsi:type="dcterms:W3CDTF">2024-11-29T11:47:00Z</dcterms:modified>
</cp:coreProperties>
</file>