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147CA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CE4103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C65531" w:rsidRPr="00C96E82">
        <w:rPr>
          <w:sz w:val="28"/>
        </w:rPr>
        <w:t>20</w:t>
      </w:r>
      <w:r w:rsidR="00C65531">
        <w:rPr>
          <w:sz w:val="28"/>
        </w:rPr>
        <w:t xml:space="preserve">20 </w:t>
      </w:r>
      <w:r w:rsidR="00C65531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147CA">
        <w:rPr>
          <w:sz w:val="28"/>
        </w:rPr>
        <w:t>2046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E4103" w:rsidRPr="009114A2" w:rsidRDefault="00CE4103" w:rsidP="00CE4103">
      <w:pPr>
        <w:jc w:val="center"/>
        <w:rPr>
          <w:b/>
          <w:sz w:val="28"/>
          <w:szCs w:val="28"/>
        </w:rPr>
      </w:pPr>
      <w:bookmarkStart w:id="2" w:name="_GoBack"/>
      <w:r w:rsidRPr="009114A2">
        <w:rPr>
          <w:b/>
          <w:sz w:val="28"/>
          <w:szCs w:val="28"/>
        </w:rPr>
        <w:t>О внесении изменений в постановление</w:t>
      </w:r>
      <w:r w:rsidR="006526B6">
        <w:rPr>
          <w:b/>
          <w:sz w:val="28"/>
          <w:szCs w:val="28"/>
        </w:rPr>
        <w:t xml:space="preserve"> </w:t>
      </w:r>
      <w:r w:rsidRPr="009114A2">
        <w:rPr>
          <w:b/>
          <w:sz w:val="28"/>
          <w:szCs w:val="28"/>
        </w:rPr>
        <w:t xml:space="preserve">Администрации </w:t>
      </w:r>
      <w:proofErr w:type="spellStart"/>
      <w:r w:rsidRPr="009114A2">
        <w:rPr>
          <w:b/>
          <w:sz w:val="28"/>
          <w:szCs w:val="28"/>
        </w:rPr>
        <w:t>Белокалитвинского</w:t>
      </w:r>
      <w:proofErr w:type="spellEnd"/>
      <w:r w:rsidRPr="009114A2">
        <w:rPr>
          <w:b/>
          <w:sz w:val="28"/>
          <w:szCs w:val="28"/>
        </w:rPr>
        <w:t xml:space="preserve"> района</w:t>
      </w:r>
      <w:r w:rsidR="006526B6">
        <w:rPr>
          <w:b/>
          <w:sz w:val="28"/>
          <w:szCs w:val="28"/>
        </w:rPr>
        <w:t xml:space="preserve"> </w:t>
      </w:r>
      <w:r w:rsidRPr="009114A2">
        <w:rPr>
          <w:b/>
          <w:sz w:val="28"/>
          <w:szCs w:val="28"/>
        </w:rPr>
        <w:t>от 30.11.2018 № 2058</w:t>
      </w:r>
    </w:p>
    <w:bookmarkEnd w:id="2"/>
    <w:p w:rsidR="006526B6" w:rsidRDefault="006526B6" w:rsidP="00CE4103">
      <w:pPr>
        <w:pStyle w:val="ConsPlusNonformat"/>
        <w:widowControl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4103" w:rsidRDefault="00CE4103" w:rsidP="006526B6">
      <w:pPr>
        <w:pStyle w:val="ConsPlusNonformat"/>
        <w:widowControl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</w:t>
      </w:r>
      <w:r w:rsidRPr="009114A2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911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4A2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114A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6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114A2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9114A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114A2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6526B6" w:rsidRDefault="006526B6" w:rsidP="006526B6">
      <w:pPr>
        <w:pStyle w:val="ConsPlusNonformat"/>
        <w:widowControl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103" w:rsidRDefault="00CE4103" w:rsidP="006526B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приложение №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30.11.2018 № 2058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CE4103" w:rsidRDefault="00CE4103" w:rsidP="006526B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6526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Внести в приложение № 1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изменения согласно приложению №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CE4103" w:rsidRDefault="00CE4103" w:rsidP="006526B6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6526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Приложение №</w:t>
      </w:r>
      <w:r w:rsidR="006526B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4</w:t>
      </w:r>
      <w:r>
        <w:rPr>
          <w:sz w:val="28"/>
          <w:szCs w:val="28"/>
        </w:rPr>
        <w:t xml:space="preserve">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 изложить в редакции согласно приложению №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CE4103" w:rsidRPr="009D44B1" w:rsidRDefault="00CE4103" w:rsidP="006526B6">
      <w:pPr>
        <w:pStyle w:val="20"/>
        <w:spacing w:after="0" w:line="235" w:lineRule="auto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4.</w:t>
      </w:r>
      <w:r w:rsidRPr="009D4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не применяется к правоотношениям, возникающим при составлении проекта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2021 год и на плановый период 2022 и 2023 годов.</w:t>
      </w:r>
    </w:p>
    <w:p w:rsidR="00CE4103" w:rsidRDefault="00CE4103" w:rsidP="006526B6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5A2D86" w:rsidRDefault="005A2D86" w:rsidP="005A2D86">
      <w:pPr>
        <w:jc w:val="both"/>
        <w:rPr>
          <w:sz w:val="28"/>
        </w:rPr>
      </w:pPr>
    </w:p>
    <w:p w:rsidR="006526B6" w:rsidRPr="005A2D86" w:rsidRDefault="006526B6" w:rsidP="005A2D86">
      <w:pPr>
        <w:jc w:val="both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6526B6" w:rsidRDefault="006526B6" w:rsidP="00CE4103">
      <w:pPr>
        <w:jc w:val="center"/>
        <w:rPr>
          <w:sz w:val="28"/>
          <w:szCs w:val="28"/>
        </w:rPr>
      </w:pPr>
    </w:p>
    <w:p w:rsidR="00CE4103" w:rsidRDefault="00CE4103" w:rsidP="006526B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CE4103" w:rsidRDefault="00CE4103" w:rsidP="006526B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постановлению </w:t>
      </w:r>
    </w:p>
    <w:p w:rsidR="00CE4103" w:rsidRDefault="00CE4103" w:rsidP="006526B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Администрации</w:t>
      </w:r>
    </w:p>
    <w:p w:rsidR="00CE4103" w:rsidRDefault="00CE4103" w:rsidP="006526B6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CE4103" w:rsidRDefault="00CE4103" w:rsidP="006526B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C532D9">
        <w:rPr>
          <w:sz w:val="28"/>
          <w:szCs w:val="28"/>
        </w:rPr>
        <w:t xml:space="preserve">от </w:t>
      </w:r>
      <w:r w:rsidR="00C65531" w:rsidRPr="004147CA">
        <w:rPr>
          <w:sz w:val="28"/>
          <w:szCs w:val="28"/>
        </w:rPr>
        <w:t>28.</w:t>
      </w:r>
      <w:r w:rsidR="00C65531" w:rsidRPr="006526B6">
        <w:rPr>
          <w:sz w:val="28"/>
          <w:szCs w:val="28"/>
        </w:rPr>
        <w:t>12.2020</w:t>
      </w:r>
      <w:r w:rsidR="00C655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147CA">
        <w:rPr>
          <w:sz w:val="28"/>
          <w:szCs w:val="28"/>
        </w:rPr>
        <w:t>2046</w:t>
      </w:r>
    </w:p>
    <w:p w:rsidR="006526B6" w:rsidRDefault="006526B6" w:rsidP="00CE4103">
      <w:pPr>
        <w:ind w:firstLine="708"/>
        <w:jc w:val="center"/>
        <w:rPr>
          <w:sz w:val="28"/>
          <w:szCs w:val="28"/>
        </w:rPr>
      </w:pPr>
    </w:p>
    <w:p w:rsidR="00CE4103" w:rsidRDefault="00CE4103" w:rsidP="006526B6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CE4103" w:rsidRDefault="00CE4103" w:rsidP="00652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№1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30.11.2018 № 2058 «Об утверждении муниципальной программы</w:t>
      </w:r>
      <w:r w:rsidR="006526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поддержка граждан»</w:t>
      </w:r>
    </w:p>
    <w:p w:rsidR="00CE4103" w:rsidRDefault="00CE4103" w:rsidP="00CE4103">
      <w:pPr>
        <w:ind w:firstLine="708"/>
        <w:jc w:val="center"/>
        <w:rPr>
          <w:sz w:val="28"/>
          <w:szCs w:val="28"/>
        </w:rPr>
      </w:pPr>
    </w:p>
    <w:p w:rsidR="00CE4103" w:rsidRPr="00C65531" w:rsidRDefault="00CE4103" w:rsidP="00C65531">
      <w:pPr>
        <w:pStyle w:val="ad"/>
        <w:numPr>
          <w:ilvl w:val="0"/>
          <w:numId w:val="46"/>
        </w:numPr>
        <w:ind w:left="0" w:firstLine="709"/>
        <w:jc w:val="both"/>
        <w:rPr>
          <w:rFonts w:eastAsia="Calibri"/>
          <w:sz w:val="28"/>
          <w:szCs w:val="28"/>
        </w:rPr>
      </w:pPr>
      <w:r w:rsidRPr="00C65531">
        <w:rPr>
          <w:sz w:val="28"/>
          <w:szCs w:val="28"/>
        </w:rPr>
        <w:t xml:space="preserve">В паспорте муниципальной программы </w:t>
      </w:r>
      <w:proofErr w:type="spellStart"/>
      <w:r w:rsidRPr="00C65531">
        <w:rPr>
          <w:sz w:val="28"/>
          <w:szCs w:val="28"/>
        </w:rPr>
        <w:t>Белокалитвинского</w:t>
      </w:r>
      <w:proofErr w:type="spellEnd"/>
      <w:r w:rsidRPr="00C65531">
        <w:rPr>
          <w:sz w:val="28"/>
          <w:szCs w:val="28"/>
        </w:rPr>
        <w:t xml:space="preserve"> района «Социальная поддержка граждан» подраздел «Ресурсное обеспечение </w:t>
      </w:r>
      <w:r w:rsidRPr="00C65531">
        <w:rPr>
          <w:rFonts w:eastAsia="Calibri"/>
          <w:sz w:val="28"/>
          <w:szCs w:val="28"/>
        </w:rPr>
        <w:t xml:space="preserve">муниципальной программы </w:t>
      </w:r>
      <w:proofErr w:type="spellStart"/>
      <w:r w:rsidRPr="00C65531">
        <w:rPr>
          <w:rFonts w:eastAsia="Calibri"/>
          <w:sz w:val="28"/>
          <w:szCs w:val="28"/>
        </w:rPr>
        <w:t>Белокалитвинского</w:t>
      </w:r>
      <w:proofErr w:type="spellEnd"/>
      <w:r w:rsidRPr="00C65531">
        <w:rPr>
          <w:rFonts w:eastAsia="Calibri"/>
          <w:sz w:val="28"/>
          <w:szCs w:val="28"/>
        </w:rPr>
        <w:t xml:space="preserve"> района» изложить в следующей редакции: </w:t>
      </w:r>
    </w:p>
    <w:tbl>
      <w:tblPr>
        <w:tblW w:w="10424" w:type="dxa"/>
        <w:tblInd w:w="-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4"/>
      </w:tblGrid>
      <w:tr w:rsidR="00CE4103" w:rsidTr="00351636">
        <w:trPr>
          <w:trHeight w:val="1978"/>
        </w:trPr>
        <w:tc>
          <w:tcPr>
            <w:tcW w:w="104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78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CE4103" w:rsidTr="006526B6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«объем финансового обеспечения реализации муниципальной программы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 2019 - 2030 годы –</w:t>
                  </w:r>
                  <w:r w:rsidRPr="00B862E8">
                    <w:rPr>
                      <w:color w:val="000000"/>
                      <w:sz w:val="28"/>
                      <w:szCs w:val="28"/>
                    </w:rPr>
                    <w:t>13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 351 243,7 </w:t>
                  </w:r>
                  <w:r w:rsidRPr="00B862E8">
                    <w:rPr>
                      <w:rFonts w:eastAsia="Calibri"/>
                      <w:sz w:val="28"/>
                      <w:szCs w:val="28"/>
                      <w:lang w:eastAsia="en-US"/>
                    </w:rPr>
                    <w:t>тыс</w:t>
                  </w:r>
                  <w:r w:rsidRPr="0060690D">
                    <w:rPr>
                      <w:rFonts w:eastAsia="Calibri"/>
                      <w:sz w:val="28"/>
                      <w:szCs w:val="28"/>
                      <w:lang w:eastAsia="en-US"/>
                    </w:rPr>
                    <w:t>. рублей,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CE4103" w:rsidRPr="0060690D" w:rsidTr="006526B6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2019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1031424,0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CE4103" w:rsidRPr="0060690D" w:rsidTr="006526B6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1322088,9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</w:tc>
            </w:tr>
            <w:tr w:rsidR="00CE4103" w:rsidRPr="0060690D" w:rsidTr="006526B6">
              <w:tc>
                <w:tcPr>
                  <w:tcW w:w="9781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1136506,4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1174046,0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2025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1085897,3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средства областного бюджета –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9 815 418,8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рублей, в том числе: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2019 год −  767 626,3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807887,6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839217,8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873107,9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2023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2024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2025 год −  815947,4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 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2026 год −  </w:t>
                  </w:r>
                  <w:r w:rsidRPr="002D1C81">
                    <w:rPr>
                      <w:rFonts w:eastAsia="Calibri"/>
                      <w:sz w:val="28"/>
                      <w:szCs w:val="28"/>
                    </w:rPr>
                    <w:t>815947,4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2027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2028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2029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CE4103" w:rsidRPr="0060690D" w:rsidRDefault="00CE4103" w:rsidP="0035163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0690D">
                    <w:rPr>
                      <w:rFonts w:eastAsia="Calibri"/>
                      <w:sz w:val="28"/>
                      <w:szCs w:val="28"/>
                    </w:rPr>
                    <w:t xml:space="preserve">2030 год −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815947,4 </w:t>
                  </w:r>
                  <w:r w:rsidRPr="0060690D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</w:p>
              </w:tc>
            </w:tr>
          </w:tbl>
          <w:p w:rsidR="00CE4103" w:rsidRPr="0060690D" w:rsidRDefault="00CE4103" w:rsidP="00351636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 xml:space="preserve">2 855 301,1 </w:t>
            </w:r>
            <w:r w:rsidRPr="0060690D">
              <w:rPr>
                <w:sz w:val="28"/>
                <w:szCs w:val="28"/>
              </w:rPr>
              <w:t>тыс. рублей, в том числе:</w:t>
            </w:r>
          </w:p>
          <w:p w:rsidR="00CE4103" w:rsidRPr="0060690D" w:rsidRDefault="00CE4103" w:rsidP="00351636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lastRenderedPageBreak/>
              <w:t xml:space="preserve">2019 год −  </w:t>
            </w:r>
            <w:r>
              <w:rPr>
                <w:sz w:val="28"/>
                <w:szCs w:val="28"/>
              </w:rPr>
              <w:t>202700,9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450910,2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237286,6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0690D">
              <w:rPr>
                <w:sz w:val="28"/>
                <w:szCs w:val="28"/>
              </w:rPr>
              <w:t xml:space="preserve"> год −  </w:t>
            </w:r>
            <w:r>
              <w:rPr>
                <w:sz w:val="28"/>
                <w:szCs w:val="28"/>
              </w:rPr>
              <w:t>241569,8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215354,2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  <w:p w:rsidR="00CE4103" w:rsidRPr="0060690D" w:rsidRDefault="00CE4103" w:rsidP="00351636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местных бюджетов – </w:t>
            </w:r>
            <w:r>
              <w:rPr>
                <w:sz w:val="28"/>
                <w:szCs w:val="28"/>
              </w:rPr>
              <w:t>144 483,4</w:t>
            </w:r>
            <w:r w:rsidRPr="0060690D">
              <w:rPr>
                <w:sz w:val="28"/>
                <w:szCs w:val="28"/>
              </w:rPr>
              <w:t xml:space="preserve"> тыс. рублей,</w:t>
            </w:r>
          </w:p>
          <w:p w:rsidR="00CE4103" w:rsidRPr="0060690D" w:rsidRDefault="00CE4103" w:rsidP="00351636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в том числе:</w:t>
            </w:r>
          </w:p>
          <w:p w:rsidR="00CE4103" w:rsidRPr="0060690D" w:rsidRDefault="00CE4103" w:rsidP="00351636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2019 год −  13085,</w:t>
            </w:r>
            <w:r>
              <w:rPr>
                <w:sz w:val="28"/>
                <w:szCs w:val="28"/>
              </w:rPr>
              <w:t>1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11879,4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11990,3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10856,6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2023 год −  12084,0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2024 год −  12084,0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2025 год −  12084,0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2026 год −  12084,0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2027 год −  12084,0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2028 год −  12084,0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2029 год −  12084,0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>2030 год −  12084,0 тыс. рублей</w:t>
            </w:r>
          </w:p>
          <w:p w:rsidR="00CE4103" w:rsidRPr="0060690D" w:rsidRDefault="00CE4103" w:rsidP="00351636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средства внебюджетных источников – </w:t>
            </w:r>
            <w:r>
              <w:rPr>
                <w:sz w:val="28"/>
                <w:szCs w:val="28"/>
              </w:rPr>
              <w:t xml:space="preserve">536040,4 </w:t>
            </w:r>
            <w:r w:rsidRPr="0060690D">
              <w:rPr>
                <w:sz w:val="28"/>
                <w:szCs w:val="28"/>
              </w:rPr>
              <w:t>тыс. рублей, в том числе:</w:t>
            </w:r>
          </w:p>
          <w:p w:rsidR="00CE4103" w:rsidRPr="0060690D" w:rsidRDefault="00CE4103" w:rsidP="00351636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2019 год −  </w:t>
            </w:r>
            <w:r>
              <w:rPr>
                <w:sz w:val="28"/>
                <w:szCs w:val="28"/>
              </w:rPr>
              <w:t>48011,7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51411,7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48011,7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>48511,7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Pr="0060690D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рублей;</w:t>
            </w:r>
          </w:p>
          <w:p w:rsidR="00CE4103" w:rsidRDefault="00CE4103" w:rsidP="00351636">
            <w:pPr>
              <w:jc w:val="both"/>
              <w:rPr>
                <w:sz w:val="28"/>
                <w:szCs w:val="28"/>
              </w:rPr>
            </w:pPr>
            <w:r w:rsidRPr="0060690D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42511,7</w:t>
            </w:r>
            <w:r w:rsidRPr="0060690D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CE4103" w:rsidRDefault="00CE4103" w:rsidP="00CE4103">
      <w:pPr>
        <w:tabs>
          <w:tab w:val="left" w:pos="10067"/>
        </w:tabs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пункте 9. «Ресурсное обеспечение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«Социальная </w:t>
      </w:r>
      <w:proofErr w:type="gramStart"/>
      <w:r>
        <w:rPr>
          <w:sz w:val="28"/>
          <w:szCs w:val="28"/>
        </w:rPr>
        <w:t>поддержка  граждан</w:t>
      </w:r>
      <w:proofErr w:type="gramEnd"/>
      <w:r>
        <w:rPr>
          <w:sz w:val="28"/>
          <w:szCs w:val="28"/>
        </w:rPr>
        <w:t>» абзац 1  изложить в следующей редакции:</w:t>
      </w:r>
    </w:p>
    <w:p w:rsidR="00CE4103" w:rsidRDefault="00CE4103" w:rsidP="00CE41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финансового обеспечения реализации муниципальной программы на 2019 - 2030 годы </w:t>
      </w:r>
      <w:proofErr w:type="gramStart"/>
      <w:r>
        <w:rPr>
          <w:sz w:val="28"/>
          <w:szCs w:val="28"/>
        </w:rPr>
        <w:t xml:space="preserve">составляет  </w:t>
      </w:r>
      <w:r>
        <w:rPr>
          <w:rFonts w:eastAsia="Calibri"/>
          <w:sz w:val="28"/>
          <w:szCs w:val="28"/>
        </w:rPr>
        <w:t>–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B862E8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 351 243,7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Ресурсное обеспечение муниципальной программы осуществляется за счет средств </w:t>
      </w:r>
      <w:r>
        <w:rPr>
          <w:sz w:val="28"/>
          <w:szCs w:val="28"/>
        </w:rPr>
        <w:lastRenderedPageBreak/>
        <w:t>федерального, областного, местного бюджетов и внебюджетных источников (приложение №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>4)».</w:t>
      </w:r>
    </w:p>
    <w:p w:rsidR="00CE4103" w:rsidRDefault="00CE4103" w:rsidP="006526B6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3. В паспорте подпрограммы 1 «Социальная поддержка отдельных категорий</w:t>
      </w:r>
      <w:r w:rsidR="006526B6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граждан» подраздел «Ресурсное обеспечение подпрограммы» изложить в следующей редакции:</w:t>
      </w:r>
    </w:p>
    <w:p w:rsidR="00CE4103" w:rsidRDefault="00CE4103" w:rsidP="00CE410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 xml:space="preserve"> 5 902 580,5 </w:t>
      </w:r>
      <w:r w:rsidRPr="00A50348">
        <w:rPr>
          <w:sz w:val="28"/>
          <w:szCs w:val="28"/>
        </w:rPr>
        <w:t>тыс. рублей</w:t>
      </w:r>
      <w:r>
        <w:rPr>
          <w:sz w:val="28"/>
          <w:szCs w:val="28"/>
        </w:rPr>
        <w:t>, в том числе: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468532,8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467319,3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505068,1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519775,5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492735,</w:t>
      </w:r>
      <w:proofErr w:type="gramStart"/>
      <w:r>
        <w:rPr>
          <w:sz w:val="28"/>
          <w:szCs w:val="28"/>
        </w:rPr>
        <w:t>6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492735,6</w:t>
      </w:r>
      <w:r w:rsidRPr="00A50348">
        <w:rPr>
          <w:sz w:val="28"/>
          <w:szCs w:val="28"/>
        </w:rPr>
        <w:t xml:space="preserve"> тыс. рублей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областного бюджета </w:t>
      </w:r>
      <w:r>
        <w:rPr>
          <w:sz w:val="28"/>
          <w:szCs w:val="28"/>
        </w:rPr>
        <w:t>– 4 812 853,5</w:t>
      </w:r>
      <w:r w:rsidRPr="00A50348">
        <w:rPr>
          <w:sz w:val="28"/>
          <w:szCs w:val="28"/>
        </w:rPr>
        <w:t xml:space="preserve"> тыс. рублей,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379331,2 </w:t>
      </w:r>
      <w:r w:rsidRPr="00A50348">
        <w:rPr>
          <w:sz w:val="28"/>
          <w:szCs w:val="28"/>
        </w:rPr>
        <w:t>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379380,2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419036,3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433765,8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400167,5</w:t>
      </w:r>
      <w:r w:rsidRPr="00A50348">
        <w:rPr>
          <w:sz w:val="28"/>
          <w:szCs w:val="28"/>
        </w:rPr>
        <w:t xml:space="preserve"> тыс. рублей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федерального бюджета – </w:t>
      </w:r>
      <w:r>
        <w:rPr>
          <w:sz w:val="28"/>
          <w:szCs w:val="28"/>
        </w:rPr>
        <w:t>987 993,5</w:t>
      </w:r>
      <w:r w:rsidRPr="00A50348">
        <w:rPr>
          <w:sz w:val="28"/>
          <w:szCs w:val="28"/>
        </w:rPr>
        <w:t>тыс. рублей,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 xml:space="preserve">80854,3 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78980,9</w:t>
      </w:r>
      <w:r w:rsidRPr="00A50348">
        <w:rPr>
          <w:sz w:val="28"/>
          <w:szCs w:val="28"/>
        </w:rPr>
        <w:t xml:space="preserve"> 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77186,8</w:t>
      </w:r>
      <w:r w:rsidRPr="00A50348">
        <w:rPr>
          <w:sz w:val="28"/>
          <w:szCs w:val="28"/>
        </w:rPr>
        <w:t xml:space="preserve"> 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77540,3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84178,</w:t>
      </w:r>
      <w:proofErr w:type="gramStart"/>
      <w:r>
        <w:rPr>
          <w:sz w:val="28"/>
          <w:szCs w:val="28"/>
        </w:rPr>
        <w:t>9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 xml:space="preserve">2029 год −  </w:t>
      </w:r>
      <w:r>
        <w:rPr>
          <w:sz w:val="28"/>
          <w:szCs w:val="28"/>
        </w:rPr>
        <w:t>84178,9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A50348">
        <w:rPr>
          <w:sz w:val="28"/>
          <w:szCs w:val="28"/>
        </w:rPr>
        <w:t>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A3261">
        <w:rPr>
          <w:sz w:val="28"/>
          <w:szCs w:val="28"/>
        </w:rPr>
        <w:t>2030 год −  84178,</w:t>
      </w:r>
      <w:proofErr w:type="gramStart"/>
      <w:r w:rsidRPr="00AA3261">
        <w:rPr>
          <w:sz w:val="28"/>
          <w:szCs w:val="28"/>
        </w:rPr>
        <w:t>9  тыс.</w:t>
      </w:r>
      <w:proofErr w:type="gramEnd"/>
      <w:r w:rsidRPr="00AA3261">
        <w:rPr>
          <w:sz w:val="28"/>
          <w:szCs w:val="28"/>
        </w:rPr>
        <w:t xml:space="preserve"> рублей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средства местного бюджета – </w:t>
      </w:r>
      <w:r>
        <w:rPr>
          <w:sz w:val="28"/>
          <w:szCs w:val="28"/>
        </w:rPr>
        <w:t>101 733,5</w:t>
      </w:r>
      <w:r w:rsidRPr="00A50348">
        <w:rPr>
          <w:sz w:val="28"/>
          <w:szCs w:val="28"/>
        </w:rPr>
        <w:t xml:space="preserve"> тыс. рублей,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в том числе: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2019 год −  8347,7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8958,2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8845,0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8469,4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2023 год −  8389,2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2024 год −  8389,2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2025 год −  8389,2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2026 год −  8389,2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2027 год −  8389,2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2028 год −  8389,2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2029 год −  8389,2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2030 год −  8389,2 тыс. рублей</w:t>
      </w:r>
    </w:p>
    <w:p w:rsidR="00CE4103" w:rsidRDefault="00CE4103" w:rsidP="00652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9. «Ресурсное обеспечение подпрограммы 1 «Социальная поддержка отдельных категорий граждан» абзац </w:t>
      </w:r>
      <w:r w:rsidR="006526B6">
        <w:rPr>
          <w:sz w:val="28"/>
          <w:szCs w:val="28"/>
        </w:rPr>
        <w:t>1 изложить</w:t>
      </w:r>
      <w:r>
        <w:rPr>
          <w:sz w:val="28"/>
          <w:szCs w:val="28"/>
        </w:rPr>
        <w:t xml:space="preserve"> в следующей редакции:</w:t>
      </w:r>
    </w:p>
    <w:p w:rsidR="00CE4103" w:rsidRDefault="00CE4103" w:rsidP="006526B6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«Объем финансового обеспечения реализации подпрограммы 1 на 2019 - 2030 годы –  5 902 580,5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рублей».</w:t>
      </w:r>
    </w:p>
    <w:p w:rsidR="00CE4103" w:rsidRDefault="00CE4103" w:rsidP="006526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r w:rsidR="006526B6">
        <w:rPr>
          <w:sz w:val="28"/>
          <w:szCs w:val="28"/>
        </w:rPr>
        <w:t xml:space="preserve">паспорте </w:t>
      </w:r>
      <w:proofErr w:type="gramStart"/>
      <w:r w:rsidR="006526B6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 3</w:t>
      </w:r>
      <w:proofErr w:type="gramEnd"/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подраздел «Ресурсное обеспечение подпрограммы» изложить в следующей редакции:</w:t>
      </w:r>
    </w:p>
    <w:p w:rsidR="00CE4103" w:rsidRDefault="00CE4103" w:rsidP="00CE410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0348">
        <w:rPr>
          <w:sz w:val="28"/>
          <w:szCs w:val="28"/>
        </w:rPr>
        <w:t xml:space="preserve">объем финансового обеспечения реализации подпрограммы за 2019 - 2030 годы – </w:t>
      </w:r>
      <w:r>
        <w:rPr>
          <w:sz w:val="28"/>
          <w:szCs w:val="28"/>
        </w:rPr>
        <w:t xml:space="preserve"> 3 841 516,1</w:t>
      </w:r>
      <w:r w:rsidRPr="00A503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272749,1 т</w:t>
      </w:r>
      <w:r w:rsidRPr="00A50348">
        <w:rPr>
          <w:sz w:val="28"/>
          <w:szCs w:val="28"/>
        </w:rPr>
        <w:t>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555949,0 т</w:t>
      </w:r>
      <w:r w:rsidRPr="00A50348">
        <w:rPr>
          <w:sz w:val="28"/>
          <w:szCs w:val="28"/>
        </w:rPr>
        <w:t>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326571,2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336317,2 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293741,2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CE4103" w:rsidRPr="00AA3261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293741,</w:t>
      </w:r>
      <w:proofErr w:type="gramStart"/>
      <w:r>
        <w:rPr>
          <w:sz w:val="28"/>
          <w:szCs w:val="28"/>
        </w:rPr>
        <w:t>2</w:t>
      </w:r>
      <w:r w:rsidRPr="00A50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тыс.</w:t>
      </w:r>
      <w:proofErr w:type="gramEnd"/>
      <w:r w:rsidRPr="00A50348">
        <w:rPr>
          <w:sz w:val="28"/>
          <w:szCs w:val="28"/>
        </w:rPr>
        <w:t xml:space="preserve"> рублей</w:t>
      </w:r>
    </w:p>
    <w:p w:rsidR="00CE4103" w:rsidRDefault="00CE4103" w:rsidP="00CE4103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1 954 110,3 тыс. рублей, в том числе: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148641,9</w:t>
      </w:r>
      <w:r w:rsidRPr="00A50348">
        <w:rPr>
          <w:sz w:val="28"/>
          <w:szCs w:val="28"/>
        </w:rPr>
        <w:t xml:space="preserve"> 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183925,6</w:t>
      </w:r>
      <w:r w:rsidRPr="00A50348">
        <w:rPr>
          <w:sz w:val="28"/>
          <w:szCs w:val="28"/>
        </w:rPr>
        <w:t xml:space="preserve"> 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164203,3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169939,5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lastRenderedPageBreak/>
        <w:t xml:space="preserve">2025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</w:t>
      </w:r>
      <w:r w:rsidRPr="00A50348">
        <w:rPr>
          <w:sz w:val="28"/>
          <w:szCs w:val="28"/>
        </w:rPr>
        <w:t>−</w:t>
      </w:r>
      <w:proofErr w:type="gramEnd"/>
      <w:r w:rsidRPr="00A50348">
        <w:rPr>
          <w:sz w:val="28"/>
          <w:szCs w:val="28"/>
        </w:rPr>
        <w:t xml:space="preserve">  </w:t>
      </w:r>
      <w:r>
        <w:rPr>
          <w:sz w:val="28"/>
          <w:szCs w:val="28"/>
        </w:rPr>
        <w:t>160925,0</w:t>
      </w:r>
      <w:r w:rsidRPr="00A50348">
        <w:rPr>
          <w:sz w:val="28"/>
          <w:szCs w:val="28"/>
        </w:rPr>
        <w:t xml:space="preserve"> тыс. рублей</w:t>
      </w:r>
    </w:p>
    <w:p w:rsidR="00CE4103" w:rsidRDefault="00CE4103" w:rsidP="00CE4103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бюджета – 1 865 412,8 тыс. рублей, в том числе: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121846,6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 xml:space="preserve">370034,5 </w:t>
      </w:r>
      <w:r w:rsidRPr="00A50348">
        <w:rPr>
          <w:sz w:val="28"/>
          <w:szCs w:val="28"/>
        </w:rPr>
        <w:t>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160099,8</w:t>
      </w:r>
      <w:r w:rsidRPr="00A50348">
        <w:rPr>
          <w:sz w:val="28"/>
          <w:szCs w:val="28"/>
        </w:rPr>
        <w:t xml:space="preserve"> 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>164029,5</w:t>
      </w:r>
      <w:r w:rsidRPr="00A50348">
        <w:rPr>
          <w:sz w:val="28"/>
          <w:szCs w:val="28"/>
        </w:rPr>
        <w:t xml:space="preserve"> 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Pr="00A50348">
        <w:rPr>
          <w:sz w:val="28"/>
          <w:szCs w:val="28"/>
        </w:rPr>
        <w:t xml:space="preserve">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131175,3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131175,</w:t>
      </w:r>
      <w:proofErr w:type="gramStart"/>
      <w:r>
        <w:rPr>
          <w:sz w:val="28"/>
          <w:szCs w:val="28"/>
        </w:rPr>
        <w:t>3</w:t>
      </w:r>
      <w:r w:rsidRPr="00A50348">
        <w:rPr>
          <w:sz w:val="28"/>
          <w:szCs w:val="28"/>
        </w:rPr>
        <w:t xml:space="preserve">  тыс.</w:t>
      </w:r>
      <w:proofErr w:type="gramEnd"/>
      <w:r w:rsidRPr="00A50348">
        <w:rPr>
          <w:sz w:val="28"/>
          <w:szCs w:val="28"/>
        </w:rPr>
        <w:t xml:space="preserve">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131175,3</w:t>
      </w:r>
      <w:r w:rsidRPr="00A50348">
        <w:rPr>
          <w:sz w:val="28"/>
          <w:szCs w:val="28"/>
        </w:rPr>
        <w:t xml:space="preserve"> тыс. рублей</w:t>
      </w:r>
    </w:p>
    <w:p w:rsidR="00CE4103" w:rsidRDefault="00CE4103" w:rsidP="00CE4103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21993,0 тыс. рублей, в том числе: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2019 год −  </w:t>
      </w:r>
      <w:r>
        <w:rPr>
          <w:sz w:val="28"/>
          <w:szCs w:val="28"/>
        </w:rPr>
        <w:t>2260,6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1988,9</w:t>
      </w:r>
      <w:r w:rsidRPr="00A50348">
        <w:rPr>
          <w:sz w:val="28"/>
          <w:szCs w:val="28"/>
        </w:rPr>
        <w:t xml:space="preserve"> 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2268,1</w:t>
      </w:r>
      <w:r w:rsidRPr="00A50348">
        <w:rPr>
          <w:sz w:val="28"/>
          <w:szCs w:val="28"/>
        </w:rPr>
        <w:t xml:space="preserve"> 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2022 год −  </w:t>
      </w:r>
      <w:r>
        <w:rPr>
          <w:sz w:val="28"/>
          <w:szCs w:val="28"/>
        </w:rPr>
        <w:t xml:space="preserve">2348,2 </w:t>
      </w:r>
      <w:r w:rsidRPr="00A50348">
        <w:rPr>
          <w:sz w:val="28"/>
          <w:szCs w:val="28"/>
        </w:rPr>
        <w:t>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CE4103" w:rsidRPr="00A50348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 xml:space="preserve">1640,9 </w:t>
      </w:r>
      <w:r w:rsidRPr="00A50348">
        <w:rPr>
          <w:sz w:val="28"/>
          <w:szCs w:val="28"/>
        </w:rPr>
        <w:t>тыс. рублей;</w:t>
      </w:r>
    </w:p>
    <w:p w:rsidR="00CE4103" w:rsidRDefault="00CE4103" w:rsidP="00CE4103">
      <w:pPr>
        <w:jc w:val="both"/>
        <w:rPr>
          <w:sz w:val="28"/>
          <w:szCs w:val="28"/>
        </w:rPr>
      </w:pPr>
      <w:r w:rsidRPr="00A50348">
        <w:rPr>
          <w:sz w:val="28"/>
          <w:szCs w:val="28"/>
        </w:rPr>
        <w:t xml:space="preserve">2030 </w:t>
      </w:r>
      <w:proofErr w:type="gramStart"/>
      <w:r w:rsidRPr="00A50348"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 −</w:t>
      </w:r>
      <w:proofErr w:type="gramEnd"/>
      <w:r>
        <w:rPr>
          <w:sz w:val="28"/>
          <w:szCs w:val="28"/>
        </w:rPr>
        <w:t xml:space="preserve"> 1640,9 </w:t>
      </w:r>
      <w:r w:rsidRPr="00A50348">
        <w:rPr>
          <w:sz w:val="28"/>
          <w:szCs w:val="28"/>
        </w:rPr>
        <w:t>тыс. рублей</w:t>
      </w:r>
    </w:p>
    <w:p w:rsidR="00CE4103" w:rsidRDefault="00CE4103" w:rsidP="006526B6">
      <w:pPr>
        <w:ind w:firstLine="708"/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6. В пункте 8. «Ресурсное обеспечению подпрограммы 3 </w:t>
      </w:r>
      <w:r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 абзац 1 изложить в следующей редакции:</w:t>
      </w:r>
    </w:p>
    <w:p w:rsidR="00CE4103" w:rsidRDefault="00CE4103" w:rsidP="006526B6">
      <w:pPr>
        <w:jc w:val="both"/>
        <w:rPr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«Объем финансового обеспечения реализации подпрограммы </w:t>
      </w:r>
      <w:r>
        <w:rPr>
          <w:sz w:val="28"/>
          <w:szCs w:val="28"/>
        </w:rPr>
        <w:t>за 2019 - 2030 годы –  3 841 516,</w:t>
      </w:r>
      <w:r w:rsidR="006526B6">
        <w:rPr>
          <w:sz w:val="28"/>
          <w:szCs w:val="28"/>
        </w:rPr>
        <w:t>1</w:t>
      </w:r>
      <w:r w:rsidR="006526B6" w:rsidRPr="00A50348">
        <w:rPr>
          <w:sz w:val="28"/>
          <w:szCs w:val="28"/>
        </w:rPr>
        <w:t xml:space="preserve"> </w:t>
      </w:r>
      <w:r w:rsidR="006526B6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 за счет бюджетов всех уровней: федерального, областного и местного».</w:t>
      </w:r>
    </w:p>
    <w:p w:rsidR="00CE4103" w:rsidRDefault="00CE4103" w:rsidP="006526B6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r w:rsidR="006526B6">
        <w:rPr>
          <w:sz w:val="28"/>
          <w:szCs w:val="28"/>
        </w:rPr>
        <w:t>паспорте подпрограммы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4 «Старшее поколение» </w:t>
      </w:r>
      <w:r>
        <w:rPr>
          <w:sz w:val="28"/>
          <w:szCs w:val="28"/>
        </w:rPr>
        <w:t>подраздел «Ресурсное обеспечение подпрограммы» изложить в следующей редакции:</w:t>
      </w:r>
    </w:p>
    <w:p w:rsidR="00CE4103" w:rsidRDefault="00CE4103" w:rsidP="006526B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6390E">
        <w:rPr>
          <w:rFonts w:eastAsia="Calibr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 w:rsidRPr="00A6390E">
        <w:rPr>
          <w:rFonts w:eastAsia="Calibri"/>
          <w:sz w:val="28"/>
          <w:szCs w:val="28"/>
          <w:lang w:eastAsia="en-US"/>
        </w:rPr>
        <w:t>реализации  подпрограммы</w:t>
      </w:r>
      <w:proofErr w:type="gramEnd"/>
      <w:r w:rsidRPr="00A6390E">
        <w:rPr>
          <w:rFonts w:eastAsia="Calibri"/>
          <w:sz w:val="28"/>
          <w:szCs w:val="28"/>
          <w:lang w:eastAsia="en-US"/>
        </w:rPr>
        <w:t xml:space="preserve"> за 2019 - 2030 годы – </w:t>
      </w:r>
      <w:r>
        <w:rPr>
          <w:rFonts w:eastAsia="Calibri"/>
          <w:sz w:val="28"/>
          <w:szCs w:val="28"/>
          <w:lang w:eastAsia="en-US"/>
        </w:rPr>
        <w:t>3 607 006,7</w:t>
      </w:r>
      <w:r w:rsidRPr="00A6390E">
        <w:rPr>
          <w:rFonts w:eastAsia="Calibri"/>
          <w:sz w:val="28"/>
          <w:szCs w:val="28"/>
          <w:lang w:eastAsia="en-US"/>
        </w:rPr>
        <w:t xml:space="preserve"> тыс. рублей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2019 год –  </w:t>
      </w:r>
      <w:r>
        <w:rPr>
          <w:sz w:val="28"/>
          <w:szCs w:val="28"/>
        </w:rPr>
        <w:t>290130,4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2020 год −  </w:t>
      </w:r>
      <w:r>
        <w:rPr>
          <w:sz w:val="28"/>
          <w:szCs w:val="28"/>
        </w:rPr>
        <w:t>298808,9</w:t>
      </w:r>
      <w:r w:rsidRPr="00A6390E">
        <w:rPr>
          <w:sz w:val="28"/>
          <w:szCs w:val="28"/>
        </w:rPr>
        <w:t>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2021 год −  </w:t>
      </w:r>
      <w:r>
        <w:rPr>
          <w:sz w:val="28"/>
          <w:szCs w:val="28"/>
        </w:rPr>
        <w:t>304855,4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lastRenderedPageBreak/>
        <w:t xml:space="preserve">2022 год −  </w:t>
      </w:r>
      <w:r>
        <w:rPr>
          <w:sz w:val="28"/>
          <w:szCs w:val="28"/>
        </w:rPr>
        <w:t xml:space="preserve">317941,6 </w:t>
      </w:r>
      <w:r w:rsidRPr="00A6390E">
        <w:rPr>
          <w:sz w:val="28"/>
          <w:szCs w:val="28"/>
        </w:rPr>
        <w:t>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2023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2024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2025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2026 год −  </w:t>
      </w:r>
      <w:r>
        <w:rPr>
          <w:sz w:val="28"/>
          <w:szCs w:val="28"/>
        </w:rPr>
        <w:t>299408,</w:t>
      </w:r>
      <w:proofErr w:type="gramStart"/>
      <w:r>
        <w:rPr>
          <w:sz w:val="28"/>
          <w:szCs w:val="28"/>
        </w:rPr>
        <w:t>8</w:t>
      </w:r>
      <w:r w:rsidRPr="00A6390E">
        <w:rPr>
          <w:sz w:val="28"/>
          <w:szCs w:val="28"/>
        </w:rPr>
        <w:t xml:space="preserve">  тыс.</w:t>
      </w:r>
      <w:proofErr w:type="gramEnd"/>
      <w:r w:rsidRPr="00A6390E">
        <w:rPr>
          <w:sz w:val="28"/>
          <w:szCs w:val="28"/>
        </w:rPr>
        <w:t xml:space="preserve">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2027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2028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2029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tabs>
          <w:tab w:val="left" w:pos="2520"/>
        </w:tabs>
        <w:jc w:val="both"/>
        <w:rPr>
          <w:sz w:val="28"/>
          <w:szCs w:val="28"/>
        </w:rPr>
      </w:pPr>
      <w:r w:rsidRPr="00A6390E">
        <w:rPr>
          <w:sz w:val="28"/>
          <w:szCs w:val="28"/>
        </w:rPr>
        <w:t xml:space="preserve">2030 год −  </w:t>
      </w:r>
      <w:r>
        <w:rPr>
          <w:sz w:val="28"/>
          <w:szCs w:val="28"/>
        </w:rPr>
        <w:t>299408,8</w:t>
      </w:r>
      <w:r w:rsidRPr="00A6390E">
        <w:rPr>
          <w:sz w:val="28"/>
          <w:szCs w:val="28"/>
        </w:rPr>
        <w:t xml:space="preserve"> тыс. рублей;</w:t>
      </w:r>
    </w:p>
    <w:p w:rsidR="00CE4103" w:rsidRPr="00A6390E" w:rsidRDefault="00CE4103" w:rsidP="00CE41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6390E">
        <w:rPr>
          <w:rFonts w:eastAsia="Calibri"/>
          <w:sz w:val="28"/>
          <w:szCs w:val="28"/>
          <w:lang w:eastAsia="en-US"/>
        </w:rPr>
        <w:t xml:space="preserve">средства областного бюджета </w:t>
      </w:r>
      <w:r>
        <w:rPr>
          <w:rFonts w:eastAsia="Calibri"/>
          <w:sz w:val="28"/>
          <w:szCs w:val="28"/>
          <w:lang w:eastAsia="en-US"/>
        </w:rPr>
        <w:t xml:space="preserve">– 3 048 455,0 </w:t>
      </w:r>
      <w:r w:rsidRPr="00A6390E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>,</w:t>
      </w:r>
      <w:r w:rsidRPr="00514682">
        <w:rPr>
          <w:sz w:val="28"/>
          <w:szCs w:val="28"/>
        </w:rPr>
        <w:t xml:space="preserve"> </w:t>
      </w:r>
      <w:r w:rsidRPr="00A6390E">
        <w:rPr>
          <w:sz w:val="28"/>
          <w:szCs w:val="28"/>
        </w:rPr>
        <w:t>в том числе: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E4103" w:rsidRPr="00A6390E" w:rsidTr="00351636">
        <w:tc>
          <w:tcPr>
            <w:tcW w:w="9180" w:type="dxa"/>
          </w:tcPr>
          <w:p w:rsidR="00CE4103" w:rsidRPr="00A6390E" w:rsidRDefault="00CE4103" w:rsidP="00C65531">
            <w:pPr>
              <w:ind w:left="29" w:hanging="29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2019 год –  </w:t>
            </w:r>
            <w:r>
              <w:rPr>
                <w:sz w:val="28"/>
                <w:szCs w:val="28"/>
              </w:rPr>
              <w:t xml:space="preserve">239653,2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CE4103" w:rsidRPr="00A6390E" w:rsidTr="00351636">
        <w:tc>
          <w:tcPr>
            <w:tcW w:w="9180" w:type="dxa"/>
          </w:tcPr>
          <w:p w:rsidR="00CE4103" w:rsidRPr="00A6390E" w:rsidRDefault="00CE4103" w:rsidP="00C65531">
            <w:pPr>
              <w:ind w:left="29" w:hanging="29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 xml:space="preserve">244581,8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CE4103" w:rsidRPr="00A6390E" w:rsidTr="00351636">
        <w:trPr>
          <w:trHeight w:val="346"/>
        </w:trPr>
        <w:tc>
          <w:tcPr>
            <w:tcW w:w="9180" w:type="dxa"/>
          </w:tcPr>
          <w:p w:rsidR="00CE4103" w:rsidRPr="00A6390E" w:rsidRDefault="00CE4103" w:rsidP="00C65531">
            <w:pPr>
              <w:ind w:left="29" w:hanging="29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 xml:space="preserve">255978,2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</w:tc>
      </w:tr>
      <w:tr w:rsidR="00CE4103" w:rsidRPr="00A6390E" w:rsidTr="00351636">
        <w:trPr>
          <w:trHeight w:val="1985"/>
        </w:trPr>
        <w:tc>
          <w:tcPr>
            <w:tcW w:w="9180" w:type="dxa"/>
          </w:tcPr>
          <w:p w:rsidR="00CE4103" w:rsidRDefault="00CE4103" w:rsidP="00C65531">
            <w:pPr>
              <w:ind w:left="29" w:hanging="29"/>
              <w:rPr>
                <w:sz w:val="28"/>
                <w:szCs w:val="28"/>
              </w:rPr>
            </w:pPr>
            <w:r w:rsidRPr="007A229B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 xml:space="preserve">269402,6 </w:t>
            </w:r>
            <w:r w:rsidRPr="007A229B">
              <w:rPr>
                <w:sz w:val="28"/>
                <w:szCs w:val="28"/>
              </w:rPr>
              <w:t>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2023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2024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2025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2026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2027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2028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2029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Default="00CE4103" w:rsidP="00C65531">
            <w:pPr>
              <w:ind w:left="29" w:hanging="29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2030 год −  </w:t>
            </w:r>
            <w:r>
              <w:rPr>
                <w:sz w:val="28"/>
                <w:szCs w:val="28"/>
              </w:rPr>
              <w:t>254854,9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Default="00CE4103" w:rsidP="00C65531">
            <w:pPr>
              <w:autoSpaceDE w:val="0"/>
              <w:autoSpaceDN w:val="0"/>
              <w:adjustRightInd w:val="0"/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rFonts w:eastAsia="Calibri"/>
                <w:sz w:val="28"/>
                <w:szCs w:val="28"/>
                <w:lang w:eastAsia="en-US"/>
              </w:rPr>
              <w:t>федерального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 бюджета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– 1 894,8 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>тыс. рублей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514682">
              <w:rPr>
                <w:sz w:val="28"/>
                <w:szCs w:val="28"/>
              </w:rPr>
              <w:t xml:space="preserve"> </w:t>
            </w:r>
            <w:r w:rsidRPr="00A6390E">
              <w:rPr>
                <w:sz w:val="28"/>
                <w:szCs w:val="28"/>
              </w:rPr>
              <w:t>в том числе: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1894,8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средства местного бюджета – </w:t>
            </w:r>
            <w:r>
              <w:rPr>
                <w:sz w:val="28"/>
                <w:szCs w:val="28"/>
              </w:rPr>
              <w:t>20756,</w:t>
            </w:r>
            <w:proofErr w:type="gramStart"/>
            <w:r>
              <w:rPr>
                <w:sz w:val="28"/>
                <w:szCs w:val="28"/>
              </w:rPr>
              <w:t>9</w:t>
            </w:r>
            <w:r w:rsidRPr="00A6390E">
              <w:rPr>
                <w:sz w:val="28"/>
                <w:szCs w:val="28"/>
              </w:rPr>
              <w:t xml:space="preserve">  тыс.</w:t>
            </w:r>
            <w:proofErr w:type="gramEnd"/>
            <w:r w:rsidRPr="00A6390E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sz w:val="28"/>
                <w:szCs w:val="28"/>
              </w:rPr>
              <w:t xml:space="preserve"> в том числе: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2019 год –  2477,2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2020 год −  </w:t>
            </w:r>
            <w:r>
              <w:rPr>
                <w:sz w:val="28"/>
                <w:szCs w:val="28"/>
              </w:rPr>
              <w:t>932,3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2021 год −  </w:t>
            </w:r>
            <w:r>
              <w:rPr>
                <w:sz w:val="28"/>
                <w:szCs w:val="28"/>
              </w:rPr>
              <w:t>877,</w:t>
            </w:r>
            <w:proofErr w:type="gramStart"/>
            <w:r>
              <w:rPr>
                <w:sz w:val="28"/>
                <w:szCs w:val="28"/>
              </w:rPr>
              <w:t xml:space="preserve">2 </w:t>
            </w:r>
            <w:r w:rsidRPr="00A6390E">
              <w:rPr>
                <w:sz w:val="28"/>
                <w:szCs w:val="28"/>
              </w:rPr>
              <w:t xml:space="preserve"> тыс.</w:t>
            </w:r>
            <w:proofErr w:type="gramEnd"/>
            <w:r w:rsidRPr="00A6390E">
              <w:rPr>
                <w:sz w:val="28"/>
                <w:szCs w:val="28"/>
              </w:rPr>
              <w:t xml:space="preserve">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2022 год −  </w:t>
            </w:r>
            <w:r>
              <w:rPr>
                <w:sz w:val="28"/>
                <w:szCs w:val="28"/>
              </w:rPr>
              <w:t xml:space="preserve">39,0  </w:t>
            </w:r>
            <w:r w:rsidRPr="00A6390E">
              <w:rPr>
                <w:sz w:val="28"/>
                <w:szCs w:val="28"/>
              </w:rPr>
              <w:t xml:space="preserve">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2023 год −  2053,9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2024 год −  2053,9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2025 год −  2053,9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2026 год −  2053,9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2027 год −  2053,9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2028 год −  2053,9 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2029 год −  2053,9 тыс. рублей;</w:t>
            </w:r>
          </w:p>
          <w:p w:rsidR="00CE4103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>2030 год −  2053,9 тыс. рублей;</w:t>
            </w:r>
          </w:p>
          <w:p w:rsidR="00CE4103" w:rsidRPr="00A6390E" w:rsidRDefault="00CE4103" w:rsidP="00C65531">
            <w:pPr>
              <w:autoSpaceDE w:val="0"/>
              <w:autoSpaceDN w:val="0"/>
              <w:adjustRightInd w:val="0"/>
              <w:ind w:left="29" w:hanging="2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A6390E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тва внебюджетных источников </w:t>
            </w:r>
            <w:r w:rsidRPr="00A6390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535900,0 </w:t>
            </w:r>
            <w:r w:rsidRPr="00A6390E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A6390E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</w:t>
            </w:r>
            <w:r w:rsidRPr="00A6390E">
              <w:rPr>
                <w:rFonts w:eastAsia="Calibri"/>
                <w:sz w:val="28"/>
                <w:szCs w:val="28"/>
                <w:lang w:eastAsia="en-US"/>
              </w:rPr>
              <w:t xml:space="preserve"> в том </w:t>
            </w:r>
            <w:r>
              <w:rPr>
                <w:rFonts w:eastAsia="Calibri"/>
                <w:sz w:val="28"/>
                <w:szCs w:val="28"/>
                <w:lang w:eastAsia="en-US"/>
              </w:rPr>
              <w:t>числе: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10"/>
            </w:tblGrid>
            <w:tr w:rsidR="00CE4103" w:rsidRPr="00A6390E" w:rsidTr="00351636">
              <w:tc>
                <w:tcPr>
                  <w:tcW w:w="7110" w:type="dxa"/>
                </w:tcPr>
                <w:p w:rsidR="00CE4103" w:rsidRPr="00A6390E" w:rsidRDefault="00CE4103" w:rsidP="00C65531">
                  <w:pPr>
                    <w:framePr w:hSpace="180" w:wrap="around" w:vAnchor="text" w:hAnchor="text" w:y="1"/>
                    <w:ind w:left="29" w:hanging="29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2019 год –  </w:t>
                  </w:r>
                  <w:r>
                    <w:rPr>
                      <w:sz w:val="28"/>
                      <w:szCs w:val="28"/>
                    </w:rPr>
                    <w:t xml:space="preserve">48000,0 </w:t>
                  </w:r>
                  <w:r w:rsidRPr="00A6390E">
                    <w:rPr>
                      <w:sz w:val="28"/>
                      <w:szCs w:val="28"/>
                    </w:rPr>
                    <w:t>тыс.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6390E">
                    <w:rPr>
                      <w:sz w:val="28"/>
                      <w:szCs w:val="28"/>
                    </w:rPr>
                    <w:t>рублей;</w:t>
                  </w:r>
                </w:p>
              </w:tc>
            </w:tr>
            <w:tr w:rsidR="00CE4103" w:rsidRPr="00A6390E" w:rsidTr="00351636">
              <w:tc>
                <w:tcPr>
                  <w:tcW w:w="7110" w:type="dxa"/>
                </w:tcPr>
                <w:p w:rsidR="00CE4103" w:rsidRPr="00A6390E" w:rsidRDefault="00CE4103" w:rsidP="00C65531">
                  <w:pPr>
                    <w:framePr w:hSpace="180" w:wrap="around" w:vAnchor="text" w:hAnchor="text" w:y="1"/>
                    <w:ind w:left="29" w:hanging="29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2020 год −  </w:t>
                  </w:r>
                  <w:r>
                    <w:rPr>
                      <w:sz w:val="28"/>
                      <w:szCs w:val="28"/>
                    </w:rPr>
                    <w:t>51400,0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CE4103" w:rsidRPr="00A6390E" w:rsidTr="00351636">
              <w:tc>
                <w:tcPr>
                  <w:tcW w:w="7110" w:type="dxa"/>
                </w:tcPr>
                <w:p w:rsidR="00CE4103" w:rsidRPr="00A6390E" w:rsidRDefault="00CE4103" w:rsidP="00C65531">
                  <w:pPr>
                    <w:framePr w:hSpace="180" w:wrap="around" w:vAnchor="text" w:hAnchor="text" w:y="1"/>
                    <w:ind w:left="29" w:hanging="29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2021 год −  </w:t>
                  </w:r>
                  <w:r>
                    <w:rPr>
                      <w:sz w:val="28"/>
                      <w:szCs w:val="28"/>
                    </w:rPr>
                    <w:t>48000,0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CE4103" w:rsidRPr="00A6390E" w:rsidTr="00351636">
              <w:tc>
                <w:tcPr>
                  <w:tcW w:w="7110" w:type="dxa"/>
                </w:tcPr>
                <w:p w:rsidR="00CE4103" w:rsidRPr="00A6390E" w:rsidRDefault="00CE4103" w:rsidP="00C65531">
                  <w:pPr>
                    <w:framePr w:hSpace="180" w:wrap="around" w:vAnchor="text" w:hAnchor="text" w:y="1"/>
                    <w:ind w:left="29" w:hanging="29"/>
                    <w:suppressOverlap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2022 год −  </w:t>
                  </w:r>
                  <w:r>
                    <w:rPr>
                      <w:sz w:val="28"/>
                      <w:szCs w:val="28"/>
                    </w:rPr>
                    <w:t>48500,0</w:t>
                  </w:r>
                  <w:r w:rsidRPr="00A6390E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</w:tbl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2023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2024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</w:p>
          <w:p w:rsidR="00CE4103" w:rsidRPr="00A6390E" w:rsidRDefault="00CE4103" w:rsidP="00C65531">
            <w:pPr>
              <w:tabs>
                <w:tab w:val="left" w:pos="2520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2025 год − </w:t>
            </w:r>
            <w:r>
              <w:rPr>
                <w:sz w:val="28"/>
                <w:szCs w:val="28"/>
              </w:rPr>
              <w:t xml:space="preserve">42500,0 </w:t>
            </w:r>
            <w:r w:rsidRPr="00A6390E">
              <w:rPr>
                <w:sz w:val="28"/>
                <w:szCs w:val="28"/>
              </w:rPr>
              <w:t>тыс. рублей;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pPr w:leftFromText="180" w:rightFromText="180" w:vertAnchor="text" w:horzAnchor="margin" w:tblpY="363"/>
              <w:tblOverlap w:val="never"/>
              <w:tblW w:w="9639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6526B6" w:rsidRPr="00A6390E" w:rsidTr="006526B6">
              <w:tc>
                <w:tcPr>
                  <w:tcW w:w="9639" w:type="dxa"/>
                </w:tcPr>
                <w:p w:rsidR="006526B6" w:rsidRPr="00A6390E" w:rsidRDefault="006526B6" w:rsidP="00C65531">
                  <w:pPr>
                    <w:tabs>
                      <w:tab w:val="left" w:pos="2520"/>
                    </w:tabs>
                    <w:ind w:left="29" w:hanging="29"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lastRenderedPageBreak/>
                    <w:t xml:space="preserve">2027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6526B6" w:rsidRPr="00A6390E" w:rsidRDefault="006526B6" w:rsidP="00C65531">
                  <w:pPr>
                    <w:tabs>
                      <w:tab w:val="left" w:pos="2520"/>
                    </w:tabs>
                    <w:ind w:left="29" w:hanging="29"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2028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6526B6" w:rsidRPr="00A6390E" w:rsidRDefault="006526B6" w:rsidP="00C65531">
                  <w:pPr>
                    <w:tabs>
                      <w:tab w:val="left" w:pos="2520"/>
                    </w:tabs>
                    <w:ind w:left="29" w:hanging="29"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2029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6526B6" w:rsidRDefault="006526B6" w:rsidP="00C65531">
                  <w:pPr>
                    <w:tabs>
                      <w:tab w:val="left" w:pos="2520"/>
                    </w:tabs>
                    <w:ind w:left="29" w:hanging="29"/>
                    <w:jc w:val="both"/>
                    <w:rPr>
                      <w:sz w:val="28"/>
                      <w:szCs w:val="28"/>
                    </w:rPr>
                  </w:pPr>
                  <w:r w:rsidRPr="00A6390E">
                    <w:rPr>
                      <w:sz w:val="28"/>
                      <w:szCs w:val="28"/>
                    </w:rPr>
                    <w:t xml:space="preserve">2030 год − </w:t>
                  </w:r>
                  <w:r>
                    <w:rPr>
                      <w:sz w:val="28"/>
                      <w:szCs w:val="28"/>
                    </w:rPr>
                    <w:t xml:space="preserve">42500,0 </w:t>
                  </w:r>
                  <w:r w:rsidRPr="00A6390E">
                    <w:rPr>
                      <w:sz w:val="28"/>
                      <w:szCs w:val="28"/>
                    </w:rPr>
                    <w:t>тыс. рублей;</w:t>
                  </w:r>
                </w:p>
                <w:p w:rsidR="006526B6" w:rsidRPr="00A6390E" w:rsidRDefault="006526B6" w:rsidP="00C65531">
                  <w:pPr>
                    <w:tabs>
                      <w:tab w:val="left" w:pos="2520"/>
                    </w:tabs>
                    <w:ind w:left="29" w:hanging="2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E4103" w:rsidRPr="009C2237" w:rsidRDefault="00CE4103" w:rsidP="00C65531">
            <w:pPr>
              <w:tabs>
                <w:tab w:val="left" w:pos="2520"/>
                <w:tab w:val="center" w:pos="4482"/>
              </w:tabs>
              <w:ind w:left="29" w:hanging="29"/>
              <w:jc w:val="both"/>
              <w:rPr>
                <w:sz w:val="28"/>
                <w:szCs w:val="28"/>
              </w:rPr>
            </w:pPr>
            <w:r w:rsidRPr="00A6390E">
              <w:rPr>
                <w:sz w:val="28"/>
                <w:szCs w:val="28"/>
              </w:rPr>
              <w:t xml:space="preserve">2026 год − </w:t>
            </w:r>
            <w:r>
              <w:rPr>
                <w:sz w:val="28"/>
                <w:szCs w:val="28"/>
              </w:rPr>
              <w:t>42500,0тыс. рублей;</w:t>
            </w:r>
          </w:p>
        </w:tc>
      </w:tr>
    </w:tbl>
    <w:p w:rsidR="00CE4103" w:rsidRDefault="00CE4103" w:rsidP="00CE4103">
      <w:pPr>
        <w:tabs>
          <w:tab w:val="left" w:pos="9072"/>
          <w:tab w:val="left" w:pos="9498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8. В пункте 9</w:t>
      </w:r>
      <w:r>
        <w:rPr>
          <w:rFonts w:eastAsia="Calibri"/>
          <w:color w:val="000000"/>
          <w:sz w:val="28"/>
          <w:szCs w:val="28"/>
          <w:lang w:eastAsia="en-US"/>
        </w:rPr>
        <w:t>. «</w:t>
      </w:r>
      <w:r>
        <w:rPr>
          <w:rFonts w:eastAsia="Calibri"/>
          <w:color w:val="000000"/>
          <w:sz w:val="28"/>
          <w:szCs w:val="22"/>
          <w:lang w:eastAsia="en-US"/>
        </w:rPr>
        <w:t>Ресурсное обеспечение подпрограммы 4 «Старшее поколение» абзац 1 изложить в редакции: «</w:t>
      </w:r>
      <w:r>
        <w:rPr>
          <w:rFonts w:eastAsiaTheme="minorHAnsi"/>
          <w:sz w:val="28"/>
          <w:szCs w:val="28"/>
          <w:lang w:eastAsia="en-US"/>
        </w:rPr>
        <w:t xml:space="preserve">Объем финансового обеспечения </w:t>
      </w:r>
      <w:proofErr w:type="gramStart"/>
      <w:r>
        <w:rPr>
          <w:rFonts w:eastAsiaTheme="minorHAnsi"/>
          <w:sz w:val="28"/>
          <w:szCs w:val="28"/>
          <w:lang w:eastAsia="en-US"/>
        </w:rPr>
        <w:t>реализации  подпрограммы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 2019 - 2030 годы  </w:t>
      </w:r>
      <w:r>
        <w:rPr>
          <w:rFonts w:eastAsia="Calibri"/>
          <w:sz w:val="28"/>
          <w:szCs w:val="28"/>
          <w:lang w:eastAsia="en-US"/>
        </w:rPr>
        <w:t>3 607 006,7</w:t>
      </w:r>
      <w:r w:rsidRPr="00A6390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тыс. рублей за счет областного и местного бюджетов, средств от приносящей доход деятельности».</w:t>
      </w:r>
    </w:p>
    <w:p w:rsidR="006526B6" w:rsidRDefault="006526B6" w:rsidP="00CE4103">
      <w:pPr>
        <w:rPr>
          <w:sz w:val="28"/>
          <w:szCs w:val="28"/>
        </w:rPr>
      </w:pPr>
    </w:p>
    <w:p w:rsidR="006526B6" w:rsidRDefault="006526B6" w:rsidP="00CE4103">
      <w:pPr>
        <w:rPr>
          <w:sz w:val="28"/>
          <w:szCs w:val="28"/>
        </w:rPr>
      </w:pPr>
    </w:p>
    <w:p w:rsidR="006526B6" w:rsidRDefault="006526B6" w:rsidP="00CE4103">
      <w:pPr>
        <w:rPr>
          <w:sz w:val="28"/>
          <w:szCs w:val="28"/>
        </w:rPr>
      </w:pPr>
    </w:p>
    <w:p w:rsidR="00CE4103" w:rsidRPr="00BC755C" w:rsidRDefault="00CE4103" w:rsidP="00CE4103">
      <w:pPr>
        <w:rPr>
          <w:sz w:val="28"/>
          <w:szCs w:val="28"/>
        </w:rPr>
      </w:pPr>
      <w:r w:rsidRPr="00BC755C">
        <w:rPr>
          <w:sz w:val="28"/>
          <w:szCs w:val="28"/>
        </w:rPr>
        <w:t>Управляющий делами</w:t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Pr="00BC755C">
        <w:rPr>
          <w:sz w:val="28"/>
          <w:szCs w:val="28"/>
        </w:rPr>
        <w:t xml:space="preserve">    Л.Г. Василенко</w:t>
      </w:r>
    </w:p>
    <w:p w:rsidR="00CE4103" w:rsidRDefault="00CE4103" w:rsidP="00835273">
      <w:pPr>
        <w:rPr>
          <w:sz w:val="28"/>
          <w:szCs w:val="28"/>
        </w:rPr>
      </w:pPr>
    </w:p>
    <w:p w:rsidR="00CE4103" w:rsidRDefault="00CE4103" w:rsidP="00835273">
      <w:pPr>
        <w:rPr>
          <w:sz w:val="28"/>
          <w:szCs w:val="28"/>
        </w:rPr>
      </w:pPr>
    </w:p>
    <w:p w:rsidR="00CE4103" w:rsidRDefault="00CE4103" w:rsidP="00835273">
      <w:pPr>
        <w:rPr>
          <w:sz w:val="28"/>
          <w:szCs w:val="28"/>
        </w:rPr>
        <w:sectPr w:rsidR="00CE410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E4103" w:rsidRPr="008A7677" w:rsidRDefault="00CE4103" w:rsidP="00C65531">
      <w:pPr>
        <w:ind w:left="778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Pr="008A7677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:rsidR="00CE4103" w:rsidRDefault="00CE4103" w:rsidP="00C6553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8A7677">
        <w:rPr>
          <w:sz w:val="28"/>
          <w:szCs w:val="28"/>
        </w:rPr>
        <w:t xml:space="preserve">к постановлению </w:t>
      </w:r>
    </w:p>
    <w:p w:rsidR="00CE4103" w:rsidRPr="008A7677" w:rsidRDefault="00CE4103" w:rsidP="00C6553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8A7677">
        <w:rPr>
          <w:sz w:val="28"/>
          <w:szCs w:val="28"/>
        </w:rPr>
        <w:t>Администрации</w:t>
      </w:r>
    </w:p>
    <w:p w:rsidR="00CE4103" w:rsidRPr="008A7677" w:rsidRDefault="00CE4103" w:rsidP="00C65531">
      <w:pPr>
        <w:ind w:firstLine="708"/>
        <w:jc w:val="right"/>
        <w:rPr>
          <w:sz w:val="28"/>
          <w:szCs w:val="28"/>
        </w:rPr>
      </w:pPr>
      <w:proofErr w:type="spellStart"/>
      <w:r w:rsidRPr="008A7677">
        <w:rPr>
          <w:sz w:val="28"/>
          <w:szCs w:val="28"/>
        </w:rPr>
        <w:t>Белокалитвинского</w:t>
      </w:r>
      <w:proofErr w:type="spellEnd"/>
      <w:r w:rsidRPr="008A7677">
        <w:rPr>
          <w:sz w:val="28"/>
          <w:szCs w:val="28"/>
        </w:rPr>
        <w:t xml:space="preserve"> района</w:t>
      </w:r>
    </w:p>
    <w:p w:rsidR="00CE4103" w:rsidRPr="008A7677" w:rsidRDefault="00CE4103" w:rsidP="00C6553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4147CA">
        <w:rPr>
          <w:sz w:val="28"/>
          <w:szCs w:val="28"/>
        </w:rPr>
        <w:t>о</w:t>
      </w:r>
      <w:r w:rsidRPr="009C2237">
        <w:rPr>
          <w:sz w:val="28"/>
          <w:szCs w:val="28"/>
        </w:rPr>
        <w:t>т</w:t>
      </w:r>
      <w:r w:rsidR="004147CA">
        <w:rPr>
          <w:sz w:val="28"/>
          <w:szCs w:val="28"/>
        </w:rPr>
        <w:t xml:space="preserve"> </w:t>
      </w:r>
      <w:proofErr w:type="gramStart"/>
      <w:r w:rsidR="004147CA">
        <w:rPr>
          <w:sz w:val="28"/>
          <w:szCs w:val="28"/>
        </w:rPr>
        <w:t>28</w:t>
      </w:r>
      <w:r w:rsidR="006526B6">
        <w:rPr>
          <w:sz w:val="28"/>
          <w:szCs w:val="28"/>
          <w:u w:val="single"/>
        </w:rPr>
        <w:t>.</w:t>
      </w:r>
      <w:r w:rsidR="006526B6" w:rsidRPr="006526B6">
        <w:rPr>
          <w:sz w:val="28"/>
          <w:szCs w:val="28"/>
        </w:rPr>
        <w:t>12.2020</w:t>
      </w:r>
      <w:r w:rsidRPr="008A7677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</w:t>
      </w:r>
      <w:r w:rsidR="004147CA">
        <w:rPr>
          <w:sz w:val="28"/>
          <w:szCs w:val="28"/>
        </w:rPr>
        <w:t>2046</w:t>
      </w:r>
    </w:p>
    <w:p w:rsidR="00CE4103" w:rsidRPr="008A7677" w:rsidRDefault="00CE4103" w:rsidP="00CE4103">
      <w:pPr>
        <w:pStyle w:val="ae"/>
        <w:spacing w:line="240" w:lineRule="auto"/>
        <w:jc w:val="center"/>
      </w:pPr>
      <w:r>
        <w:t>ИЗМЕНЕНИЯ</w:t>
      </w:r>
      <w:r w:rsidRPr="008A7677">
        <w:t>,</w:t>
      </w:r>
    </w:p>
    <w:p w:rsidR="00CE4103" w:rsidRPr="008A7677" w:rsidRDefault="00CE4103" w:rsidP="00CE4103">
      <w:pPr>
        <w:pStyle w:val="ae"/>
        <w:spacing w:line="240" w:lineRule="auto"/>
        <w:jc w:val="center"/>
      </w:pPr>
      <w:r w:rsidRPr="008A7677">
        <w:t>вносимые в приложение №</w:t>
      </w:r>
      <w:r>
        <w:t xml:space="preserve"> 1</w:t>
      </w:r>
      <w:r w:rsidRPr="008A7677">
        <w:t xml:space="preserve"> к муниципальной программе </w:t>
      </w:r>
      <w:proofErr w:type="spellStart"/>
      <w:r w:rsidRPr="008A7677">
        <w:t>Белокалитвинского</w:t>
      </w:r>
      <w:proofErr w:type="spellEnd"/>
      <w:r w:rsidRPr="008A7677">
        <w:t xml:space="preserve"> района</w:t>
      </w:r>
      <w:r>
        <w:t xml:space="preserve"> «Социальная поддержка граждан»</w:t>
      </w:r>
    </w:p>
    <w:p w:rsidR="00CE4103" w:rsidRDefault="00CE4103" w:rsidP="00CE4103">
      <w:pPr>
        <w:pStyle w:val="ae"/>
        <w:spacing w:line="240" w:lineRule="auto"/>
        <w:jc w:val="center"/>
      </w:pPr>
      <w:r>
        <w:t>ТАБЛИЦА</w:t>
      </w:r>
    </w:p>
    <w:p w:rsidR="00CE4103" w:rsidRPr="00A8201A" w:rsidRDefault="00CE4103" w:rsidP="00CE4103">
      <w:pPr>
        <w:pStyle w:val="ae"/>
        <w:spacing w:line="240" w:lineRule="auto"/>
        <w:jc w:val="center"/>
      </w:pPr>
      <w:r>
        <w:t xml:space="preserve"> </w:t>
      </w:r>
      <w:r w:rsidRPr="008A7677">
        <w:t>«Расходы</w:t>
      </w:r>
      <w:r>
        <w:t xml:space="preserve"> </w:t>
      </w:r>
      <w:r w:rsidRPr="008A7677">
        <w:t xml:space="preserve">бюджета </w:t>
      </w:r>
      <w:proofErr w:type="spellStart"/>
      <w:r w:rsidRPr="008A7677">
        <w:t>Белокалитвинского</w:t>
      </w:r>
      <w:proofErr w:type="spellEnd"/>
      <w:r w:rsidRPr="008A7677">
        <w:t xml:space="preserve"> района на реализацию муниципальной программы </w:t>
      </w:r>
      <w:proofErr w:type="spellStart"/>
      <w:r w:rsidRPr="008A7677">
        <w:t>Белокалитвинского</w:t>
      </w:r>
      <w:proofErr w:type="spellEnd"/>
      <w:r w:rsidRPr="001A2555">
        <w:t xml:space="preserve"> </w:t>
      </w:r>
      <w:r w:rsidRPr="008A7677">
        <w:t>района</w:t>
      </w:r>
      <w:r>
        <w:t xml:space="preserve"> «Социальная поддержка граждан» </w:t>
      </w:r>
      <w:r w:rsidRPr="00A8201A">
        <w:t>изложить в</w:t>
      </w:r>
      <w:r>
        <w:t xml:space="preserve"> следующей</w:t>
      </w:r>
      <w:r w:rsidRPr="00A8201A">
        <w:t xml:space="preserve"> редакции: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2"/>
        <w:gridCol w:w="1760"/>
        <w:gridCol w:w="1544"/>
        <w:gridCol w:w="389"/>
        <w:gridCol w:w="361"/>
        <w:gridCol w:w="802"/>
        <w:gridCol w:w="268"/>
        <w:gridCol w:w="633"/>
        <w:gridCol w:w="721"/>
        <w:gridCol w:w="721"/>
        <w:gridCol w:w="721"/>
        <w:gridCol w:w="651"/>
        <w:gridCol w:w="686"/>
        <w:gridCol w:w="686"/>
        <w:gridCol w:w="686"/>
        <w:gridCol w:w="686"/>
        <w:gridCol w:w="721"/>
        <w:gridCol w:w="721"/>
        <w:gridCol w:w="721"/>
      </w:tblGrid>
      <w:tr w:rsidR="00CE4103" w:rsidRPr="00E836AA" w:rsidTr="00351636">
        <w:trPr>
          <w:trHeight w:val="204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4103" w:rsidRPr="001C16CC" w:rsidRDefault="00CE4103" w:rsidP="00351636">
            <w:pPr>
              <w:rPr>
                <w:sz w:val="22"/>
                <w:szCs w:val="22"/>
              </w:rPr>
            </w:pPr>
            <w:r w:rsidRPr="001C16CC">
              <w:rPr>
                <w:sz w:val="22"/>
                <w:szCs w:val="22"/>
              </w:rPr>
              <w:t>Статус</w:t>
            </w:r>
          </w:p>
          <w:p w:rsidR="00CE4103" w:rsidRPr="001C16CC" w:rsidRDefault="00CE4103" w:rsidP="003516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4103" w:rsidRPr="001C16CC" w:rsidRDefault="00CE4103" w:rsidP="00351636">
            <w:pPr>
              <w:rPr>
                <w:sz w:val="22"/>
                <w:szCs w:val="22"/>
              </w:rPr>
            </w:pPr>
            <w:r w:rsidRPr="001C16CC">
              <w:rPr>
                <w:sz w:val="22"/>
                <w:szCs w:val="22"/>
              </w:rPr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  <w:p w:rsidR="00CE4103" w:rsidRPr="001C16CC" w:rsidRDefault="00CE4103" w:rsidP="0035163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4103" w:rsidRPr="001C16CC" w:rsidRDefault="00CE4103" w:rsidP="00351636">
            <w:pPr>
              <w:rPr>
                <w:sz w:val="22"/>
                <w:szCs w:val="22"/>
              </w:rPr>
            </w:pPr>
            <w:r w:rsidRPr="001C16CC">
              <w:rPr>
                <w:sz w:val="22"/>
                <w:szCs w:val="22"/>
              </w:rPr>
              <w:t>Ответственный исполнитель, соисполнители, участники</w:t>
            </w:r>
          </w:p>
          <w:p w:rsidR="00CE4103" w:rsidRPr="001C16CC" w:rsidRDefault="00CE4103" w:rsidP="00351636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E4103" w:rsidRPr="001C16CC" w:rsidRDefault="00CE4103" w:rsidP="00351636">
            <w:pPr>
              <w:rPr>
                <w:sz w:val="22"/>
                <w:szCs w:val="22"/>
              </w:rPr>
            </w:pPr>
            <w:r w:rsidRPr="001C16C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8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E4103" w:rsidRPr="00E836AA" w:rsidRDefault="00CE4103" w:rsidP="00351636">
            <w:pPr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4103" w:rsidRPr="00E836AA" w:rsidRDefault="00CE4103" w:rsidP="00351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4103" w:rsidRPr="00E836AA" w:rsidRDefault="00CE4103" w:rsidP="00351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4103" w:rsidRPr="00E836AA" w:rsidRDefault="00CE4103" w:rsidP="00351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sz w:val="14"/>
                <w:szCs w:val="14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836AA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ЦСР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ВР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sz w:val="14"/>
                <w:szCs w:val="14"/>
              </w:rPr>
            </w:pPr>
            <w:r w:rsidRPr="00E836AA">
              <w:rPr>
                <w:sz w:val="14"/>
                <w:szCs w:val="14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E836AA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E836AA">
              <w:rPr>
                <w:color w:val="000000"/>
                <w:sz w:val="14"/>
                <w:szCs w:val="14"/>
              </w:rPr>
              <w:t>2030</w:t>
            </w:r>
          </w:p>
        </w:tc>
      </w:tr>
      <w:tr w:rsidR="00CE4103" w:rsidRPr="00E836AA" w:rsidTr="00351636">
        <w:trPr>
          <w:cantSplit/>
          <w:trHeight w:val="3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6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7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sz w:val="18"/>
                <w:szCs w:val="18"/>
              </w:rPr>
            </w:pPr>
            <w:r w:rsidRPr="001C16CC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1C16CC" w:rsidRDefault="00CE4103" w:rsidP="00351636">
            <w:pPr>
              <w:jc w:val="center"/>
              <w:rPr>
                <w:color w:val="000000"/>
                <w:sz w:val="18"/>
                <w:szCs w:val="18"/>
              </w:rPr>
            </w:pPr>
            <w:r w:rsidRPr="001C16CC">
              <w:rPr>
                <w:color w:val="000000"/>
                <w:sz w:val="18"/>
                <w:szCs w:val="18"/>
              </w:rPr>
              <w:t>19</w:t>
            </w:r>
          </w:p>
        </w:tc>
      </w:tr>
      <w:tr w:rsidR="00CE4103" w:rsidRPr="00E836AA" w:rsidTr="00351636">
        <w:trPr>
          <w:trHeight w:val="8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56AB">
              <w:rPr>
                <w:sz w:val="16"/>
                <w:szCs w:val="16"/>
              </w:rPr>
              <w:t>Муници</w:t>
            </w:r>
            <w:proofErr w:type="spellEnd"/>
            <w:r w:rsidRPr="006D56AB">
              <w:rPr>
                <w:sz w:val="16"/>
                <w:szCs w:val="16"/>
              </w:rPr>
              <w:t xml:space="preserve">- </w:t>
            </w:r>
            <w:proofErr w:type="spellStart"/>
            <w:r w:rsidRPr="006D56AB">
              <w:rPr>
                <w:sz w:val="16"/>
                <w:szCs w:val="16"/>
              </w:rPr>
              <w:t>пальная</w:t>
            </w:r>
            <w:proofErr w:type="spellEnd"/>
            <w:proofErr w:type="gramEnd"/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«Социальная поддержка граждан»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proofErr w:type="spellStart"/>
            <w:r w:rsidRPr="006D56AB">
              <w:rPr>
                <w:sz w:val="16"/>
                <w:szCs w:val="16"/>
              </w:rPr>
              <w:t>всего,в</w:t>
            </w:r>
            <w:proofErr w:type="spellEnd"/>
            <w:r w:rsidRPr="006D56AB">
              <w:rPr>
                <w:sz w:val="16"/>
                <w:szCs w:val="16"/>
              </w:rPr>
              <w:t xml:space="preserve">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983 412,3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1 270 677,2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1 088494,7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1 125534,3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Pr="00712778">
              <w:rPr>
                <w:sz w:val="14"/>
                <w:szCs w:val="14"/>
              </w:rPr>
              <w:t>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1 043 385,6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1 043 385,6</w:t>
            </w:r>
          </w:p>
        </w:tc>
      </w:tr>
      <w:tr w:rsidR="00CE4103" w:rsidRPr="00E836AA" w:rsidTr="00351636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933 413,2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1 225 140,1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1 036 581,4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Default="00CE4103" w:rsidP="00351636">
            <w:pPr>
              <w:jc w:val="center"/>
              <w:rPr>
                <w:sz w:val="14"/>
                <w:szCs w:val="14"/>
              </w:rPr>
            </w:pP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1 071 968,9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Default="00CE4103" w:rsidP="00351636">
            <w:pPr>
              <w:jc w:val="center"/>
              <w:rPr>
                <w:sz w:val="14"/>
                <w:szCs w:val="14"/>
              </w:rPr>
            </w:pP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Default="00CE4103" w:rsidP="00351636">
            <w:pPr>
              <w:jc w:val="center"/>
              <w:rPr>
                <w:sz w:val="14"/>
                <w:szCs w:val="14"/>
              </w:rPr>
            </w:pP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Default="00CE4103" w:rsidP="00351636">
            <w:pPr>
              <w:jc w:val="center"/>
              <w:rPr>
                <w:sz w:val="14"/>
                <w:szCs w:val="14"/>
              </w:rPr>
            </w:pP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Default="00CE4103" w:rsidP="00351636">
            <w:pPr>
              <w:jc w:val="center"/>
              <w:rPr>
                <w:sz w:val="14"/>
                <w:szCs w:val="14"/>
              </w:rPr>
            </w:pP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Default="00CE4103" w:rsidP="00351636">
            <w:pPr>
              <w:jc w:val="center"/>
              <w:rPr>
                <w:sz w:val="14"/>
                <w:szCs w:val="14"/>
              </w:rPr>
            </w:pP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Default="00CE4103" w:rsidP="00351636">
            <w:pPr>
              <w:jc w:val="center"/>
              <w:rPr>
                <w:sz w:val="14"/>
                <w:szCs w:val="14"/>
              </w:rPr>
            </w:pP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Default="00CE4103" w:rsidP="00351636">
            <w:pPr>
              <w:jc w:val="center"/>
              <w:rPr>
                <w:sz w:val="14"/>
                <w:szCs w:val="14"/>
              </w:rPr>
            </w:pP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999 124,7</w:t>
            </w:r>
          </w:p>
        </w:tc>
      </w:tr>
      <w:tr w:rsidR="00CE4103" w:rsidRPr="00E836AA" w:rsidTr="00351636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61F7D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proofErr w:type="spellStart"/>
            <w:r w:rsidRPr="006D56AB">
              <w:rPr>
                <w:sz w:val="16"/>
                <w:szCs w:val="16"/>
              </w:rPr>
              <w:t>федеральый</w:t>
            </w:r>
            <w:proofErr w:type="spellEnd"/>
            <w:r w:rsidRPr="006D56AB">
              <w:rPr>
                <w:sz w:val="16"/>
                <w:szCs w:val="16"/>
              </w:rPr>
              <w:t xml:space="preserve">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202 212,1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450 353,1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236 726,7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240 987,5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214 714,7</w:t>
            </w:r>
          </w:p>
        </w:tc>
      </w:tr>
      <w:tr w:rsidR="00CE4103" w:rsidRPr="00E836AA" w:rsidTr="00351636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719 817,6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764 835,0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789 869,0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822 209,5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773 953,9</w:t>
            </w:r>
          </w:p>
        </w:tc>
      </w:tr>
      <w:tr w:rsidR="00CE4103" w:rsidRPr="00E836AA" w:rsidTr="00351636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11 383,5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9 952,0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9 985,7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8 771,9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10 456,1</w:t>
            </w:r>
          </w:p>
        </w:tc>
      </w:tr>
      <w:tr w:rsidR="00CE4103" w:rsidRPr="00E836AA" w:rsidTr="00351636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49 999,1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45 537,1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51 913,3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53 565,4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</w:tr>
      <w:tr w:rsidR="00CE4103" w:rsidRPr="00E836AA" w:rsidTr="0035163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557,1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</w:tr>
      <w:tr w:rsidR="00CE4103" w:rsidRPr="00E836AA" w:rsidTr="00351636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47 574,7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43 052,6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49 348,8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50 898,4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</w:tr>
      <w:tr w:rsidR="00CE4103" w:rsidRPr="00E836AA" w:rsidTr="00351636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CE4103" w:rsidRPr="00E836AA" w:rsidTr="00351636">
        <w:trPr>
          <w:trHeight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56AB">
              <w:rPr>
                <w:sz w:val="16"/>
                <w:szCs w:val="16"/>
              </w:rPr>
              <w:t>Подпро</w:t>
            </w:r>
            <w:proofErr w:type="spellEnd"/>
            <w:r w:rsidRPr="006D56AB">
              <w:rPr>
                <w:sz w:val="16"/>
                <w:szCs w:val="16"/>
              </w:rPr>
              <w:t>- грамма</w:t>
            </w:r>
            <w:proofErr w:type="gramEnd"/>
            <w:r w:rsidRPr="006D56AB">
              <w:rPr>
                <w:sz w:val="16"/>
                <w:szCs w:val="16"/>
              </w:rPr>
              <w:t xml:space="preserve"> 1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«Социальная поддержка отдельных категорий граждан»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всего по подпрограмме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468 532,8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467 319,3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505 068,1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519 775,5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</w:tr>
      <w:tr w:rsidR="00CE4103" w:rsidRPr="00E836AA" w:rsidTr="00351636">
        <w:trPr>
          <w:trHeight w:val="68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468 532,8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467 319,3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505 068,1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519 775,5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492 735,6</w:t>
            </w:r>
          </w:p>
        </w:tc>
      </w:tr>
      <w:tr w:rsidR="00CE4103" w:rsidRPr="00E836AA" w:rsidTr="00351636">
        <w:trPr>
          <w:trHeight w:val="42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80 854,3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78 980,9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77 186,8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77 540,3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84 178,9</w:t>
            </w:r>
          </w:p>
        </w:tc>
      </w:tr>
      <w:tr w:rsidR="00CE4103" w:rsidRPr="00E836AA" w:rsidTr="00351636">
        <w:trPr>
          <w:trHeight w:val="4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379 331,2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379 380,2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419 036,3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433 765,8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400 167,5</w:t>
            </w:r>
          </w:p>
        </w:tc>
      </w:tr>
      <w:tr w:rsidR="00CE4103" w:rsidRPr="00E836AA" w:rsidTr="00351636">
        <w:trPr>
          <w:trHeight w:val="35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8 347,3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8 958,2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8 469,4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8 389,2</w:t>
            </w:r>
          </w:p>
        </w:tc>
      </w:tr>
      <w:tr w:rsidR="00CE4103" w:rsidRPr="00E836AA" w:rsidTr="00351636">
        <w:trPr>
          <w:trHeight w:val="5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1.1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выплата государственных пенсий за выслугу лет лицам, </w:t>
            </w:r>
            <w:proofErr w:type="spellStart"/>
            <w:r w:rsidRPr="006D56AB">
              <w:rPr>
                <w:sz w:val="16"/>
                <w:szCs w:val="16"/>
              </w:rPr>
              <w:t>замещавщим</w:t>
            </w:r>
            <w:proofErr w:type="spellEnd"/>
            <w:r w:rsidRPr="006D56AB">
              <w:rPr>
                <w:sz w:val="16"/>
                <w:szCs w:val="16"/>
              </w:rPr>
              <w:t xml:space="preserve"> муниципальные должности и должности муниципальной службы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</w:t>
            </w:r>
            <w:proofErr w:type="gramStart"/>
            <w:r w:rsidRPr="006D56AB">
              <w:rPr>
                <w:sz w:val="16"/>
                <w:szCs w:val="16"/>
              </w:rPr>
              <w:t>района  местный</w:t>
            </w:r>
            <w:proofErr w:type="gramEnd"/>
            <w:r w:rsidRPr="006D56AB">
              <w:rPr>
                <w:sz w:val="16"/>
                <w:szCs w:val="16"/>
              </w:rPr>
              <w:t xml:space="preserve">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0410029680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71,8</w:t>
            </w:r>
          </w:p>
        </w:tc>
      </w:tr>
      <w:tr w:rsidR="00CE4103" w:rsidRPr="00E836AA" w:rsidTr="00351636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0410029680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7 400,9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7 481,9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7 809,3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7 402,2</w:t>
            </w:r>
          </w:p>
        </w:tc>
      </w:tr>
      <w:tr w:rsidR="00CE4103" w:rsidRPr="00E836AA" w:rsidTr="00351636">
        <w:trPr>
          <w:trHeight w:val="4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1.2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ветеранов труда Ростовской области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261,8</w:t>
            </w:r>
          </w:p>
        </w:tc>
      </w:tr>
      <w:tr w:rsidR="00CE4103" w:rsidRPr="00E836AA" w:rsidTr="00351636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0410072080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24 373,9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22 652,3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20 451,2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21 031,3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23 712,7</w:t>
            </w:r>
          </w:p>
        </w:tc>
      </w:tr>
      <w:tr w:rsidR="00CE4103" w:rsidRPr="00E836AA" w:rsidTr="00351636">
        <w:trPr>
          <w:trHeight w:val="397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1.3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ветеранов труда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0410072050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610,0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478,7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618,6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637,1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645,0</w:t>
            </w:r>
          </w:p>
        </w:tc>
      </w:tr>
      <w:tr w:rsidR="00CE4103" w:rsidRPr="00E836AA" w:rsidTr="00351636">
        <w:trPr>
          <w:trHeight w:val="5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0410072050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75 173,5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66 731,9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75 186,2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77 455,7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71 190,3</w:t>
            </w:r>
          </w:p>
        </w:tc>
      </w:tr>
      <w:tr w:rsidR="00CE4103" w:rsidRPr="00E836AA" w:rsidTr="00351636">
        <w:trPr>
          <w:trHeight w:val="83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лиц, работавших в тылу в период Великой Отечественной войны 1941– 1945 годов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0410072060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1 119,6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807,8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811,3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817,1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1 141,9</w:t>
            </w:r>
          </w:p>
        </w:tc>
      </w:tr>
      <w:tr w:rsidR="00CE4103" w:rsidRPr="00E836AA" w:rsidTr="00351636">
        <w:trPr>
          <w:trHeight w:val="8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1.5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46,3</w:t>
            </w:r>
          </w:p>
        </w:tc>
      </w:tr>
      <w:tr w:rsidR="00CE4103" w:rsidRPr="00E836AA" w:rsidTr="00351636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1 880,2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1 734,2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1 833,6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1 891,4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2 567,6</w:t>
            </w:r>
          </w:p>
        </w:tc>
      </w:tr>
      <w:tr w:rsidR="00CE4103" w:rsidRPr="00E836AA" w:rsidTr="00351636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1.6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0410072090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1 960,5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1 788,8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2 318,1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2 402,7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2 423,7</w:t>
            </w:r>
          </w:p>
        </w:tc>
      </w:tr>
      <w:tr w:rsidR="00CE4103" w:rsidRPr="00E836AA" w:rsidTr="00351636">
        <w:trPr>
          <w:trHeight w:val="61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0410072090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171 831,2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179 529,3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175 913,7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182 331,2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196 514,3</w:t>
            </w:r>
          </w:p>
        </w:tc>
      </w:tr>
      <w:tr w:rsidR="00CE4103" w:rsidRPr="00E836AA" w:rsidTr="00351636">
        <w:trPr>
          <w:trHeight w:val="6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1.7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725,1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1 046,8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728,4</w:t>
            </w:r>
          </w:p>
        </w:tc>
      </w:tr>
      <w:tr w:rsidR="00CE4103" w:rsidRPr="00E836AA" w:rsidTr="00351636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75 472,5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77 810,5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112 786,8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117 100,1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74 707,3</w:t>
            </w:r>
          </w:p>
        </w:tc>
      </w:tr>
      <w:tr w:rsidR="00CE4103" w:rsidRPr="00E836AA" w:rsidTr="00351636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1.8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proofErr w:type="gramStart"/>
            <w:r w:rsidRPr="006D56AB">
              <w:rPr>
                <w:sz w:val="16"/>
                <w:szCs w:val="16"/>
              </w:rPr>
              <w:t>предоставление  материальной</w:t>
            </w:r>
            <w:proofErr w:type="gramEnd"/>
            <w:r w:rsidRPr="006D56AB">
              <w:rPr>
                <w:sz w:val="16"/>
                <w:szCs w:val="16"/>
              </w:rPr>
              <w:t xml:space="preserve"> и иной помощи для погребения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0410072120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48,5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39,9</w:t>
            </w:r>
          </w:p>
        </w:tc>
      </w:tr>
      <w:tr w:rsidR="00CE4103" w:rsidRPr="00E836AA" w:rsidTr="00351636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1 136,6</w:t>
            </w:r>
          </w:p>
        </w:tc>
      </w:tr>
      <w:tr w:rsidR="00CE4103" w:rsidRPr="00E836AA" w:rsidTr="00351636">
        <w:trPr>
          <w:trHeight w:val="6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1.9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организация исполнительно- распорядительных функций, связанных с реализацией переданных государственных полномочий по  назначению ежемесячного пособия на ребенка, предоставлению мер социальной поддержки отдельным категориям граждан, по </w:t>
            </w:r>
            <w:r w:rsidRPr="006D56AB">
              <w:rPr>
                <w:sz w:val="16"/>
                <w:szCs w:val="16"/>
              </w:rPr>
              <w:lastRenderedPageBreak/>
              <w:t xml:space="preserve">организации и осуществлению деятельности по попечительству в соответствии  со статьей 7 Областного закона от 26.12.2007 № 830-ЗС  " Об организации опеки и попечительства в Ростовской области", по организации </w:t>
            </w:r>
            <w:proofErr w:type="spellStart"/>
            <w:r w:rsidRPr="006D56AB">
              <w:rPr>
                <w:sz w:val="16"/>
                <w:szCs w:val="16"/>
              </w:rPr>
              <w:t>премных</w:t>
            </w:r>
            <w:proofErr w:type="spellEnd"/>
            <w:r w:rsidRPr="006D56AB">
              <w:rPr>
                <w:sz w:val="16"/>
                <w:szCs w:val="16"/>
              </w:rPr>
              <w:t xml:space="preserve"> семей для граждан пожилого возраста и инвалидов в соответствии с Областным законом от 19.11.2009 № 320- 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22.10.2004  № 174 -ЗС "Об адресной социальной помощи в Ростовской области", а также по организации работы по оформлению и назначению компенсации расходов на уплату взносов на капитальный ремонт общего имущества в многоквартирном доме".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0410072110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23 628,5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24 596,6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25 531,0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26 536,8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23 763,5</w:t>
            </w:r>
          </w:p>
        </w:tc>
      </w:tr>
      <w:tr w:rsidR="00CE4103" w:rsidRPr="00E836AA" w:rsidTr="00351636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0410072110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1 510,0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1 495,5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1 349,0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1 338,9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1 285,9</w:t>
            </w:r>
          </w:p>
        </w:tc>
      </w:tr>
      <w:tr w:rsidR="00CE4103" w:rsidRPr="00E836AA" w:rsidTr="00351636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0410072110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</w:tr>
      <w:tr w:rsidR="00CE4103" w:rsidRPr="00E836AA" w:rsidTr="00351636">
        <w:trPr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1.10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обеспечение деятельности 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0410029620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93,5</w:t>
            </w:r>
          </w:p>
        </w:tc>
      </w:tr>
      <w:tr w:rsidR="00CE4103" w:rsidRPr="00E836AA" w:rsidTr="00351636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0410000190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755,3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886,4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794,2</w:t>
            </w:r>
          </w:p>
        </w:tc>
      </w:tr>
      <w:tr w:rsidR="00CE4103" w:rsidRPr="00E836AA" w:rsidTr="00351636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0410000190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850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27,5</w:t>
            </w:r>
          </w:p>
        </w:tc>
      </w:tr>
      <w:tr w:rsidR="00CE4103" w:rsidRPr="00E836AA" w:rsidTr="00351636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0410029720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</w:tr>
      <w:tr w:rsidR="00CE4103" w:rsidRPr="00E836AA" w:rsidTr="00351636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0410029810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0410029950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0410029950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253,2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1.12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0410052500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767,2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802,0</w:t>
            </w:r>
          </w:p>
        </w:tc>
      </w:tr>
      <w:tr w:rsidR="00CE4103" w:rsidRPr="00E836AA" w:rsidTr="00351636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0410052500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71 026,5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68 928,1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67 433,2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67 426,2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73 551,5</w:t>
            </w:r>
          </w:p>
        </w:tc>
      </w:tr>
      <w:tr w:rsidR="00CE4103" w:rsidRPr="00E836AA" w:rsidTr="00351636">
        <w:trPr>
          <w:trHeight w:val="5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1.13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ежегодная денежная выплата лицам, награжденным нагрудным знаком "Почетный донор России"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0410052200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49,7</w:t>
            </w:r>
          </w:p>
        </w:tc>
      </w:tr>
      <w:tr w:rsidR="00CE4103" w:rsidRPr="00E836AA" w:rsidTr="0035163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0410052200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5 120,9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5 522,6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5 320,0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5 192,4</w:t>
            </w:r>
          </w:p>
        </w:tc>
      </w:tr>
      <w:tr w:rsidR="00CE4103" w:rsidRPr="00E836AA" w:rsidTr="00351636">
        <w:trPr>
          <w:trHeight w:val="8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1.14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отдельных мер социальной поддержки граждан, подвергшихся воздействию радиации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0410051370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44,5</w:t>
            </w:r>
          </w:p>
        </w:tc>
      </w:tr>
      <w:tr w:rsidR="00CE4103" w:rsidRPr="00E836AA" w:rsidTr="00351636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0410051370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3 808,2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3 673,8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3 786,8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3 939,8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4 538,8</w:t>
            </w:r>
          </w:p>
        </w:tc>
      </w:tr>
      <w:tr w:rsidR="00CE4103" w:rsidRPr="00E836AA" w:rsidTr="00351636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Подпрограмма 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</w:tr>
      <w:tr w:rsidR="00CE4103" w:rsidRPr="00E836AA" w:rsidTr="00351636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обучение работников МБУ ЦСО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на курсах повышения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</w:tr>
      <w:tr w:rsidR="00CE4103" w:rsidRPr="00E836AA" w:rsidTr="00351636">
        <w:trPr>
          <w:trHeight w:val="7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проведение конкурса "Лучший социальный работник МБУ ЦСО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-</w:t>
            </w:r>
          </w:p>
        </w:tc>
      </w:tr>
      <w:tr w:rsidR="00CE4103" w:rsidRPr="00E836AA" w:rsidTr="00351636">
        <w:trPr>
          <w:trHeight w:val="11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обеспечение участия победителей областного конкурса «Лучший социальный работник МБУ ЦСО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района» в Областном </w:t>
            </w:r>
            <w:r w:rsidRPr="006D56AB">
              <w:rPr>
                <w:sz w:val="16"/>
                <w:szCs w:val="16"/>
              </w:rPr>
              <w:lastRenderedPageBreak/>
              <w:t>конкурсе «Лучший социальный работник»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5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56AB">
              <w:rPr>
                <w:sz w:val="16"/>
                <w:szCs w:val="16"/>
              </w:rPr>
              <w:lastRenderedPageBreak/>
              <w:t>Подпро</w:t>
            </w:r>
            <w:proofErr w:type="spellEnd"/>
            <w:r w:rsidRPr="006D56AB">
              <w:rPr>
                <w:sz w:val="16"/>
                <w:szCs w:val="16"/>
              </w:rPr>
              <w:t>- грамма</w:t>
            </w:r>
            <w:proofErr w:type="gramEnd"/>
            <w:r w:rsidRPr="006D56AB">
              <w:rPr>
                <w:sz w:val="16"/>
                <w:szCs w:val="16"/>
              </w:rPr>
              <w:t xml:space="preserve"> 3.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«Совершенствование мер демографической политики в области социальной поддержки семьи и детей»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всего по подпрограмме 3,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272 749,1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555 949,0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326 571,2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336 317,2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293 741,2</w:t>
            </w:r>
          </w:p>
        </w:tc>
      </w:tr>
      <w:tr w:rsidR="00CE4103" w:rsidRPr="00E836AA" w:rsidTr="00351636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sz w:val="14"/>
                <w:szCs w:val="14"/>
              </w:rPr>
            </w:pPr>
            <w:r w:rsidRPr="00CD47B7">
              <w:rPr>
                <w:sz w:val="14"/>
                <w:szCs w:val="14"/>
              </w:rPr>
              <w:t>222 750,0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sz w:val="14"/>
                <w:szCs w:val="14"/>
              </w:rPr>
            </w:pPr>
            <w:r w:rsidRPr="00661F7D">
              <w:rPr>
                <w:sz w:val="14"/>
                <w:szCs w:val="14"/>
              </w:rPr>
              <w:t>510 411,9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274 657,9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282 751,8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249 480,3</w:t>
            </w:r>
          </w:p>
        </w:tc>
      </w:tr>
      <w:tr w:rsidR="00CE4103" w:rsidRPr="00E836AA" w:rsidTr="0035163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121 357,8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369 477,4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159 539,9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163 447,2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130 535,8</w:t>
            </w:r>
          </w:p>
        </w:tc>
      </w:tr>
      <w:tr w:rsidR="00CE4103" w:rsidRPr="00E836AA" w:rsidTr="00351636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101 067,2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140 873,0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114 854,5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119 041,1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118 931,5</w:t>
            </w:r>
          </w:p>
        </w:tc>
      </w:tr>
      <w:tr w:rsidR="00CE4103" w:rsidRPr="00E836AA" w:rsidTr="00351636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</w:tr>
      <w:tr w:rsidR="00CE4103" w:rsidRPr="00E836AA" w:rsidTr="00351636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49 999,1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45 537,1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51 913,3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53 565,4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44 260,9</w:t>
            </w:r>
          </w:p>
        </w:tc>
      </w:tr>
      <w:tr w:rsidR="00CE4103" w:rsidRPr="00E836AA" w:rsidTr="00351636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557,1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</w:tr>
      <w:tr w:rsidR="00CE4103" w:rsidRPr="00E836AA" w:rsidTr="00351636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47 574,7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43 052,6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49 348,8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50 898,4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41 993,5</w:t>
            </w:r>
          </w:p>
        </w:tc>
      </w:tr>
      <w:tr w:rsidR="00CE4103" w:rsidRPr="00E836AA" w:rsidTr="00351636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61F7D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661F7D">
              <w:rPr>
                <w:color w:val="000000"/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CE4103" w:rsidRPr="00E836AA" w:rsidTr="00351636">
        <w:trPr>
          <w:trHeight w:val="6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организация   отдыха детей в каникулярное время, в том числе: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образования, 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8 413,2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8 128,5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8 943,4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9 301,1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CE4103" w:rsidRPr="00E836AA" w:rsidTr="00351636">
        <w:trPr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04300S3130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6 477,6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6 201,1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6 938,8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7 216,4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3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04300S3130  0430000590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1 935,6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1 927,4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CE4103" w:rsidRPr="00E836AA" w:rsidTr="00351636">
        <w:trPr>
          <w:trHeight w:val="5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организация питания на базе общеобразовательных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04300S3130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413,5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</w:t>
            </w:r>
            <w:r w:rsidRPr="006D56AB">
              <w:rPr>
                <w:sz w:val="16"/>
                <w:szCs w:val="16"/>
              </w:rPr>
              <w:lastRenderedPageBreak/>
              <w:t>товары, не прошедшие холодной и  тепловой обработки, в размере 5% для предприятий, обслуживающих оздоровительные лагеря с дневным пребыванием детей при м</w:t>
            </w:r>
            <w:r>
              <w:rPr>
                <w:sz w:val="16"/>
                <w:szCs w:val="16"/>
              </w:rPr>
              <w:t>униципальных бюджетных образова</w:t>
            </w:r>
            <w:r w:rsidRPr="006D56AB">
              <w:rPr>
                <w:sz w:val="16"/>
                <w:szCs w:val="16"/>
              </w:rPr>
              <w:t>тельных учреждениях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0430000590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1 522,1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1 561,4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1 627,9</w:t>
            </w:r>
          </w:p>
        </w:tc>
      </w:tr>
      <w:tr w:rsidR="00CE4103" w:rsidRPr="00E836AA" w:rsidTr="00351636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3.2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0430072200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43,5</w:t>
            </w:r>
          </w:p>
        </w:tc>
      </w:tr>
      <w:tr w:rsidR="00CE4103" w:rsidRPr="00E836AA" w:rsidTr="00351636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0430072200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17 620,3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19 017,6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19 743,1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20 529,8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18 710,1</w:t>
            </w:r>
          </w:p>
        </w:tc>
      </w:tr>
      <w:tr w:rsidR="00CE4103" w:rsidRPr="00E836AA" w:rsidTr="00351636">
        <w:trPr>
          <w:trHeight w:val="7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0430000590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13,0</w:t>
            </w:r>
          </w:p>
        </w:tc>
      </w:tr>
      <w:tr w:rsidR="00CE4103" w:rsidRPr="00E836AA" w:rsidTr="00351636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Подвоз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0430029730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4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3.3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детей первого-второго года жизни из малоимущих семей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043Р172160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93,4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102,8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113,7</w:t>
            </w:r>
          </w:p>
        </w:tc>
      </w:tr>
      <w:tr w:rsidR="00CE4103" w:rsidRPr="00E836AA" w:rsidTr="00351636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043Р172160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9 829,5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8 674,0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10 361,3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10 792,1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FF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11 716,6</w:t>
            </w:r>
          </w:p>
        </w:tc>
      </w:tr>
      <w:tr w:rsidR="00CE4103" w:rsidRPr="00E836AA" w:rsidTr="00351636">
        <w:trPr>
          <w:trHeight w:val="36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3.4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предоставление мер социальной поддержки </w:t>
            </w:r>
            <w:proofErr w:type="gramStart"/>
            <w:r w:rsidRPr="006D56AB">
              <w:rPr>
                <w:sz w:val="16"/>
                <w:szCs w:val="16"/>
              </w:rPr>
              <w:t>на  детей</w:t>
            </w:r>
            <w:proofErr w:type="gramEnd"/>
            <w:r w:rsidRPr="006D56AB">
              <w:rPr>
                <w:sz w:val="16"/>
                <w:szCs w:val="16"/>
              </w:rPr>
              <w:t xml:space="preserve"> из многодетных семей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0430072150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166,7</w:t>
            </w:r>
          </w:p>
        </w:tc>
      </w:tr>
      <w:tr w:rsidR="00CE4103" w:rsidRPr="00E836AA" w:rsidTr="00351636">
        <w:trPr>
          <w:trHeight w:val="1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0430072150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10 206,4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13 421,1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15 554,0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16 216,8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14 611,5</w:t>
            </w:r>
          </w:p>
        </w:tc>
      </w:tr>
      <w:tr w:rsidR="00CE4103" w:rsidRPr="00E836AA" w:rsidTr="00351636">
        <w:trPr>
          <w:trHeight w:val="5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3.5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выплата ежемесячного пособия на ребенка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23,3</w:t>
            </w:r>
          </w:p>
        </w:tc>
      </w:tr>
      <w:tr w:rsidR="00CE4103" w:rsidRPr="00E836AA" w:rsidTr="00351636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43 746,0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44 562,5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50 227,8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52 641,9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54 381,1</w:t>
            </w:r>
          </w:p>
        </w:tc>
      </w:tr>
      <w:tr w:rsidR="00CE4103" w:rsidRPr="00E836AA" w:rsidTr="00351636">
        <w:trPr>
          <w:trHeight w:val="4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3.6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предоставление мер социальной поддержки </w:t>
            </w:r>
            <w:r w:rsidRPr="006D56AB">
              <w:rPr>
                <w:sz w:val="16"/>
                <w:szCs w:val="16"/>
              </w:rPr>
              <w:lastRenderedPageBreak/>
              <w:t>беременных женщин из малоимущих семей, кормящих матерей и детей в возрасте до трех лет из малоимущих семей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043Р172240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0,6</w:t>
            </w:r>
          </w:p>
        </w:tc>
      </w:tr>
      <w:tr w:rsidR="00CE4103" w:rsidRPr="00E836AA" w:rsidTr="00351636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043Р172240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57,3</w:t>
            </w:r>
          </w:p>
        </w:tc>
      </w:tr>
      <w:tr w:rsidR="00CE4103" w:rsidRPr="00E836AA" w:rsidTr="00351636">
        <w:trPr>
          <w:trHeight w:val="8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3.7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семей, имеющих детей и проживавших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59 967,3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59 428,8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52 058,2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49 779,7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60 957,6</w:t>
            </w:r>
          </w:p>
        </w:tc>
      </w:tr>
      <w:tr w:rsidR="00CE4103" w:rsidRPr="00E836AA" w:rsidTr="00351636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043Р150840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51 671,8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51 217,2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44 782,3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42 829,3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52 523,7</w:t>
            </w:r>
          </w:p>
        </w:tc>
      </w:tr>
      <w:tr w:rsidR="00CE4103" w:rsidRPr="00E836AA" w:rsidTr="00351636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043Р150840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7 721,1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7 653,2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6 691,6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6 399,8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7 848,3</w:t>
            </w:r>
          </w:p>
        </w:tc>
      </w:tr>
      <w:tr w:rsidR="00CE4103" w:rsidRPr="00E836AA" w:rsidTr="00351636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043Р172440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585,6</w:t>
            </w:r>
          </w:p>
        </w:tc>
      </w:tr>
      <w:tr w:rsidR="00CE4103" w:rsidRPr="00E836AA" w:rsidTr="00351636">
        <w:trPr>
          <w:trHeight w:val="3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3.8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043Р172210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102,2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104,2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105,9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101,3</w:t>
            </w:r>
          </w:p>
        </w:tc>
      </w:tr>
      <w:tr w:rsidR="00CE4103" w:rsidRPr="00E836AA" w:rsidTr="00351636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043Р172210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10 949,9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11 857,1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10 964,2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11 152,1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10 571,9</w:t>
            </w:r>
          </w:p>
        </w:tc>
      </w:tr>
      <w:tr w:rsidR="00CE4103" w:rsidRPr="00E836AA" w:rsidTr="00351636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3.9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 w:rsidRPr="006D56AB">
              <w:rPr>
                <w:sz w:val="16"/>
                <w:szCs w:val="16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 xml:space="preserve">Отдел образования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205,6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141,1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204,7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159,9</w:t>
            </w:r>
          </w:p>
        </w:tc>
      </w:tr>
      <w:tr w:rsidR="00CE4103" w:rsidRPr="00E836AA" w:rsidTr="00351636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0430072180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10 119,2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6 848,9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10 032,6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10 032,6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7 833,2</w:t>
            </w:r>
          </w:p>
        </w:tc>
      </w:tr>
      <w:tr w:rsidR="00CE4103" w:rsidRPr="00E836AA" w:rsidTr="00351636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3.10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Отдел </w:t>
            </w:r>
            <w:proofErr w:type="gramStart"/>
            <w:r w:rsidRPr="006D56AB">
              <w:rPr>
                <w:sz w:val="16"/>
                <w:szCs w:val="16"/>
              </w:rPr>
              <w:t>образования  областной</w:t>
            </w:r>
            <w:proofErr w:type="gramEnd"/>
            <w:r w:rsidRPr="006D56AB">
              <w:rPr>
                <w:sz w:val="16"/>
                <w:szCs w:val="16"/>
              </w:rPr>
              <w:t xml:space="preserve">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0430072420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1 450,3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1 504,4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1 067,3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1 110,0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1 271,2</w:t>
            </w:r>
          </w:p>
        </w:tc>
      </w:tr>
      <w:tr w:rsidR="00CE4103" w:rsidRPr="00E836AA" w:rsidTr="00351636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0430072420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29 232,0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sz w:val="14"/>
                <w:szCs w:val="14"/>
              </w:rPr>
            </w:pPr>
            <w:r w:rsidRPr="00CD47B7">
              <w:rPr>
                <w:sz w:val="14"/>
                <w:szCs w:val="14"/>
              </w:rPr>
              <w:t>28 327,10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31 015,40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32 244,70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32 639,2</w:t>
            </w:r>
          </w:p>
        </w:tc>
      </w:tr>
      <w:tr w:rsidR="00CE4103" w:rsidRPr="00E836AA" w:rsidTr="00351636">
        <w:trPr>
          <w:trHeight w:val="9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  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0430072220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90,0</w:t>
            </w:r>
          </w:p>
        </w:tc>
      </w:tr>
      <w:tr w:rsidR="00CE4103" w:rsidRPr="00E836AA" w:rsidTr="00351636">
        <w:trPr>
          <w:trHeight w:val="1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0430052700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322,1</w:t>
            </w:r>
          </w:p>
        </w:tc>
      </w:tr>
      <w:tr w:rsidR="00CE4103" w:rsidRPr="00E836AA" w:rsidTr="00351636">
        <w:trPr>
          <w:trHeight w:val="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Отдел образования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0430052600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sz w:val="14"/>
                <w:szCs w:val="14"/>
              </w:rPr>
            </w:pPr>
            <w:r w:rsidRPr="00CD47B7">
              <w:rPr>
                <w:sz w:val="14"/>
                <w:szCs w:val="14"/>
              </w:rPr>
              <w:t>557,10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559,90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639,5</w:t>
            </w:r>
          </w:p>
        </w:tc>
      </w:tr>
      <w:tr w:rsidR="00CE4103" w:rsidRPr="00E836AA" w:rsidTr="00351636">
        <w:trPr>
          <w:trHeight w:val="17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3.14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0430053800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39 611,0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33 247,2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44 459,3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47 715,4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58 270,5</w:t>
            </w:r>
          </w:p>
        </w:tc>
      </w:tr>
      <w:tr w:rsidR="00CE4103" w:rsidRPr="00E836AA" w:rsidTr="00351636">
        <w:trPr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043005380F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4 200,7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4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3.15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ежемесячная выплата в связи с рождением (усыновлением) первого ребенка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043P1.55730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188,3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043P1.55731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29 962,5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61 763,2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70 123,7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72 721,0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19 231,2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3.16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ежемесячная выплата на детей в возрасте от трех до семи лет включительно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Default="00CE4103" w:rsidP="00351636">
            <w:pPr>
              <w:jc w:val="center"/>
              <w:rPr>
                <w:sz w:val="16"/>
                <w:szCs w:val="16"/>
              </w:rPr>
            </w:pP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0430072470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1 915,2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Default="00CE4103" w:rsidP="00351636">
            <w:pPr>
              <w:jc w:val="center"/>
              <w:rPr>
                <w:sz w:val="16"/>
                <w:szCs w:val="16"/>
              </w:rPr>
            </w:pP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04300R3020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108 098,4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16 152,7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областной 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04300R3020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16 537,9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федеральный 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04300R302F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110 676,5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D56AB">
              <w:rPr>
                <w:sz w:val="16"/>
                <w:szCs w:val="16"/>
              </w:rPr>
              <w:lastRenderedPageBreak/>
              <w:t>Подпро</w:t>
            </w:r>
            <w:proofErr w:type="spellEnd"/>
            <w:r w:rsidRPr="006D56AB">
              <w:rPr>
                <w:sz w:val="16"/>
                <w:szCs w:val="16"/>
              </w:rPr>
              <w:t>- грамма</w:t>
            </w:r>
            <w:proofErr w:type="gramEnd"/>
            <w:r w:rsidRPr="006D56AB">
              <w:rPr>
                <w:sz w:val="16"/>
                <w:szCs w:val="16"/>
              </w:rPr>
              <w:t xml:space="preserve"> 4.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«Старшее поколение»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Default="00CE4103" w:rsidP="00351636">
            <w:pPr>
              <w:jc w:val="center"/>
              <w:rPr>
                <w:sz w:val="16"/>
                <w:szCs w:val="16"/>
              </w:rPr>
            </w:pP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242 130,4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247 408,9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269 441,6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242 130,4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247 408,9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269 441,6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256 908,8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239 419,2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244 581,8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255 978,2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269 402,6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2 711,2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932,3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Default="00CE4103" w:rsidP="00351636">
            <w:pPr>
              <w:jc w:val="center"/>
              <w:rPr>
                <w:sz w:val="16"/>
                <w:szCs w:val="16"/>
              </w:rPr>
            </w:pP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Федеральный </w:t>
            </w:r>
            <w:r w:rsidRPr="006D56AB">
              <w:rPr>
                <w:sz w:val="16"/>
                <w:szCs w:val="16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X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обеспечение  деятельности МБУ ЦСО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Default="00CE4103" w:rsidP="00351636">
            <w:pPr>
              <w:jc w:val="center"/>
              <w:rPr>
                <w:sz w:val="16"/>
                <w:szCs w:val="16"/>
              </w:rPr>
            </w:pP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</w:t>
            </w:r>
            <w:r>
              <w:rPr>
                <w:sz w:val="14"/>
                <w:szCs w:val="14"/>
              </w:rPr>
              <w:t>005</w:t>
            </w:r>
            <w:r w:rsidRPr="00712778">
              <w:rPr>
                <w:sz w:val="14"/>
                <w:szCs w:val="14"/>
              </w:rPr>
              <w:t>90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2 462,2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911,7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838,2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2 053,9</w:t>
            </w:r>
          </w:p>
        </w:tc>
      </w:tr>
      <w:tr w:rsidR="00CE4103" w:rsidRPr="00E836AA" w:rsidTr="00351636">
        <w:trPr>
          <w:trHeight w:val="8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4.2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осуществление  учреждениями социального обслуживания населения полномочий по социальному </w:t>
            </w:r>
            <w:proofErr w:type="spellStart"/>
            <w:r w:rsidRPr="006D56AB">
              <w:rPr>
                <w:sz w:val="16"/>
                <w:szCs w:val="16"/>
              </w:rPr>
              <w:t>обслу-живанию</w:t>
            </w:r>
            <w:proofErr w:type="spellEnd"/>
            <w:r w:rsidRPr="006D56AB">
              <w:rPr>
                <w:sz w:val="16"/>
                <w:szCs w:val="16"/>
              </w:rPr>
              <w:t xml:space="preserve">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Белокалитвин-ского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(МБУ ЦСО) Областной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0440072260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239 419,2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203 671,5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212 876,1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223 784,0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254 854,9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044Р372260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240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40 535,9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42 392,7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44 908,2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х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58 626,0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60 591,8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64 590,9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Основное мероприятие 4.3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Default="00CE4103" w:rsidP="00351636">
            <w:pPr>
              <w:jc w:val="center"/>
              <w:rPr>
                <w:sz w:val="16"/>
                <w:szCs w:val="16"/>
              </w:rPr>
            </w:pP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Обеспечение деятельности мобильных бригад, осуществляющих доставку лиц, старше 65 </w:t>
            </w:r>
            <w:r w:rsidRPr="006D56AB">
              <w:rPr>
                <w:sz w:val="16"/>
                <w:szCs w:val="16"/>
              </w:rPr>
              <w:lastRenderedPageBreak/>
              <w:t>лет, проживающих в сельской местности, в медицинские организации в рамках подпрограммы "Старшее поколение"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 xml:space="preserve">УСЗН </w:t>
            </w:r>
            <w:proofErr w:type="spellStart"/>
            <w:r w:rsidRPr="006D56AB">
              <w:rPr>
                <w:sz w:val="16"/>
                <w:szCs w:val="16"/>
              </w:rPr>
              <w:t>Белокалитвинского</w:t>
            </w:r>
            <w:proofErr w:type="spellEnd"/>
            <w:r w:rsidRPr="006D56AB">
              <w:rPr>
                <w:sz w:val="16"/>
                <w:szCs w:val="16"/>
              </w:rPr>
              <w:t xml:space="preserve"> района местный бюджет</w:t>
            </w:r>
          </w:p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04400S4570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sz w:val="14"/>
                <w:szCs w:val="14"/>
              </w:rPr>
            </w:pPr>
            <w:r w:rsidRPr="00CD47B7">
              <w:rPr>
                <w:sz w:val="14"/>
                <w:szCs w:val="14"/>
              </w:rPr>
              <w:t>234,0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04400S4220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color w:val="000000"/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04400S4570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374,4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709,4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710,4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0,0</w:t>
            </w:r>
          </w:p>
        </w:tc>
      </w:tr>
      <w:tr w:rsidR="00CE4103" w:rsidRPr="00E836AA" w:rsidTr="00351636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lastRenderedPageBreak/>
              <w:t>Основное мероприятие 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 xml:space="preserve">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</w:t>
            </w:r>
            <w:proofErr w:type="spellStart"/>
            <w:r w:rsidRPr="006D56AB">
              <w:rPr>
                <w:sz w:val="16"/>
                <w:szCs w:val="16"/>
              </w:rPr>
              <w:t>коронавирусная</w:t>
            </w:r>
            <w:proofErr w:type="spellEnd"/>
            <w:r w:rsidRPr="006D56AB">
              <w:rPr>
                <w:sz w:val="16"/>
                <w:szCs w:val="16"/>
              </w:rPr>
              <w:t xml:space="preserve"> инфекция, и лицам из групп риска заражения новой </w:t>
            </w:r>
            <w:proofErr w:type="spellStart"/>
            <w:r w:rsidRPr="006D56AB">
              <w:rPr>
                <w:sz w:val="16"/>
                <w:szCs w:val="16"/>
              </w:rPr>
              <w:t>коронавирусной</w:t>
            </w:r>
            <w:proofErr w:type="spellEnd"/>
            <w:r w:rsidRPr="006D56AB">
              <w:rPr>
                <w:sz w:val="16"/>
                <w:szCs w:val="16"/>
              </w:rPr>
              <w:t xml:space="preserve"> инфекцией, за счет средств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103" w:rsidRPr="006D56AB" w:rsidRDefault="00CE4103" w:rsidP="00351636">
            <w:pPr>
              <w:jc w:val="center"/>
              <w:rPr>
                <w:sz w:val="16"/>
                <w:szCs w:val="16"/>
              </w:rPr>
            </w:pPr>
            <w:r w:rsidRPr="006D56A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6D56AB" w:rsidRDefault="00CE4103" w:rsidP="00351636">
            <w:pPr>
              <w:jc w:val="center"/>
              <w:rPr>
                <w:sz w:val="14"/>
                <w:szCs w:val="14"/>
              </w:rPr>
            </w:pPr>
            <w:r w:rsidRPr="006D56AB">
              <w:rPr>
                <w:sz w:val="14"/>
                <w:szCs w:val="14"/>
              </w:rPr>
              <w:t>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0440058340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  <w:r w:rsidRPr="00712778">
              <w:rPr>
                <w:sz w:val="14"/>
                <w:szCs w:val="14"/>
              </w:rPr>
              <w:t>610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right"/>
              <w:rPr>
                <w:color w:val="000000"/>
                <w:sz w:val="14"/>
                <w:szCs w:val="14"/>
              </w:rPr>
            </w:pPr>
            <w:r w:rsidRPr="00CD47B7">
              <w:rPr>
                <w:color w:val="000000"/>
                <w:sz w:val="14"/>
                <w:szCs w:val="14"/>
              </w:rPr>
              <w:t>1 894,8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103" w:rsidRPr="00712778" w:rsidRDefault="00CE4103" w:rsidP="00351636">
            <w:pPr>
              <w:jc w:val="center"/>
              <w:rPr>
                <w:sz w:val="14"/>
                <w:szCs w:val="14"/>
              </w:rPr>
            </w:pPr>
          </w:p>
        </w:tc>
      </w:tr>
    </w:tbl>
    <w:p w:rsidR="006526B6" w:rsidRDefault="006526B6" w:rsidP="00CE4103">
      <w:pPr>
        <w:rPr>
          <w:sz w:val="28"/>
          <w:szCs w:val="28"/>
        </w:rPr>
      </w:pPr>
    </w:p>
    <w:p w:rsidR="006526B6" w:rsidRDefault="006526B6" w:rsidP="00CE4103">
      <w:pPr>
        <w:rPr>
          <w:sz w:val="28"/>
          <w:szCs w:val="28"/>
        </w:rPr>
      </w:pPr>
    </w:p>
    <w:p w:rsidR="006526B6" w:rsidRDefault="006526B6" w:rsidP="00CE4103">
      <w:pPr>
        <w:rPr>
          <w:sz w:val="28"/>
          <w:szCs w:val="28"/>
        </w:rPr>
      </w:pPr>
    </w:p>
    <w:p w:rsidR="00CE4103" w:rsidRPr="00BC755C" w:rsidRDefault="00CE4103" w:rsidP="00CE4103">
      <w:pPr>
        <w:rPr>
          <w:sz w:val="28"/>
          <w:szCs w:val="28"/>
        </w:rPr>
      </w:pPr>
      <w:r w:rsidRPr="00270EAE">
        <w:rPr>
          <w:sz w:val="28"/>
          <w:szCs w:val="28"/>
        </w:rPr>
        <w:t>Управляющий делами</w:t>
      </w:r>
      <w:r w:rsidRPr="00270EAE">
        <w:rPr>
          <w:sz w:val="16"/>
          <w:szCs w:val="16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BC755C">
        <w:rPr>
          <w:sz w:val="28"/>
          <w:szCs w:val="28"/>
        </w:rPr>
        <w:tab/>
        <w:t xml:space="preserve">   Л.Г. Василенко</w:t>
      </w:r>
    </w:p>
    <w:p w:rsidR="00CE4103" w:rsidRDefault="00CE4103" w:rsidP="00CE4103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E4103" w:rsidRDefault="00CE4103" w:rsidP="00CE4103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E4103" w:rsidRDefault="00CE4103" w:rsidP="00CE4103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E4103" w:rsidRPr="006526B6" w:rsidRDefault="00CE4103" w:rsidP="00CE4103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tbl>
      <w:tblPr>
        <w:tblW w:w="153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80"/>
        <w:gridCol w:w="2825"/>
        <w:gridCol w:w="2402"/>
        <w:gridCol w:w="7602"/>
      </w:tblGrid>
      <w:tr w:rsidR="00CE4103" w:rsidRPr="00104A03" w:rsidTr="00C65531">
        <w:trPr>
          <w:trHeight w:val="264"/>
        </w:trPr>
        <w:tc>
          <w:tcPr>
            <w:tcW w:w="15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103" w:rsidRDefault="00CE4103" w:rsidP="006526B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5E5B0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Приложение № 3</w:t>
            </w:r>
          </w:p>
          <w:p w:rsidR="00CE4103" w:rsidRDefault="00CE4103" w:rsidP="006526B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CE4103" w:rsidRDefault="00CE4103" w:rsidP="006526B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Администрации</w:t>
            </w:r>
          </w:p>
          <w:p w:rsidR="00CE4103" w:rsidRPr="00104A03" w:rsidRDefault="00CE4103" w:rsidP="006526B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CE4103" w:rsidRPr="00104A03" w:rsidTr="00C65531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:rsidR="00CE4103" w:rsidRDefault="00CE4103" w:rsidP="006526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CE4103" w:rsidRDefault="00CE4103" w:rsidP="006526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CE4103" w:rsidRDefault="00CE4103" w:rsidP="006526B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36"/>
                <w:szCs w:val="36"/>
                <w:lang w:eastAsia="en-US"/>
              </w:rPr>
              <w:t xml:space="preserve">        </w:t>
            </w:r>
          </w:p>
        </w:tc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</w:tcPr>
          <w:p w:rsidR="00CE4103" w:rsidRPr="00104A03" w:rsidRDefault="00CE4103" w:rsidP="004147C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4147C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28</w:t>
            </w:r>
            <w:r w:rsidR="006526B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.12.2020</w:t>
            </w:r>
            <w:r w:rsidRPr="00104A0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№ </w:t>
            </w:r>
            <w:r w:rsidR="004147C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2046</w:t>
            </w:r>
          </w:p>
        </w:tc>
      </w:tr>
    </w:tbl>
    <w:p w:rsidR="00CE4103" w:rsidRDefault="00CE4103" w:rsidP="00CE4103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</w:t>
      </w:r>
    </w:p>
    <w:p w:rsidR="00CE4103" w:rsidRDefault="00CE4103" w:rsidP="00CE4103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областного бюджета, федерального бюджета, местных бюджетов и внебюджетных источников </w:t>
      </w:r>
    </w:p>
    <w:p w:rsidR="00CE4103" w:rsidRDefault="00CE4103" w:rsidP="00CE4103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eastAsia="Calibri"/>
          <w:sz w:val="28"/>
          <w:szCs w:val="28"/>
        </w:rPr>
        <w:t>Белокалитвинского</w:t>
      </w:r>
      <w:proofErr w:type="spellEnd"/>
      <w:r>
        <w:rPr>
          <w:rFonts w:eastAsia="Calibri"/>
          <w:sz w:val="28"/>
          <w:szCs w:val="28"/>
        </w:rPr>
        <w:t xml:space="preserve"> района «Социальная поддержка граждан»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"/>
        <w:gridCol w:w="1507"/>
        <w:gridCol w:w="1217"/>
        <w:gridCol w:w="955"/>
        <w:gridCol w:w="877"/>
        <w:gridCol w:w="877"/>
        <w:gridCol w:w="877"/>
        <w:gridCol w:w="799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CE4103" w:rsidRPr="00225563" w:rsidTr="00351636">
        <w:trPr>
          <w:trHeight w:val="15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Объем расходов, всего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В том числе по годам реализации государственной программы (тыс. рублей)</w:t>
            </w:r>
          </w:p>
        </w:tc>
      </w:tr>
      <w:tr w:rsidR="00CE4103" w:rsidRPr="00225563" w:rsidTr="0035163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финансиро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2030</w:t>
            </w:r>
          </w:p>
        </w:tc>
      </w:tr>
      <w:tr w:rsidR="00CE4103" w:rsidRPr="00225563" w:rsidTr="00351636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16</w:t>
            </w:r>
          </w:p>
        </w:tc>
      </w:tr>
      <w:tr w:rsidR="00CE4103" w:rsidRPr="00225563" w:rsidTr="00351636">
        <w:trPr>
          <w:trHeight w:val="2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 xml:space="preserve">Муниципальная  программа </w:t>
            </w:r>
            <w:proofErr w:type="spellStart"/>
            <w:r w:rsidRPr="00225563">
              <w:rPr>
                <w:color w:val="000000"/>
                <w:sz w:val="16"/>
                <w:szCs w:val="16"/>
              </w:rPr>
              <w:t>Белокалитвинского</w:t>
            </w:r>
            <w:proofErr w:type="spellEnd"/>
            <w:r w:rsidRPr="00225563">
              <w:rPr>
                <w:color w:val="000000"/>
                <w:sz w:val="16"/>
                <w:szCs w:val="16"/>
              </w:rPr>
              <w:t xml:space="preserve"> района «Социальная поддержка граждан»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133512</w:t>
            </w:r>
            <w:r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1031424,0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1322088,9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1136506,4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1174046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1085897,3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1085897,3</w:t>
            </w:r>
          </w:p>
        </w:tc>
      </w:tr>
      <w:tr w:rsidR="00CE4103" w:rsidRPr="00225563" w:rsidTr="0035163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9815418,8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767626,3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807887,6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839217,8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873107,9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815947,4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815947,4</w:t>
            </w:r>
          </w:p>
        </w:tc>
      </w:tr>
      <w:tr w:rsidR="00CE4103" w:rsidRPr="00225563" w:rsidTr="00351636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2855301,1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202700,9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450910,2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237286,6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241569,8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215354,2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215354,2</w:t>
            </w:r>
          </w:p>
        </w:tc>
      </w:tr>
      <w:tr w:rsidR="00CE4103" w:rsidRPr="00225563" w:rsidTr="0035163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144483,4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13085,1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11879,4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11990,3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10856,6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12084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12084</w:t>
            </w:r>
          </w:p>
        </w:tc>
      </w:tr>
      <w:tr w:rsidR="00CE4103" w:rsidRPr="00225563" w:rsidTr="00351636"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536040,4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48011,7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51411,7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48011,7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48511,7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42511,7</w:t>
            </w:r>
          </w:p>
        </w:tc>
      </w:tr>
      <w:tr w:rsidR="00CE4103" w:rsidRPr="00225563" w:rsidTr="00351636">
        <w:trPr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1 «Социальная поддержка отдельных категорий граждан»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5902580,5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468532,8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467319,3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505068,1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519775,5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492735,6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492735,6</w:t>
            </w:r>
          </w:p>
        </w:tc>
      </w:tr>
      <w:tr w:rsidR="00CE4103" w:rsidRPr="00225563" w:rsidTr="00351636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4812853,5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379331,2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379380,2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419036,3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433765,8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400167,5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400167,5</w:t>
            </w:r>
          </w:p>
        </w:tc>
      </w:tr>
      <w:tr w:rsidR="00CE4103" w:rsidRPr="00225563" w:rsidTr="00351636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987993,5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80854,3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78980,9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77186,8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77540,3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84178,9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84178,9</w:t>
            </w:r>
          </w:p>
        </w:tc>
      </w:tr>
      <w:tr w:rsidR="00CE4103" w:rsidRPr="00225563" w:rsidTr="00351636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101733,5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8347,3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8958,2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8469,4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8389,2</w:t>
            </w:r>
          </w:p>
        </w:tc>
      </w:tr>
      <w:tr w:rsidR="00CE4103" w:rsidRPr="00225563" w:rsidTr="00351636">
        <w:trPr>
          <w:trHeight w:val="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</w:tr>
      <w:tr w:rsidR="00CE4103" w:rsidRPr="00225563" w:rsidTr="0035163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</w:tr>
      <w:tr w:rsidR="00CE4103" w:rsidRPr="00225563" w:rsidTr="00351636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</w:tr>
      <w:tr w:rsidR="00CE4103" w:rsidRPr="00225563" w:rsidTr="00351636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–</w:t>
            </w:r>
          </w:p>
        </w:tc>
      </w:tr>
      <w:tr w:rsidR="00CE4103" w:rsidRPr="00225563" w:rsidTr="00351636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11,7</w:t>
            </w:r>
          </w:p>
        </w:tc>
      </w:tr>
      <w:tr w:rsidR="00CE4103" w:rsidRPr="00225563" w:rsidTr="00351636">
        <w:trPr>
          <w:trHeight w:val="1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3 «Совершенство</w:t>
            </w:r>
            <w:r w:rsidRPr="00225563">
              <w:rPr>
                <w:color w:val="000000"/>
                <w:sz w:val="16"/>
                <w:szCs w:val="16"/>
              </w:rPr>
              <w:softHyphen/>
              <w:t>вание мер демо</w:t>
            </w:r>
            <w:r w:rsidRPr="00225563">
              <w:rPr>
                <w:color w:val="000000"/>
                <w:sz w:val="16"/>
                <w:szCs w:val="16"/>
              </w:rPr>
              <w:softHyphen/>
              <w:t>графической политики в области социаль</w:t>
            </w:r>
            <w:r w:rsidRPr="00225563">
              <w:rPr>
                <w:color w:val="000000"/>
                <w:sz w:val="16"/>
                <w:szCs w:val="16"/>
              </w:rPr>
              <w:softHyphen/>
              <w:t>ной поддержки семьи и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3841</w:t>
            </w:r>
            <w:r>
              <w:rPr>
                <w:color w:val="000000"/>
                <w:sz w:val="16"/>
                <w:szCs w:val="16"/>
              </w:rPr>
              <w:t>516,1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272749,1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555949,0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326571,2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EF3F0A">
            <w:pPr>
              <w:ind w:right="-75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336317,2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293741,2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293741,2</w:t>
            </w:r>
          </w:p>
        </w:tc>
      </w:tr>
      <w:tr w:rsidR="00CE4103" w:rsidRPr="00225563" w:rsidTr="00351636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1954110,3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148641,9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183925,6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164203,3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EF3F0A">
            <w:pPr>
              <w:ind w:right="-75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169939,5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160925</w:t>
            </w:r>
          </w:p>
        </w:tc>
      </w:tr>
      <w:tr w:rsidR="00CE4103" w:rsidRPr="00225563" w:rsidTr="00351636">
        <w:trPr>
          <w:trHeight w:val="4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1865412,8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121846,6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370034,5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160099,8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EF3F0A">
            <w:pPr>
              <w:ind w:right="-75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131175,3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131175,3</w:t>
            </w:r>
          </w:p>
        </w:tc>
      </w:tr>
      <w:tr w:rsidR="00CE4103" w:rsidRPr="00225563" w:rsidTr="00351636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Default="00CE4103" w:rsidP="00351636">
            <w:pPr>
              <w:rPr>
                <w:color w:val="000000"/>
                <w:sz w:val="16"/>
                <w:szCs w:val="16"/>
              </w:rPr>
            </w:pPr>
          </w:p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2260,6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1988,9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2268,1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EF3F0A">
            <w:pPr>
              <w:ind w:right="-75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2348,2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1640,9</w:t>
            </w:r>
          </w:p>
        </w:tc>
      </w:tr>
      <w:tr w:rsidR="00CE4103" w:rsidRPr="00225563" w:rsidTr="00351636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  <w:r w:rsidRPr="00225563">
              <w:rPr>
                <w:color w:val="000000"/>
                <w:sz w:val="16"/>
                <w:szCs w:val="16"/>
              </w:rPr>
              <w:t>Подпрограмма 4 «Старшее поколение»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3607006,7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290130,4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298808,9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304855,4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EF3F0A">
            <w:pPr>
              <w:ind w:right="-75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317941,6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299408,8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299408,8</w:t>
            </w:r>
          </w:p>
        </w:tc>
      </w:tr>
      <w:tr w:rsidR="00CE4103" w:rsidRPr="00225563" w:rsidTr="00351636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3048455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239653,2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244581,8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255978,2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EF3F0A">
            <w:pPr>
              <w:ind w:right="-75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269402,6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254854,9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254854,9</w:t>
            </w:r>
          </w:p>
        </w:tc>
      </w:tr>
      <w:tr w:rsidR="00CE4103" w:rsidRPr="00225563" w:rsidTr="00351636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федеральный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1894,8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</w:p>
        </w:tc>
      </w:tr>
      <w:tr w:rsidR="00CE4103" w:rsidRPr="00225563" w:rsidTr="00351636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20756,9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2477,2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932,3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877,2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2053,9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2053,9</w:t>
            </w:r>
          </w:p>
        </w:tc>
      </w:tr>
      <w:tr w:rsidR="00CE4103" w:rsidRPr="00225563" w:rsidTr="00351636">
        <w:trPr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E4103" w:rsidRPr="00225563" w:rsidRDefault="00CE4103" w:rsidP="0035163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631302" w:rsidRDefault="00CE4103" w:rsidP="00351636">
            <w:pPr>
              <w:rPr>
                <w:color w:val="000000"/>
                <w:sz w:val="16"/>
                <w:szCs w:val="16"/>
              </w:rPr>
            </w:pPr>
            <w:r w:rsidRPr="00631302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535900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color w:val="000000"/>
                <w:sz w:val="16"/>
                <w:szCs w:val="16"/>
              </w:rPr>
            </w:pPr>
            <w:r w:rsidRPr="00CD47B7">
              <w:rPr>
                <w:color w:val="000000"/>
                <w:sz w:val="16"/>
                <w:szCs w:val="16"/>
              </w:rPr>
              <w:t>51400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48500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103" w:rsidRPr="00CD47B7" w:rsidRDefault="00CE4103" w:rsidP="00351636">
            <w:pPr>
              <w:jc w:val="center"/>
              <w:rPr>
                <w:sz w:val="16"/>
                <w:szCs w:val="16"/>
              </w:rPr>
            </w:pPr>
            <w:r w:rsidRPr="00CD47B7">
              <w:rPr>
                <w:sz w:val="16"/>
                <w:szCs w:val="16"/>
              </w:rPr>
              <w:t>42500</w:t>
            </w:r>
          </w:p>
        </w:tc>
      </w:tr>
    </w:tbl>
    <w:p w:rsidR="006526B6" w:rsidRDefault="006526B6" w:rsidP="00CE4103">
      <w:pPr>
        <w:rPr>
          <w:sz w:val="28"/>
          <w:szCs w:val="28"/>
        </w:rPr>
      </w:pPr>
    </w:p>
    <w:p w:rsidR="006526B6" w:rsidRDefault="006526B6" w:rsidP="00CE4103">
      <w:pPr>
        <w:rPr>
          <w:sz w:val="28"/>
          <w:szCs w:val="28"/>
        </w:rPr>
      </w:pPr>
    </w:p>
    <w:p w:rsidR="00CE4103" w:rsidRPr="00BC755C" w:rsidRDefault="00CE4103" w:rsidP="006526B6">
      <w:pPr>
        <w:jc w:val="center"/>
        <w:rPr>
          <w:sz w:val="28"/>
          <w:szCs w:val="28"/>
        </w:rPr>
      </w:pPr>
      <w:r w:rsidRPr="00BC755C">
        <w:rPr>
          <w:sz w:val="28"/>
          <w:szCs w:val="28"/>
        </w:rPr>
        <w:t>Управляющий делами</w:t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</w:r>
      <w:r w:rsidRPr="00BC755C">
        <w:rPr>
          <w:sz w:val="28"/>
          <w:szCs w:val="28"/>
        </w:rPr>
        <w:tab/>
        <w:t xml:space="preserve">    Л.Г. Василенко</w:t>
      </w:r>
    </w:p>
    <w:p w:rsidR="00CE4103" w:rsidRPr="001B152D" w:rsidRDefault="00CE4103" w:rsidP="00835273">
      <w:pPr>
        <w:rPr>
          <w:sz w:val="28"/>
          <w:szCs w:val="28"/>
        </w:rPr>
      </w:pPr>
    </w:p>
    <w:sectPr w:rsidR="00CE4103" w:rsidRPr="001B152D" w:rsidSect="00CE4103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8C" w:rsidRDefault="0017048C">
      <w:r>
        <w:separator/>
      </w:r>
    </w:p>
  </w:endnote>
  <w:endnote w:type="continuationSeparator" w:id="0">
    <w:p w:rsidR="0017048C" w:rsidRDefault="0017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3F0A" w:rsidRPr="00EF3F0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3F0A">
      <w:rPr>
        <w:noProof/>
        <w:sz w:val="14"/>
        <w:lang w:val="en-US"/>
      </w:rPr>
      <w:t>C:\Users\eio3\Documents\Постановления\изм_2058-Соц-декабрь2020.docx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5531" w:rsidRPr="00C65531">
      <w:rPr>
        <w:noProof/>
        <w:sz w:val="14"/>
      </w:rPr>
      <w:t>2/9/2021 10:51:00</w:t>
    </w:r>
    <w:r w:rsidR="00C6553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65531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65531">
      <w:rPr>
        <w:noProof/>
        <w:sz w:val="14"/>
      </w:rPr>
      <w:t>22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3F0A" w:rsidRPr="00EF3F0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3F0A">
      <w:rPr>
        <w:noProof/>
        <w:sz w:val="14"/>
        <w:lang w:val="en-US"/>
      </w:rPr>
      <w:t>C:\Users\eio3\Documents\Постановления\изм_2058-Соц-декабрь2020.docx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65531" w:rsidRPr="00C65531">
      <w:rPr>
        <w:noProof/>
        <w:sz w:val="14"/>
      </w:rPr>
      <w:t>2/9/2021 10:51:00</w:t>
    </w:r>
    <w:r w:rsidR="00C6553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8C" w:rsidRDefault="0017048C">
      <w:r>
        <w:separator/>
      </w:r>
    </w:p>
  </w:footnote>
  <w:footnote w:type="continuationSeparator" w:id="0">
    <w:p w:rsidR="0017048C" w:rsidRDefault="0017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531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B6" w:rsidRDefault="006526B6" w:rsidP="006526B6">
    <w:pPr>
      <w:pStyle w:val="a3"/>
      <w:jc w:val="center"/>
    </w:pPr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81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24365D2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64F384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C137A9"/>
    <w:multiLevelType w:val="hybridMultilevel"/>
    <w:tmpl w:val="FB2A2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EA1AAA"/>
    <w:multiLevelType w:val="singleLevel"/>
    <w:tmpl w:val="4C783024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D53694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0FF974BE"/>
    <w:multiLevelType w:val="hybridMultilevel"/>
    <w:tmpl w:val="619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01F3A"/>
    <w:multiLevelType w:val="hybridMultilevel"/>
    <w:tmpl w:val="FC12E458"/>
    <w:lvl w:ilvl="0" w:tplc="A7781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49669B2"/>
    <w:multiLevelType w:val="singleLevel"/>
    <w:tmpl w:val="32CE9436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E363F7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1A3CF5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26634AB1"/>
    <w:multiLevelType w:val="multilevel"/>
    <w:tmpl w:val="FE92EA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8" w15:restartNumberingAfterBreak="0">
    <w:nsid w:val="27A07074"/>
    <w:multiLevelType w:val="multilevel"/>
    <w:tmpl w:val="B3540F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9" w15:restartNumberingAfterBreak="0">
    <w:nsid w:val="2B26087B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2C91740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2356313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355B1DE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CD1B81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BF1535E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 w15:restartNumberingAfterBreak="0">
    <w:nsid w:val="45422A00"/>
    <w:multiLevelType w:val="hybridMultilevel"/>
    <w:tmpl w:val="0382D340"/>
    <w:lvl w:ilvl="0" w:tplc="2B164CF0">
      <w:start w:val="1"/>
      <w:numFmt w:val="decimal"/>
      <w:lvlText w:val="%1."/>
      <w:lvlJc w:val="left"/>
      <w:pPr>
        <w:ind w:left="92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8" w15:restartNumberingAfterBreak="0">
    <w:nsid w:val="456450AF"/>
    <w:multiLevelType w:val="hybridMultilevel"/>
    <w:tmpl w:val="0A28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CAD52CD"/>
    <w:multiLevelType w:val="hybridMultilevel"/>
    <w:tmpl w:val="25D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76240"/>
    <w:multiLevelType w:val="multilevel"/>
    <w:tmpl w:val="1BC2430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3AE08DC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95AC8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0F56B04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7" w15:restartNumberingAfterBreak="0">
    <w:nsid w:val="656B0DAF"/>
    <w:multiLevelType w:val="hybridMultilevel"/>
    <w:tmpl w:val="5030B89E"/>
    <w:lvl w:ilvl="0" w:tplc="1D72EFDC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1CF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 w15:restartNumberingAfterBreak="0">
    <w:nsid w:val="695F1C47"/>
    <w:multiLevelType w:val="multilevel"/>
    <w:tmpl w:val="D5A84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69A104BE"/>
    <w:multiLevelType w:val="singleLevel"/>
    <w:tmpl w:val="3702B49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556D2A"/>
    <w:multiLevelType w:val="multilevel"/>
    <w:tmpl w:val="8C8A25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43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66E19B2"/>
    <w:multiLevelType w:val="multilevel"/>
    <w:tmpl w:val="E06C31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45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9"/>
  </w:num>
  <w:num w:numId="3">
    <w:abstractNumId w:val="4"/>
  </w:num>
  <w:num w:numId="4">
    <w:abstractNumId w:val="2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40"/>
  </w:num>
  <w:num w:numId="10">
    <w:abstractNumId w:val="8"/>
  </w:num>
  <w:num w:numId="11">
    <w:abstractNumId w:val="12"/>
  </w:num>
  <w:num w:numId="12">
    <w:abstractNumId w:val="31"/>
  </w:num>
  <w:num w:numId="13">
    <w:abstractNumId w:val="6"/>
  </w:num>
  <w:num w:numId="14">
    <w:abstractNumId w:val="45"/>
  </w:num>
  <w:num w:numId="15">
    <w:abstractNumId w:val="36"/>
  </w:num>
  <w:num w:numId="16">
    <w:abstractNumId w:val="33"/>
  </w:num>
  <w:num w:numId="17">
    <w:abstractNumId w:val="43"/>
  </w:num>
  <w:num w:numId="18">
    <w:abstractNumId w:val="15"/>
  </w:num>
  <w:num w:numId="19">
    <w:abstractNumId w:val="30"/>
  </w:num>
  <w:num w:numId="20">
    <w:abstractNumId w:val="10"/>
  </w:num>
  <w:num w:numId="21">
    <w:abstractNumId w:val="17"/>
  </w:num>
  <w:num w:numId="22">
    <w:abstractNumId w:val="11"/>
  </w:num>
  <w:num w:numId="23">
    <w:abstractNumId w:val="42"/>
  </w:num>
  <w:num w:numId="24">
    <w:abstractNumId w:val="38"/>
  </w:num>
  <w:num w:numId="25">
    <w:abstractNumId w:val="16"/>
  </w:num>
  <w:num w:numId="26">
    <w:abstractNumId w:val="24"/>
  </w:num>
  <w:num w:numId="27">
    <w:abstractNumId w:val="34"/>
  </w:num>
  <w:num w:numId="28">
    <w:abstractNumId w:val="21"/>
  </w:num>
  <w:num w:numId="29">
    <w:abstractNumId w:val="35"/>
  </w:num>
  <w:num w:numId="30">
    <w:abstractNumId w:val="0"/>
  </w:num>
  <w:num w:numId="31">
    <w:abstractNumId w:val="13"/>
  </w:num>
  <w:num w:numId="32">
    <w:abstractNumId w:val="3"/>
  </w:num>
  <w:num w:numId="33">
    <w:abstractNumId w:val="25"/>
  </w:num>
  <w:num w:numId="34">
    <w:abstractNumId w:val="22"/>
  </w:num>
  <w:num w:numId="35">
    <w:abstractNumId w:val="39"/>
  </w:num>
  <w:num w:numId="36">
    <w:abstractNumId w:val="20"/>
  </w:num>
  <w:num w:numId="37">
    <w:abstractNumId w:val="9"/>
  </w:num>
  <w:num w:numId="38">
    <w:abstractNumId w:val="32"/>
  </w:num>
  <w:num w:numId="39">
    <w:abstractNumId w:val="2"/>
  </w:num>
  <w:num w:numId="40">
    <w:abstractNumId w:val="19"/>
  </w:num>
  <w:num w:numId="41">
    <w:abstractNumId w:val="28"/>
  </w:num>
  <w:num w:numId="42">
    <w:abstractNumId w:val="5"/>
  </w:num>
  <w:num w:numId="43">
    <w:abstractNumId w:val="18"/>
  </w:num>
  <w:num w:numId="44">
    <w:abstractNumId w:val="37"/>
  </w:num>
  <w:num w:numId="45">
    <w:abstractNumId w:val="4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048C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36BF0"/>
    <w:rsid w:val="00346A95"/>
    <w:rsid w:val="00354895"/>
    <w:rsid w:val="0037568B"/>
    <w:rsid w:val="003818F3"/>
    <w:rsid w:val="003A39C2"/>
    <w:rsid w:val="003F3219"/>
    <w:rsid w:val="00405D8A"/>
    <w:rsid w:val="004147C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19D4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526B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E5375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65531"/>
    <w:rsid w:val="00C70947"/>
    <w:rsid w:val="00C77C43"/>
    <w:rsid w:val="00CA0926"/>
    <w:rsid w:val="00CC3551"/>
    <w:rsid w:val="00CE4103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F3F0A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83D4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unhideWhenUsed/>
    <w:qFormat/>
    <w:rsid w:val="00CE410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CE4103"/>
    <w:rPr>
      <w:sz w:val="24"/>
      <w:szCs w:val="24"/>
    </w:rPr>
  </w:style>
  <w:style w:type="paragraph" w:customStyle="1" w:styleId="ConsPlusNonformat">
    <w:name w:val="ConsPlusNonformat"/>
    <w:qFormat/>
    <w:rsid w:val="00CE4103"/>
    <w:pPr>
      <w:widowControl w:val="0"/>
      <w:spacing w:after="80"/>
    </w:pPr>
    <w:rPr>
      <w:rFonts w:ascii="Courier New" w:hAnsi="Courier New" w:cs="Courier New"/>
      <w:lang w:eastAsia="zh-CN"/>
    </w:rPr>
  </w:style>
  <w:style w:type="character" w:customStyle="1" w:styleId="10">
    <w:name w:val="Заголовок 1 Знак"/>
    <w:basedOn w:val="a0"/>
    <w:link w:val="1"/>
    <w:rsid w:val="00CE4103"/>
    <w:rPr>
      <w:sz w:val="44"/>
    </w:rPr>
  </w:style>
  <w:style w:type="paragraph" w:customStyle="1" w:styleId="ConsPlusCell">
    <w:name w:val="ConsPlusCell"/>
    <w:uiPriority w:val="99"/>
    <w:qFormat/>
    <w:rsid w:val="00CE4103"/>
    <w:pPr>
      <w:spacing w:after="80"/>
    </w:pPr>
    <w:rPr>
      <w:rFonts w:eastAsia="Calibri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CE4103"/>
    <w:rPr>
      <w:sz w:val="24"/>
      <w:szCs w:val="24"/>
    </w:rPr>
  </w:style>
  <w:style w:type="paragraph" w:customStyle="1" w:styleId="ConsPlusNormal">
    <w:name w:val="ConsPlusNormal"/>
    <w:qFormat/>
    <w:rsid w:val="00CE4103"/>
    <w:pPr>
      <w:spacing w:after="80"/>
    </w:pPr>
    <w:rPr>
      <w:rFonts w:ascii="Arial" w:eastAsia="Calibri" w:hAnsi="Arial" w:cs="Arial"/>
      <w:lang w:eastAsia="zh-CN"/>
    </w:rPr>
  </w:style>
  <w:style w:type="paragraph" w:customStyle="1" w:styleId="ae">
    <w:name w:val="Отчетный"/>
    <w:qFormat/>
    <w:rsid w:val="00CE4103"/>
    <w:pPr>
      <w:spacing w:after="120" w:line="360" w:lineRule="auto"/>
      <w:ind w:firstLine="720"/>
      <w:jc w:val="both"/>
    </w:pPr>
    <w:rPr>
      <w:sz w:val="26"/>
      <w:lang w:eastAsia="zh-CN"/>
    </w:rPr>
  </w:style>
  <w:style w:type="paragraph" w:customStyle="1" w:styleId="Style5">
    <w:name w:val="Style5"/>
    <w:uiPriority w:val="99"/>
    <w:qFormat/>
    <w:rsid w:val="00CE4103"/>
    <w:pPr>
      <w:widowControl w:val="0"/>
      <w:spacing w:after="80" w:line="328" w:lineRule="exact"/>
      <w:ind w:firstLine="631"/>
      <w:jc w:val="both"/>
    </w:pPr>
    <w:rPr>
      <w:sz w:val="24"/>
      <w:szCs w:val="24"/>
      <w:lang w:eastAsia="zh-CN"/>
    </w:rPr>
  </w:style>
  <w:style w:type="character" w:styleId="af">
    <w:name w:val="line number"/>
    <w:basedOn w:val="a0"/>
    <w:uiPriority w:val="99"/>
    <w:semiHidden/>
    <w:unhideWhenUsed/>
    <w:rsid w:val="00CE4103"/>
  </w:style>
  <w:style w:type="numbering" w:customStyle="1" w:styleId="11">
    <w:name w:val="Нет списка1"/>
    <w:next w:val="a2"/>
    <w:uiPriority w:val="99"/>
    <w:semiHidden/>
    <w:unhideWhenUsed/>
    <w:rsid w:val="00CE4103"/>
  </w:style>
  <w:style w:type="table" w:styleId="af0">
    <w:name w:val="Table Grid"/>
    <w:basedOn w:val="a1"/>
    <w:uiPriority w:val="59"/>
    <w:rsid w:val="00CE4103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CE4103"/>
  </w:style>
  <w:style w:type="numbering" w:customStyle="1" w:styleId="3">
    <w:name w:val="Нет списка3"/>
    <w:next w:val="a2"/>
    <w:uiPriority w:val="99"/>
    <w:semiHidden/>
    <w:unhideWhenUsed/>
    <w:rsid w:val="00CE4103"/>
  </w:style>
  <w:style w:type="numbering" w:customStyle="1" w:styleId="4">
    <w:name w:val="Нет списка4"/>
    <w:next w:val="a2"/>
    <w:uiPriority w:val="99"/>
    <w:semiHidden/>
    <w:unhideWhenUsed/>
    <w:rsid w:val="00CE4103"/>
  </w:style>
  <w:style w:type="character" w:styleId="af1">
    <w:name w:val="Hyperlink"/>
    <w:basedOn w:val="a0"/>
    <w:uiPriority w:val="99"/>
    <w:semiHidden/>
    <w:unhideWhenUsed/>
    <w:rsid w:val="00CE4103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CE4103"/>
    <w:rPr>
      <w:color w:val="800080"/>
      <w:u w:val="single"/>
    </w:rPr>
  </w:style>
  <w:style w:type="paragraph" w:customStyle="1" w:styleId="font5">
    <w:name w:val="font5"/>
    <w:basedOn w:val="a"/>
    <w:rsid w:val="00CE410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CE410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CE4103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CE4103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xl68">
    <w:name w:val="xl68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CE410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CE410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CE410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CE410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87">
    <w:name w:val="xl87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88">
    <w:name w:val="xl88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89">
    <w:name w:val="xl89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0">
    <w:name w:val="xl90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1">
    <w:name w:val="xl91"/>
    <w:basedOn w:val="a"/>
    <w:rsid w:val="00CE410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2">
    <w:name w:val="xl92"/>
    <w:basedOn w:val="a"/>
    <w:rsid w:val="00CE41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CE41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CE41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95">
    <w:name w:val="xl95"/>
    <w:basedOn w:val="a"/>
    <w:rsid w:val="00CE41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E41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7">
    <w:name w:val="xl97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98">
    <w:name w:val="xl98"/>
    <w:basedOn w:val="a"/>
    <w:rsid w:val="00CE41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99">
    <w:name w:val="xl99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CE41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06">
    <w:name w:val="xl106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CE4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1">
    <w:name w:val="xl111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2">
    <w:name w:val="xl112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14">
    <w:name w:val="xl114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6">
    <w:name w:val="xl116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17">
    <w:name w:val="xl117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9">
    <w:name w:val="xl119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CE410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CE41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6">
    <w:name w:val="xl136"/>
    <w:basedOn w:val="a"/>
    <w:rsid w:val="00CE410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7">
    <w:name w:val="xl137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CE410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CE410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1">
    <w:name w:val="xl141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CE410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0">
    <w:name w:val="xl150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font7">
    <w:name w:val="font7"/>
    <w:basedOn w:val="a"/>
    <w:rsid w:val="00CE4103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3">
    <w:name w:val="xl153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32"/>
      <w:szCs w:val="32"/>
    </w:rPr>
  </w:style>
  <w:style w:type="paragraph" w:customStyle="1" w:styleId="xl154">
    <w:name w:val="xl154"/>
    <w:basedOn w:val="a"/>
    <w:rsid w:val="00CE410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2">
    <w:name w:val="xl162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3">
    <w:name w:val="xl163"/>
    <w:basedOn w:val="a"/>
    <w:rsid w:val="00CE410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64">
    <w:name w:val="xl164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CE410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7">
    <w:name w:val="xl167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68">
    <w:name w:val="xl168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79">
    <w:name w:val="xl179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2">
    <w:name w:val="xl182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3">
    <w:name w:val="xl183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4">
    <w:name w:val="xl184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85">
    <w:name w:val="xl185"/>
    <w:basedOn w:val="a"/>
    <w:rsid w:val="00CE410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6">
    <w:name w:val="xl186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7">
    <w:name w:val="xl187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88">
    <w:name w:val="xl188"/>
    <w:basedOn w:val="a"/>
    <w:rsid w:val="00CE410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0">
    <w:name w:val="xl190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table" w:customStyle="1" w:styleId="12">
    <w:name w:val="Сетка таблицы1"/>
    <w:basedOn w:val="a1"/>
    <w:next w:val="af0"/>
    <w:uiPriority w:val="59"/>
    <w:rsid w:val="00CE4103"/>
    <w:pPr>
      <w:spacing w:after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1">
    <w:name w:val="xl191"/>
    <w:basedOn w:val="a"/>
    <w:rsid w:val="00CE410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3">
    <w:name w:val="xl193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194">
    <w:name w:val="xl194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5">
    <w:name w:val="xl195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96">
    <w:name w:val="xl196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1">
    <w:name w:val="xl201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3">
    <w:name w:val="xl203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04">
    <w:name w:val="xl204"/>
    <w:basedOn w:val="a"/>
    <w:rsid w:val="00CE41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8">
    <w:name w:val="xl208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9">
    <w:name w:val="xl209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CE41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1">
    <w:name w:val="xl211"/>
    <w:basedOn w:val="a"/>
    <w:rsid w:val="00CE41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2">
    <w:name w:val="xl212"/>
    <w:basedOn w:val="a"/>
    <w:rsid w:val="00CE410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3">
    <w:name w:val="xl213"/>
    <w:basedOn w:val="a"/>
    <w:rsid w:val="00CE410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4">
    <w:name w:val="xl214"/>
    <w:basedOn w:val="a"/>
    <w:rsid w:val="00CE4103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5">
    <w:name w:val="xl215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6">
    <w:name w:val="xl216"/>
    <w:basedOn w:val="a"/>
    <w:rsid w:val="00CE41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8">
    <w:name w:val="xl218"/>
    <w:basedOn w:val="a"/>
    <w:rsid w:val="00CE410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19">
    <w:name w:val="xl219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20">
    <w:name w:val="xl220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1">
    <w:name w:val="xl221"/>
    <w:basedOn w:val="a"/>
    <w:rsid w:val="00CE410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22">
    <w:name w:val="xl222"/>
    <w:basedOn w:val="a"/>
    <w:rsid w:val="00CE410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3">
    <w:name w:val="xl223"/>
    <w:basedOn w:val="a"/>
    <w:rsid w:val="00CE410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4">
    <w:name w:val="xl224"/>
    <w:basedOn w:val="a"/>
    <w:rsid w:val="00CE410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25">
    <w:name w:val="xl225"/>
    <w:basedOn w:val="a"/>
    <w:rsid w:val="00CE410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3">
    <w:name w:val="xl63"/>
    <w:basedOn w:val="a"/>
    <w:rsid w:val="00CE41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2"/>
      <w:szCs w:val="32"/>
    </w:rPr>
  </w:style>
  <w:style w:type="paragraph" w:customStyle="1" w:styleId="xl64">
    <w:name w:val="xl64"/>
    <w:basedOn w:val="a"/>
    <w:rsid w:val="00CE410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character" w:styleId="af3">
    <w:name w:val="annotation reference"/>
    <w:basedOn w:val="a0"/>
    <w:uiPriority w:val="99"/>
    <w:semiHidden/>
    <w:unhideWhenUsed/>
    <w:rsid w:val="00CE410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E4103"/>
    <w:pPr>
      <w:widowControl w:val="0"/>
      <w:spacing w:after="80"/>
    </w:pPr>
    <w:rPr>
      <w:sz w:val="20"/>
      <w:szCs w:val="20"/>
      <w:lang w:eastAsia="zh-C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E4103"/>
    <w:rPr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41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E4103"/>
    <w:rPr>
      <w:b/>
      <w:bCs/>
      <w:lang w:eastAsia="zh-CN"/>
    </w:rPr>
  </w:style>
  <w:style w:type="paragraph" w:styleId="af8">
    <w:name w:val="No Spacing"/>
    <w:uiPriority w:val="1"/>
    <w:qFormat/>
    <w:rsid w:val="00CE4103"/>
    <w:pPr>
      <w:widowControl w:val="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B20D-F2DD-4BCE-997D-47D9D0DA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6020</Words>
  <Characters>34318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2021-02-09T07:51:00Z</cp:lastPrinted>
  <dcterms:created xsi:type="dcterms:W3CDTF">2020-12-26T07:57:00Z</dcterms:created>
  <dcterms:modified xsi:type="dcterms:W3CDTF">2021-02-10T09:13:00Z</dcterms:modified>
</cp:coreProperties>
</file>