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929B" w14:textId="7C62D982" w:rsidR="00954847" w:rsidRPr="00725223" w:rsidRDefault="00582BBB" w:rsidP="00DA0571">
      <w:pPr>
        <w:jc w:val="right"/>
        <w:rPr>
          <w:rFonts w:eastAsia="Calibri"/>
          <w:sz w:val="28"/>
          <w:szCs w:val="28"/>
          <w:u w:val="single"/>
          <w:lang w:eastAsia="en-US"/>
        </w:rPr>
      </w:pPr>
      <w:r w:rsidRPr="00725223">
        <w:rPr>
          <w:rFonts w:eastAsia="Calibri"/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 wp14:anchorId="2406E60F" wp14:editId="1509EFBC">
            <wp:simplePos x="0" y="0"/>
            <wp:positionH relativeFrom="margin">
              <wp:align>center</wp:align>
            </wp:positionH>
            <wp:positionV relativeFrom="paragraph">
              <wp:posOffset>-360045</wp:posOffset>
            </wp:positionV>
            <wp:extent cx="554990" cy="758825"/>
            <wp:effectExtent l="0" t="0" r="0" b="3175"/>
            <wp:wrapNone/>
            <wp:docPr id="1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E1694" w14:textId="77777777" w:rsidR="00954847" w:rsidRPr="00725223" w:rsidRDefault="00954847" w:rsidP="00DA0571">
      <w:pPr>
        <w:rPr>
          <w:rFonts w:eastAsia="Calibri"/>
          <w:sz w:val="32"/>
          <w:szCs w:val="32"/>
          <w:lang w:eastAsia="en-US"/>
        </w:rPr>
      </w:pPr>
    </w:p>
    <w:p w14:paraId="78A51689" w14:textId="77777777"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РОСТОВСКАЯ ОБЛАСТЬ</w:t>
      </w:r>
    </w:p>
    <w:p w14:paraId="705E7FD3" w14:textId="77777777"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СОБРАНИЕ ДЕПУТАТОВ БЕЛОКАЛИТВИНСКОГО РАЙОНА</w:t>
      </w:r>
    </w:p>
    <w:p w14:paraId="745ABDCE" w14:textId="77777777"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830874A" w14:textId="77777777"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25223">
        <w:rPr>
          <w:rFonts w:eastAsia="Calibri"/>
          <w:b/>
          <w:spacing w:val="80"/>
          <w:sz w:val="36"/>
          <w:szCs w:val="36"/>
          <w:lang w:eastAsia="en-US"/>
        </w:rPr>
        <w:t>РЕШЕНИ</w:t>
      </w:r>
      <w:r w:rsidRPr="00725223">
        <w:rPr>
          <w:rFonts w:eastAsia="Calibri"/>
          <w:b/>
          <w:sz w:val="36"/>
          <w:szCs w:val="36"/>
          <w:lang w:eastAsia="en-US"/>
        </w:rPr>
        <w:t>Е</w:t>
      </w:r>
    </w:p>
    <w:p w14:paraId="58C2FAAC" w14:textId="77777777" w:rsidR="00954847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C6707" w:rsidRPr="007C6707" w14:paraId="21FCF823" w14:textId="77777777" w:rsidTr="007C6707">
        <w:tc>
          <w:tcPr>
            <w:tcW w:w="3209" w:type="dxa"/>
          </w:tcPr>
          <w:p w14:paraId="66137ED7" w14:textId="070B5D0B" w:rsidR="007C6707" w:rsidRPr="007C6707" w:rsidRDefault="007C6707" w:rsidP="007C670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6707">
              <w:rPr>
                <w:rFonts w:eastAsia="Calibri"/>
                <w:bCs/>
                <w:sz w:val="28"/>
                <w:szCs w:val="28"/>
                <w:lang w:eastAsia="en-US"/>
              </w:rPr>
              <w:t>25 апреля 2025 года</w:t>
            </w:r>
          </w:p>
        </w:tc>
        <w:tc>
          <w:tcPr>
            <w:tcW w:w="3210" w:type="dxa"/>
          </w:tcPr>
          <w:p w14:paraId="14F5FA0A" w14:textId="2BF9747D" w:rsidR="007C6707" w:rsidRPr="007C6707" w:rsidRDefault="007C6707" w:rsidP="00DA057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6707">
              <w:rPr>
                <w:rFonts w:eastAsia="Calibri"/>
                <w:bCs/>
                <w:sz w:val="28"/>
                <w:szCs w:val="28"/>
                <w:lang w:eastAsia="en-US"/>
              </w:rPr>
              <w:t>№ 208</w:t>
            </w:r>
          </w:p>
        </w:tc>
        <w:tc>
          <w:tcPr>
            <w:tcW w:w="3210" w:type="dxa"/>
          </w:tcPr>
          <w:p w14:paraId="3B8615BE" w14:textId="3A092DA6" w:rsidR="007C6707" w:rsidRPr="007C6707" w:rsidRDefault="007C6707" w:rsidP="007C6707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6707">
              <w:rPr>
                <w:rFonts w:eastAsia="Calibri"/>
                <w:bCs/>
                <w:sz w:val="28"/>
                <w:szCs w:val="28"/>
                <w:lang w:eastAsia="en-US"/>
              </w:rPr>
              <w:t>г. Белая Калитва</w:t>
            </w:r>
          </w:p>
        </w:tc>
      </w:tr>
    </w:tbl>
    <w:p w14:paraId="50541C6F" w14:textId="77777777" w:rsidR="007C6707" w:rsidRDefault="007C670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89E5F4" w14:textId="77777777" w:rsidR="007C6707" w:rsidRDefault="00EA0EDD" w:rsidP="00EA0EDD">
      <w:pPr>
        <w:jc w:val="center"/>
        <w:rPr>
          <w:b/>
          <w:sz w:val="28"/>
          <w:szCs w:val="28"/>
        </w:rPr>
      </w:pPr>
      <w:bookmarkStart w:id="0" w:name="_Hlk3369267"/>
      <w:r w:rsidRPr="002017E7">
        <w:rPr>
          <w:b/>
          <w:sz w:val="28"/>
          <w:szCs w:val="28"/>
        </w:rPr>
        <w:t>Об утверждении порядка установлени</w:t>
      </w:r>
      <w:r w:rsidR="008E4C4F">
        <w:rPr>
          <w:b/>
          <w:sz w:val="28"/>
          <w:szCs w:val="28"/>
        </w:rPr>
        <w:t>я</w:t>
      </w:r>
      <w:r w:rsidRPr="002017E7">
        <w:rPr>
          <w:b/>
          <w:sz w:val="28"/>
          <w:szCs w:val="28"/>
        </w:rPr>
        <w:t xml:space="preserve"> льготной арендной платы</w:t>
      </w:r>
    </w:p>
    <w:p w14:paraId="245D5554" w14:textId="77987127" w:rsidR="00EA0EDD" w:rsidRPr="00E73D97" w:rsidRDefault="00EA0EDD" w:rsidP="00EA0ED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017E7">
        <w:rPr>
          <w:b/>
          <w:sz w:val="28"/>
          <w:szCs w:val="28"/>
        </w:rPr>
        <w:t xml:space="preserve">при предоставлении физическим или юридическим лицам в аренду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</w:t>
      </w:r>
      <w:r>
        <w:rPr>
          <w:b/>
          <w:sz w:val="28"/>
          <w:szCs w:val="28"/>
        </w:rPr>
        <w:t xml:space="preserve">муниципальной </w:t>
      </w:r>
      <w:r w:rsidRPr="00E73D97">
        <w:rPr>
          <w:b/>
          <w:color w:val="000000"/>
          <w:sz w:val="28"/>
          <w:szCs w:val="28"/>
        </w:rPr>
        <w:t xml:space="preserve">собственности муниципального образования «Белокалитвинский район», </w:t>
      </w:r>
      <w:r w:rsidRPr="00E73D97">
        <w:rPr>
          <w:b/>
          <w:color w:val="000000"/>
          <w:sz w:val="28"/>
          <w:szCs w:val="28"/>
          <w:shd w:val="clear" w:color="auto" w:fill="FFFFFF"/>
        </w:rPr>
        <w:t>и поряд</w:t>
      </w:r>
      <w:r w:rsidR="008E4C4F">
        <w:rPr>
          <w:b/>
          <w:color w:val="000000"/>
          <w:sz w:val="28"/>
          <w:szCs w:val="28"/>
          <w:shd w:val="clear" w:color="auto" w:fill="FFFFFF"/>
        </w:rPr>
        <w:t>ка</w:t>
      </w:r>
      <w:r w:rsidRPr="00E73D97">
        <w:rPr>
          <w:b/>
          <w:color w:val="000000"/>
          <w:sz w:val="28"/>
          <w:szCs w:val="28"/>
          <w:shd w:val="clear" w:color="auto" w:fill="FFFFFF"/>
        </w:rPr>
        <w:t xml:space="preserve"> расторжения договоров аренды таких объектов культурного наследия</w:t>
      </w:r>
    </w:p>
    <w:p w14:paraId="2B9F3AE1" w14:textId="77777777" w:rsidR="00EA0EDD" w:rsidRPr="00E73D97" w:rsidRDefault="00EA0EDD" w:rsidP="00EA0EDD">
      <w:pPr>
        <w:jc w:val="center"/>
        <w:rPr>
          <w:b/>
          <w:color w:val="000000"/>
          <w:sz w:val="28"/>
          <w:szCs w:val="28"/>
        </w:rPr>
      </w:pPr>
    </w:p>
    <w:p w14:paraId="207E5F0A" w14:textId="3F7FBE3D" w:rsidR="00CE73A9" w:rsidRPr="007C4392" w:rsidRDefault="00CE73A9" w:rsidP="00CE73A9">
      <w:pPr>
        <w:pStyle w:val="21"/>
        <w:spacing w:line="276" w:lineRule="auto"/>
        <w:ind w:firstLine="709"/>
        <w:rPr>
          <w:szCs w:val="28"/>
          <w:lang w:val="ru-RU"/>
        </w:rPr>
      </w:pPr>
      <w:r w:rsidRPr="00DD52C3">
        <w:rPr>
          <w:color w:val="000000"/>
          <w:szCs w:val="28"/>
        </w:rPr>
        <w:t xml:space="preserve">В соответствии </w:t>
      </w:r>
      <w:r w:rsidRPr="00DD52C3">
        <w:rPr>
          <w:color w:val="000000"/>
          <w:szCs w:val="28"/>
          <w:lang w:val="ru-RU"/>
        </w:rPr>
        <w:t>с пунктом 7 статьи</w:t>
      </w:r>
      <w:r w:rsidRPr="00DD52C3">
        <w:rPr>
          <w:color w:val="000000"/>
          <w:szCs w:val="28"/>
        </w:rPr>
        <w:t xml:space="preserve"> 14.1 Федерального закона от 25</w:t>
      </w:r>
      <w:r w:rsidR="003C13DF">
        <w:rPr>
          <w:color w:val="000000"/>
          <w:szCs w:val="28"/>
          <w:lang w:val="ru-RU"/>
        </w:rPr>
        <w:t xml:space="preserve"> июня </w:t>
      </w:r>
      <w:r w:rsidRPr="00DD52C3">
        <w:rPr>
          <w:color w:val="000000"/>
          <w:szCs w:val="28"/>
        </w:rPr>
        <w:t>2002</w:t>
      </w:r>
      <w:r w:rsidR="003C13DF">
        <w:rPr>
          <w:color w:val="000000"/>
          <w:szCs w:val="28"/>
          <w:lang w:val="ru-RU"/>
        </w:rPr>
        <w:t xml:space="preserve"> года</w:t>
      </w:r>
      <w:r w:rsidRPr="00DD52C3">
        <w:rPr>
          <w:color w:val="000000"/>
          <w:szCs w:val="28"/>
        </w:rPr>
        <w:t xml:space="preserve"> №</w:t>
      </w:r>
      <w:r w:rsidRPr="00DD52C3">
        <w:rPr>
          <w:color w:val="000000"/>
          <w:szCs w:val="28"/>
          <w:lang w:val="ru-RU"/>
        </w:rPr>
        <w:t xml:space="preserve"> </w:t>
      </w:r>
      <w:r w:rsidRPr="00DD52C3">
        <w:rPr>
          <w:color w:val="000000"/>
          <w:szCs w:val="28"/>
        </w:rPr>
        <w:t xml:space="preserve">73-ФЗ </w:t>
      </w:r>
      <w:r w:rsidRPr="00DD52C3">
        <w:rPr>
          <w:color w:val="000000"/>
          <w:szCs w:val="28"/>
          <w:lang w:val="ru-RU"/>
        </w:rPr>
        <w:t>«</w:t>
      </w:r>
      <w:r w:rsidRPr="00DD52C3">
        <w:rPr>
          <w:color w:val="000000"/>
          <w:szCs w:val="28"/>
        </w:rPr>
        <w:t>Об объектах культурного наследия (памятниках истории и культуры) народо</w:t>
      </w:r>
      <w:r w:rsidRPr="00DD52C3">
        <w:rPr>
          <w:color w:val="000000"/>
          <w:szCs w:val="28"/>
          <w:lang w:val="ru-RU"/>
        </w:rPr>
        <w:t xml:space="preserve">в </w:t>
      </w:r>
      <w:r w:rsidRPr="00DD52C3">
        <w:rPr>
          <w:color w:val="000000"/>
          <w:szCs w:val="28"/>
        </w:rPr>
        <w:t>Российской Федерации</w:t>
      </w:r>
      <w:r w:rsidRPr="00DD52C3">
        <w:rPr>
          <w:color w:val="000000"/>
          <w:szCs w:val="28"/>
          <w:lang w:val="ru-RU"/>
        </w:rPr>
        <w:t>»</w:t>
      </w:r>
      <w:r w:rsidRPr="00DD52C3">
        <w:rPr>
          <w:color w:val="000000"/>
          <w:szCs w:val="28"/>
        </w:rPr>
        <w:t xml:space="preserve">, </w:t>
      </w:r>
      <w:r w:rsidRPr="00DD52C3">
        <w:rPr>
          <w:szCs w:val="28"/>
        </w:rPr>
        <w:t xml:space="preserve">руководствуясь статьями 16, 51 Федерального закона </w:t>
      </w:r>
      <w:r w:rsidRPr="00DD52C3">
        <w:rPr>
          <w:rFonts w:eastAsia="Calibri"/>
          <w:szCs w:val="28"/>
          <w:lang w:eastAsia="en-US"/>
        </w:rPr>
        <w:t>от 06</w:t>
      </w:r>
      <w:r w:rsidR="003C13DF">
        <w:rPr>
          <w:rFonts w:eastAsia="Calibri"/>
          <w:szCs w:val="28"/>
          <w:lang w:val="ru-RU" w:eastAsia="en-US"/>
        </w:rPr>
        <w:t xml:space="preserve"> октября </w:t>
      </w:r>
      <w:r w:rsidRPr="00DD52C3">
        <w:rPr>
          <w:rFonts w:eastAsia="Calibri"/>
          <w:szCs w:val="28"/>
          <w:lang w:eastAsia="en-US"/>
        </w:rPr>
        <w:t>2003</w:t>
      </w:r>
      <w:r w:rsidR="003C13DF">
        <w:rPr>
          <w:rFonts w:eastAsia="Calibri"/>
          <w:szCs w:val="28"/>
          <w:lang w:val="ru-RU" w:eastAsia="en-US"/>
        </w:rPr>
        <w:t xml:space="preserve"> года</w:t>
      </w:r>
      <w:r w:rsidRPr="00DD52C3">
        <w:rPr>
          <w:rFonts w:eastAsia="Calibri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29</w:t>
      </w:r>
      <w:r w:rsidR="003C13DF">
        <w:rPr>
          <w:rFonts w:eastAsia="Calibri"/>
          <w:szCs w:val="28"/>
          <w:lang w:val="ru-RU" w:eastAsia="en-US"/>
        </w:rPr>
        <w:t xml:space="preserve"> июня </w:t>
      </w:r>
      <w:r w:rsidRPr="00DD52C3">
        <w:rPr>
          <w:rFonts w:eastAsia="Calibri"/>
          <w:szCs w:val="28"/>
          <w:lang w:eastAsia="en-US"/>
        </w:rPr>
        <w:t>2015</w:t>
      </w:r>
      <w:r w:rsidR="003C13DF">
        <w:rPr>
          <w:rFonts w:eastAsia="Calibri"/>
          <w:szCs w:val="28"/>
          <w:lang w:val="ru-RU" w:eastAsia="en-US"/>
        </w:rPr>
        <w:t xml:space="preserve"> года</w:t>
      </w:r>
      <w:r w:rsidRPr="00DD52C3">
        <w:rPr>
          <w:rFonts w:eastAsia="Calibri"/>
          <w:szCs w:val="28"/>
          <w:lang w:eastAsia="en-US"/>
        </w:rPr>
        <w:t xml:space="preserve"> №</w:t>
      </w:r>
      <w:r w:rsidR="003C13DF">
        <w:rPr>
          <w:rFonts w:eastAsia="Calibri"/>
          <w:szCs w:val="28"/>
          <w:lang w:val="ru-RU" w:eastAsia="en-US"/>
        </w:rPr>
        <w:t> </w:t>
      </w:r>
      <w:r w:rsidRPr="00DD52C3">
        <w:rPr>
          <w:rFonts w:eastAsia="Calibri"/>
          <w:szCs w:val="28"/>
          <w:lang w:eastAsia="en-US"/>
        </w:rPr>
        <w:t>646 «Об утверждении критериев</w:t>
      </w:r>
      <w:r w:rsidRPr="00EB2702">
        <w:rPr>
          <w:rFonts w:eastAsia="Calibri"/>
          <w:szCs w:val="28"/>
          <w:lang w:eastAsia="en-US"/>
        </w:rPr>
        <w:t xml:space="preserve">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состоянии», Уставом </w:t>
      </w:r>
      <w:r>
        <w:rPr>
          <w:rFonts w:eastAsia="Calibri"/>
          <w:szCs w:val="28"/>
          <w:lang w:eastAsia="en-US"/>
        </w:rPr>
        <w:t xml:space="preserve">муниципального образования </w:t>
      </w:r>
      <w:r>
        <w:rPr>
          <w:rFonts w:eastAsia="Calibri"/>
          <w:szCs w:val="28"/>
          <w:lang w:val="ru-RU" w:eastAsia="en-US"/>
        </w:rPr>
        <w:t xml:space="preserve">муниципального района </w:t>
      </w:r>
      <w:r>
        <w:rPr>
          <w:szCs w:val="28"/>
          <w:lang w:val="ru-RU"/>
        </w:rPr>
        <w:t>«Белокалитвинский район» Ростовской области</w:t>
      </w:r>
    </w:p>
    <w:p w14:paraId="2B10C2FF" w14:textId="77777777" w:rsidR="00CE73A9" w:rsidRDefault="00CE73A9" w:rsidP="00CE73A9">
      <w:pPr>
        <w:pStyle w:val="21"/>
        <w:spacing w:line="276" w:lineRule="auto"/>
        <w:ind w:firstLine="709"/>
        <w:rPr>
          <w:szCs w:val="28"/>
        </w:rPr>
      </w:pPr>
      <w:r w:rsidRPr="002351E7">
        <w:rPr>
          <w:szCs w:val="28"/>
        </w:rPr>
        <w:t>Собрание депутатов Белокалитвинского района</w:t>
      </w:r>
    </w:p>
    <w:p w14:paraId="1C6BED8D" w14:textId="77777777" w:rsidR="00EA0EDD" w:rsidRPr="00CE73A9" w:rsidRDefault="00EA0EDD" w:rsidP="00EA0EDD">
      <w:pPr>
        <w:ind w:firstLine="709"/>
        <w:jc w:val="both"/>
        <w:rPr>
          <w:sz w:val="28"/>
          <w:szCs w:val="28"/>
          <w:lang w:val="x-none"/>
        </w:rPr>
      </w:pPr>
    </w:p>
    <w:p w14:paraId="7384F44A" w14:textId="77777777" w:rsidR="00EA0EDD" w:rsidRPr="00725223" w:rsidRDefault="00EA0EDD" w:rsidP="003C13DF">
      <w:pPr>
        <w:jc w:val="center"/>
        <w:rPr>
          <w:sz w:val="28"/>
          <w:szCs w:val="28"/>
        </w:rPr>
      </w:pPr>
      <w:r w:rsidRPr="00725223">
        <w:rPr>
          <w:b/>
          <w:spacing w:val="80"/>
          <w:sz w:val="32"/>
          <w:szCs w:val="32"/>
        </w:rPr>
        <w:t>РЕШИЛ</w:t>
      </w:r>
      <w:r w:rsidRPr="00725223">
        <w:rPr>
          <w:b/>
          <w:sz w:val="32"/>
          <w:szCs w:val="32"/>
        </w:rPr>
        <w:t>О:</w:t>
      </w:r>
    </w:p>
    <w:p w14:paraId="4E9CB251" w14:textId="77777777" w:rsidR="00EA0EDD" w:rsidRPr="00171A9F" w:rsidRDefault="00EA0EDD" w:rsidP="00EA0EDD">
      <w:pPr>
        <w:ind w:right="-279" w:firstLine="720"/>
        <w:rPr>
          <w:sz w:val="28"/>
          <w:szCs w:val="28"/>
        </w:rPr>
      </w:pPr>
    </w:p>
    <w:p w14:paraId="6C71BBF1" w14:textId="0F7DDEA9" w:rsidR="00EA0EDD" w:rsidRPr="003C13DF" w:rsidRDefault="00EA0EDD" w:rsidP="003C13DF">
      <w:pPr>
        <w:pStyle w:val="21"/>
        <w:spacing w:line="276" w:lineRule="auto"/>
        <w:ind w:firstLine="709"/>
        <w:rPr>
          <w:rFonts w:eastAsia="Calibri"/>
          <w:szCs w:val="28"/>
          <w:lang w:eastAsia="en-US"/>
        </w:rPr>
      </w:pPr>
      <w:r w:rsidRPr="003C13DF">
        <w:rPr>
          <w:rFonts w:eastAsia="Calibri"/>
          <w:szCs w:val="28"/>
          <w:lang w:eastAsia="en-US"/>
        </w:rPr>
        <w:t>1.</w:t>
      </w:r>
      <w:r w:rsidR="0081707A" w:rsidRPr="003C13DF">
        <w:rPr>
          <w:rFonts w:eastAsia="Calibri"/>
          <w:szCs w:val="28"/>
          <w:lang w:eastAsia="en-US"/>
        </w:rPr>
        <w:t xml:space="preserve"> </w:t>
      </w:r>
      <w:r w:rsidRPr="003C13DF">
        <w:rPr>
          <w:rFonts w:eastAsia="Calibri"/>
          <w:szCs w:val="28"/>
          <w:lang w:eastAsia="en-US"/>
        </w:rPr>
        <w:t xml:space="preserve">Утвердить порядок установления льготной арендной платы при предоставлении физическим или юридическим лицам в аренду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муниципального образования </w:t>
      </w:r>
      <w:r w:rsidRPr="003C13DF">
        <w:rPr>
          <w:rFonts w:eastAsia="Calibri"/>
          <w:szCs w:val="28"/>
          <w:lang w:eastAsia="en-US"/>
        </w:rPr>
        <w:lastRenderedPageBreak/>
        <w:t>«Белокалитвинский район», и порядок расторжения договоров аренды таких объектов культурного наследия», согласно приложению.</w:t>
      </w:r>
    </w:p>
    <w:p w14:paraId="624409AE" w14:textId="7F7C58C8" w:rsidR="00EA0EDD" w:rsidRPr="003C13DF" w:rsidRDefault="00EA0EDD" w:rsidP="003C13DF">
      <w:pPr>
        <w:pStyle w:val="21"/>
        <w:spacing w:line="276" w:lineRule="auto"/>
        <w:ind w:firstLine="709"/>
        <w:rPr>
          <w:rFonts w:eastAsia="Calibri"/>
          <w:szCs w:val="28"/>
          <w:lang w:eastAsia="en-US"/>
        </w:rPr>
      </w:pPr>
      <w:r w:rsidRPr="003C13DF">
        <w:rPr>
          <w:rFonts w:eastAsia="Calibri"/>
          <w:szCs w:val="28"/>
          <w:lang w:eastAsia="en-US"/>
        </w:rPr>
        <w:t>2.</w:t>
      </w:r>
      <w:r w:rsidR="0081707A" w:rsidRPr="003C13DF">
        <w:rPr>
          <w:rFonts w:eastAsia="Calibri"/>
          <w:szCs w:val="28"/>
          <w:lang w:eastAsia="en-US"/>
        </w:rPr>
        <w:t xml:space="preserve"> </w:t>
      </w:r>
      <w:r w:rsidRPr="003C13DF">
        <w:rPr>
          <w:rFonts w:eastAsia="Calibri"/>
          <w:szCs w:val="28"/>
          <w:lang w:eastAsia="en-US"/>
        </w:rPr>
        <w:t>Настоящее решение вступает в силу со дня его официального опубликования.</w:t>
      </w:r>
    </w:p>
    <w:p w14:paraId="67343F3C" w14:textId="77326BF5" w:rsidR="00EA0EDD" w:rsidRPr="003C13DF" w:rsidRDefault="00EA0EDD" w:rsidP="003C13DF">
      <w:pPr>
        <w:pStyle w:val="21"/>
        <w:spacing w:line="276" w:lineRule="auto"/>
        <w:ind w:firstLine="709"/>
        <w:rPr>
          <w:rFonts w:eastAsia="Calibri"/>
          <w:szCs w:val="28"/>
          <w:lang w:eastAsia="en-US"/>
        </w:rPr>
      </w:pPr>
      <w:r w:rsidRPr="003C13DF">
        <w:rPr>
          <w:rFonts w:eastAsia="Calibri"/>
          <w:szCs w:val="28"/>
          <w:lang w:eastAsia="en-US"/>
        </w:rPr>
        <w:t>3. Контроль за исполнением настоящего решения возложить</w:t>
      </w:r>
      <w:r w:rsidR="00513A90">
        <w:rPr>
          <w:rFonts w:eastAsia="Calibri"/>
          <w:szCs w:val="28"/>
          <w:lang w:val="ru-RU" w:eastAsia="en-US"/>
        </w:rPr>
        <w:br/>
      </w:r>
      <w:r w:rsidRPr="003C13DF">
        <w:rPr>
          <w:rFonts w:eastAsia="Calibri"/>
          <w:szCs w:val="28"/>
          <w:lang w:eastAsia="en-US"/>
        </w:rPr>
        <w:t>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Войнову Н.</w:t>
      </w:r>
      <w:r w:rsidR="00513A90">
        <w:rPr>
          <w:rFonts w:eastAsia="Calibri"/>
          <w:szCs w:val="28"/>
          <w:lang w:val="ru-RU" w:eastAsia="en-US"/>
        </w:rPr>
        <w:t>А</w:t>
      </w:r>
      <w:r w:rsidRPr="003C13DF">
        <w:rPr>
          <w:rFonts w:eastAsia="Calibri"/>
          <w:szCs w:val="28"/>
          <w:lang w:eastAsia="en-US"/>
        </w:rPr>
        <w:t>.,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0726C36B" w14:textId="77777777" w:rsidR="003A296F" w:rsidRPr="003C13DF" w:rsidRDefault="003A296F" w:rsidP="003C13DF">
      <w:pPr>
        <w:pStyle w:val="21"/>
        <w:spacing w:line="276" w:lineRule="auto"/>
        <w:ind w:firstLine="709"/>
        <w:rPr>
          <w:rFonts w:eastAsia="Calibri"/>
          <w:szCs w:val="28"/>
          <w:lang w:eastAsia="en-US"/>
        </w:rPr>
      </w:pPr>
    </w:p>
    <w:p w14:paraId="75239DD5" w14:textId="77777777" w:rsidR="003A296F" w:rsidRDefault="003A296F" w:rsidP="003A296F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7DCCF012" w14:textId="77777777" w:rsidR="00513A90" w:rsidRDefault="00513A90" w:rsidP="003A296F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04DC133A" w14:textId="77777777" w:rsidR="00513A90" w:rsidRDefault="00513A90" w:rsidP="00513A90">
      <w:pPr>
        <w:pStyle w:val="ConsNormal"/>
        <w:widowControl/>
        <w:ind w:firstLine="0"/>
        <w:rPr>
          <w:rFonts w:ascii="Times New Roman" w:hAnsi="Times New Roman"/>
          <w:bCs/>
          <w:sz w:val="28"/>
          <w:szCs w:val="28"/>
        </w:rPr>
      </w:pPr>
      <w:r w:rsidRPr="00E80619">
        <w:rPr>
          <w:rFonts w:ascii="Times New Roman" w:hAnsi="Times New Roman"/>
          <w:bCs/>
          <w:sz w:val="28"/>
          <w:szCs w:val="28"/>
        </w:rPr>
        <w:t>Председатель</w:t>
      </w:r>
    </w:p>
    <w:p w14:paraId="1A8AA508" w14:textId="310E18D9" w:rsidR="00513A90" w:rsidRPr="00E80619" w:rsidRDefault="00513A90" w:rsidP="00513A90">
      <w:pPr>
        <w:pStyle w:val="ConsNormal"/>
        <w:widowControl/>
        <w:ind w:firstLine="0"/>
        <w:rPr>
          <w:rFonts w:ascii="Times New Roman" w:hAnsi="Times New Roman"/>
          <w:bCs/>
          <w:sz w:val="28"/>
          <w:szCs w:val="28"/>
        </w:rPr>
      </w:pPr>
      <w:r w:rsidRPr="00E80619">
        <w:rPr>
          <w:rFonts w:ascii="Times New Roman" w:hAnsi="Times New Roman"/>
          <w:bCs/>
          <w:sz w:val="28"/>
          <w:szCs w:val="28"/>
        </w:rPr>
        <w:t xml:space="preserve">Собрания депутатов - </w:t>
      </w:r>
    </w:p>
    <w:p w14:paraId="6ABE1DD0" w14:textId="11868A6C" w:rsidR="00513A90" w:rsidRDefault="00513A90" w:rsidP="00513A9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E80619">
        <w:rPr>
          <w:rFonts w:ascii="Times New Roman" w:hAnsi="Times New Roman"/>
          <w:bCs/>
          <w:sz w:val="28"/>
          <w:szCs w:val="28"/>
        </w:rPr>
        <w:t>глава Белокалитвинского района</w:t>
      </w:r>
      <w:r w:rsidRPr="00513A9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</w:t>
      </w:r>
      <w:r w:rsidRPr="00E80619">
        <w:rPr>
          <w:rFonts w:ascii="Times New Roman" w:hAnsi="Times New Roman"/>
          <w:bCs/>
          <w:sz w:val="28"/>
          <w:szCs w:val="28"/>
        </w:rPr>
        <w:t>С.В. Харченко</w:t>
      </w:r>
    </w:p>
    <w:p w14:paraId="68F0F2DE" w14:textId="77777777" w:rsidR="00513A90" w:rsidRPr="00C13C39" w:rsidRDefault="00513A90" w:rsidP="003A296F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14:paraId="50E01962" w14:textId="2A40CE0E" w:rsidR="005B06D8" w:rsidRDefault="000A2570" w:rsidP="000A2570">
      <w:pPr>
        <w:rPr>
          <w:sz w:val="28"/>
          <w:szCs w:val="28"/>
        </w:rPr>
        <w:sectPr w:rsidR="005B06D8" w:rsidSect="00544A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567" w:bottom="1134" w:left="1701" w:header="567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t>25 апреля 2025 года</w:t>
      </w:r>
    </w:p>
    <w:p w14:paraId="38F5997E" w14:textId="77777777" w:rsidR="00E70DA0" w:rsidRPr="00C13C39" w:rsidRDefault="00E70DA0" w:rsidP="000B0BD6">
      <w:pPr>
        <w:pStyle w:val="21"/>
        <w:jc w:val="left"/>
        <w:rPr>
          <w:szCs w:val="28"/>
          <w:lang w:val="ru-RU"/>
        </w:rPr>
      </w:pPr>
    </w:p>
    <w:p w14:paraId="011236DE" w14:textId="77777777" w:rsidR="00FE3AD8" w:rsidRPr="000E6DCE" w:rsidRDefault="00FE3AD8" w:rsidP="00DF60E5">
      <w:pPr>
        <w:pStyle w:val="21"/>
        <w:ind w:left="3544"/>
        <w:jc w:val="right"/>
        <w:rPr>
          <w:lang w:val="ru-RU"/>
        </w:rPr>
      </w:pPr>
      <w:r w:rsidRPr="00C9583F">
        <w:t>Приложение</w:t>
      </w:r>
    </w:p>
    <w:p w14:paraId="32CF8FFB" w14:textId="71E3F7BF" w:rsidR="00FE3AD8" w:rsidRPr="00DF60E5" w:rsidRDefault="00FE3AD8" w:rsidP="00DF60E5">
      <w:pPr>
        <w:pStyle w:val="21"/>
        <w:ind w:left="3544"/>
        <w:jc w:val="right"/>
      </w:pPr>
      <w:r w:rsidRPr="00C9583F">
        <w:t>к решению Собрания депутатов</w:t>
      </w:r>
    </w:p>
    <w:p w14:paraId="5FD365E7" w14:textId="6D6FB79D" w:rsidR="00FE3AD8" w:rsidRPr="00DF60E5" w:rsidRDefault="00FE3AD8" w:rsidP="00DF60E5">
      <w:pPr>
        <w:pStyle w:val="21"/>
        <w:ind w:left="3544"/>
        <w:jc w:val="right"/>
      </w:pPr>
      <w:r w:rsidRPr="00C9583F">
        <w:t>Белокалитвинского района</w:t>
      </w:r>
    </w:p>
    <w:p w14:paraId="4BF92C77" w14:textId="548F226B" w:rsidR="00FE3AD8" w:rsidRPr="00DF60E5" w:rsidRDefault="00FE3AD8" w:rsidP="00DF60E5">
      <w:pPr>
        <w:pStyle w:val="21"/>
        <w:ind w:left="3544"/>
        <w:jc w:val="right"/>
      </w:pPr>
      <w:r w:rsidRPr="002F6E46">
        <w:t xml:space="preserve">от </w:t>
      </w:r>
      <w:r w:rsidR="00513A90" w:rsidRPr="00DF60E5">
        <w:t>25 апреля</w:t>
      </w:r>
      <w:r w:rsidRPr="002F6E46">
        <w:t xml:space="preserve"> 20</w:t>
      </w:r>
      <w:r w:rsidRPr="00DF60E5">
        <w:t>25</w:t>
      </w:r>
      <w:r w:rsidRPr="002F6E46">
        <w:t xml:space="preserve"> года</w:t>
      </w:r>
      <w:r w:rsidRPr="00DF60E5">
        <w:t xml:space="preserve"> </w:t>
      </w:r>
      <w:r w:rsidRPr="002F6E46">
        <w:t xml:space="preserve">№ </w:t>
      </w:r>
      <w:r w:rsidR="00513A90" w:rsidRPr="00DF60E5">
        <w:t>208</w:t>
      </w:r>
    </w:p>
    <w:p w14:paraId="25854F06" w14:textId="41931F93" w:rsidR="00DF60E5" w:rsidRPr="00DF60E5" w:rsidRDefault="00DF60E5" w:rsidP="00DF60E5">
      <w:pPr>
        <w:pStyle w:val="21"/>
        <w:ind w:left="3544"/>
        <w:jc w:val="right"/>
      </w:pPr>
      <w:r w:rsidRPr="00DF60E5">
        <w:t>«Об утверждении порядка установления льготной арендной платы при предоставлении физическим или юридическим лицам в аренду объектов культурного наследия, включенных в единый государственный реестр объектов культурного наследия (памятников истории</w:t>
      </w:r>
      <w:r>
        <w:rPr>
          <w:lang w:val="ru-RU"/>
        </w:rPr>
        <w:br/>
      </w:r>
      <w:r w:rsidRPr="00DF60E5">
        <w:t>и культуры) народов Российской Федерации, находящихся в неудовлетворительном состоянии и относящихся к муниципальной собственности муниципального образования «Белокалитвинский район», и порядка расторжения договоров аренды таких объектов культурного наследия»</w:t>
      </w:r>
    </w:p>
    <w:p w14:paraId="312BB5C9" w14:textId="77777777" w:rsidR="00FE3AD8" w:rsidRDefault="00FE3AD8" w:rsidP="00DF60E5">
      <w:pPr>
        <w:pStyle w:val="21"/>
        <w:jc w:val="right"/>
      </w:pPr>
    </w:p>
    <w:p w14:paraId="19246FF3" w14:textId="77777777" w:rsidR="00FE3AD8" w:rsidRPr="00B60D01" w:rsidRDefault="00FE3AD8" w:rsidP="00544AF7">
      <w:pPr>
        <w:spacing w:line="276" w:lineRule="auto"/>
        <w:ind w:firstLine="709"/>
        <w:jc w:val="both"/>
        <w:rPr>
          <w:sz w:val="28"/>
        </w:rPr>
      </w:pPr>
    </w:p>
    <w:p w14:paraId="593B4D61" w14:textId="77777777" w:rsidR="00DF60E5" w:rsidRDefault="00CE73A9" w:rsidP="00544AF7">
      <w:pPr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>П</w:t>
      </w:r>
      <w:r w:rsidRPr="00B60D01">
        <w:rPr>
          <w:sz w:val="28"/>
        </w:rPr>
        <w:t>оряд</w:t>
      </w:r>
      <w:r>
        <w:rPr>
          <w:sz w:val="28"/>
        </w:rPr>
        <w:t>ок</w:t>
      </w:r>
    </w:p>
    <w:p w14:paraId="179E5B07" w14:textId="5F2994B8" w:rsidR="00CE73A9" w:rsidRPr="00576F10" w:rsidRDefault="00CE73A9" w:rsidP="00544AF7">
      <w:pPr>
        <w:spacing w:line="276" w:lineRule="auto"/>
        <w:ind w:firstLine="709"/>
        <w:jc w:val="center"/>
        <w:rPr>
          <w:sz w:val="28"/>
          <w:szCs w:val="28"/>
        </w:rPr>
      </w:pPr>
      <w:r w:rsidRPr="00B60D01">
        <w:rPr>
          <w:sz w:val="28"/>
        </w:rPr>
        <w:t>установлени</w:t>
      </w:r>
      <w:r>
        <w:rPr>
          <w:sz w:val="28"/>
        </w:rPr>
        <w:t>я</w:t>
      </w:r>
      <w:r w:rsidRPr="00B60D01">
        <w:rPr>
          <w:sz w:val="28"/>
        </w:rPr>
        <w:t xml:space="preserve"> льготной арендной платы при предоставлении физическим или юридическим лицам в аренду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</w:t>
      </w:r>
      <w:r w:rsidRPr="00576F10">
        <w:rPr>
          <w:sz w:val="28"/>
          <w:szCs w:val="28"/>
        </w:rPr>
        <w:t>собственности муниципального образования «Белокалитвинский район», и порядок расторжения договоров аренды таких объектов культурного наследия</w:t>
      </w:r>
      <w:r>
        <w:rPr>
          <w:sz w:val="28"/>
          <w:szCs w:val="28"/>
        </w:rPr>
        <w:t>»</w:t>
      </w:r>
    </w:p>
    <w:p w14:paraId="3116EB1E" w14:textId="77777777" w:rsidR="00CE73A9" w:rsidRDefault="00CE73A9" w:rsidP="00544AF7">
      <w:pPr>
        <w:spacing w:line="276" w:lineRule="auto"/>
        <w:ind w:firstLine="709"/>
        <w:jc w:val="center"/>
        <w:rPr>
          <w:sz w:val="28"/>
        </w:rPr>
      </w:pPr>
    </w:p>
    <w:p w14:paraId="5746B3FD" w14:textId="704D3D66" w:rsidR="00CE73A9" w:rsidRDefault="00CE73A9" w:rsidP="00544AF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46870">
        <w:rPr>
          <w:sz w:val="28"/>
          <w:szCs w:val="28"/>
        </w:rPr>
        <w:t xml:space="preserve">Настоящий порядок определяет установление льготной арендной платы и ее размеры </w:t>
      </w:r>
      <w:r w:rsidRPr="00146870">
        <w:rPr>
          <w:bCs/>
          <w:sz w:val="28"/>
          <w:szCs w:val="28"/>
        </w:rPr>
        <w:t xml:space="preserve">при предоставлении физическим или юридическим лицам в аренду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муниципального образования «Белокалитвинский район» (далее – Порядок), </w:t>
      </w:r>
      <w:r w:rsidRPr="00146870">
        <w:rPr>
          <w:sz w:val="28"/>
          <w:szCs w:val="28"/>
        </w:rPr>
        <w:t xml:space="preserve">за исключением объектов культурного наследия, относящихся к имуществу религиозного назначения или имуществу, указанному в части 3 статьи 5 и (или) части 1 статьи 12 Федерального закона </w:t>
      </w:r>
      <w:r w:rsidR="00A961E0">
        <w:rPr>
          <w:sz w:val="28"/>
          <w:szCs w:val="28"/>
        </w:rPr>
        <w:t xml:space="preserve">от 30 ноября 2010 № 327-ФЗ </w:t>
      </w:r>
      <w:r w:rsidRPr="00146870">
        <w:rPr>
          <w:sz w:val="28"/>
          <w:szCs w:val="28"/>
        </w:rPr>
        <w:t>«О передаче религиозным организациям имущества религиозного назначения, находящегося в государственной или муниципальной собственности» (далее - объекты культурного наследия), и порядок расторжения договоров аренды таких объектов культурного наследия.</w:t>
      </w:r>
    </w:p>
    <w:p w14:paraId="4E73E5CC" w14:textId="0728AF06" w:rsidR="00CE73A9" w:rsidRDefault="00CE73A9" w:rsidP="004112A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46870">
        <w:rPr>
          <w:sz w:val="28"/>
          <w:szCs w:val="28"/>
        </w:rPr>
        <w:t>Действие настоящего Порядка распространяется на объекты культурного наследия, соответствующие критериям, утвержденным постановлением Правительства Российской Федерации от 29</w:t>
      </w:r>
      <w:r w:rsidR="005E557D">
        <w:rPr>
          <w:sz w:val="28"/>
          <w:szCs w:val="28"/>
        </w:rPr>
        <w:t xml:space="preserve"> июня </w:t>
      </w:r>
      <w:r w:rsidRPr="00146870">
        <w:rPr>
          <w:sz w:val="28"/>
          <w:szCs w:val="28"/>
        </w:rPr>
        <w:t>2015</w:t>
      </w:r>
      <w:r w:rsidR="005E557D">
        <w:rPr>
          <w:sz w:val="28"/>
          <w:szCs w:val="28"/>
        </w:rPr>
        <w:t xml:space="preserve"> года</w:t>
      </w:r>
      <w:r w:rsidRPr="00146870">
        <w:rPr>
          <w:sz w:val="28"/>
          <w:szCs w:val="28"/>
        </w:rPr>
        <w:t xml:space="preserve"> №</w:t>
      </w:r>
      <w:r w:rsidR="005E557D">
        <w:rPr>
          <w:sz w:val="28"/>
          <w:szCs w:val="28"/>
        </w:rPr>
        <w:t> </w:t>
      </w:r>
      <w:r w:rsidRPr="00146870">
        <w:rPr>
          <w:sz w:val="28"/>
          <w:szCs w:val="28"/>
        </w:rPr>
        <w:t>646 «</w:t>
      </w:r>
      <w:r w:rsidR="004112A3" w:rsidRPr="004112A3">
        <w:rPr>
          <w:sz w:val="28"/>
          <w:szCs w:val="28"/>
        </w:rPr>
        <w:t>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  <w:r w:rsidRPr="00146870">
        <w:rPr>
          <w:sz w:val="28"/>
          <w:szCs w:val="28"/>
        </w:rPr>
        <w:t xml:space="preserve">», которые относятся к муниципальной собственности муниципального образования «Белокалитвинский район» </w:t>
      </w:r>
      <w:r w:rsidRPr="004112A3">
        <w:rPr>
          <w:sz w:val="28"/>
          <w:szCs w:val="28"/>
        </w:rPr>
        <w:t>либо закреплены за муниципальными унитарными предприятиями на праве хозяйственного ведения или за муниципальными учреждениями на праве оперативного управления.</w:t>
      </w:r>
    </w:p>
    <w:p w14:paraId="4F43AABC" w14:textId="74E3A9CC" w:rsidR="00CE73A9" w:rsidRPr="003A6231" w:rsidRDefault="00CE73A9" w:rsidP="00544AF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A6231">
        <w:rPr>
          <w:sz w:val="28"/>
          <w:szCs w:val="28"/>
        </w:rPr>
        <w:t xml:space="preserve"> </w:t>
      </w:r>
      <w:r w:rsidRPr="004112A3">
        <w:rPr>
          <w:sz w:val="28"/>
          <w:szCs w:val="28"/>
        </w:rPr>
        <w:t>Объекты культурного наследия предоставляются в аренду по результатам проведения аукциона на право заключения договора аренды (далее</w:t>
      </w:r>
      <w:r w:rsidRPr="003A6231">
        <w:rPr>
          <w:color w:val="000000"/>
          <w:sz w:val="28"/>
          <w:szCs w:val="28"/>
          <w:shd w:val="clear" w:color="auto" w:fill="FFFFFF"/>
        </w:rPr>
        <w:t xml:space="preserve"> - аукцион) муниципальным органом, осуществляющим функции по управлению муниципальным имуществом, либо муниципальным унитарным предприятием или муниципальным учреждением </w:t>
      </w:r>
      <w:r w:rsidRPr="003A6231">
        <w:rPr>
          <w:sz w:val="28"/>
          <w:szCs w:val="28"/>
        </w:rPr>
        <w:t>в соответствии с порядком, определенным Приказом ФАС России от 21</w:t>
      </w:r>
      <w:r w:rsidR="00A575B1">
        <w:rPr>
          <w:sz w:val="28"/>
          <w:szCs w:val="28"/>
        </w:rPr>
        <w:t xml:space="preserve"> марта </w:t>
      </w:r>
      <w:r w:rsidRPr="003A6231">
        <w:rPr>
          <w:sz w:val="28"/>
          <w:szCs w:val="28"/>
        </w:rPr>
        <w:t>2023</w:t>
      </w:r>
      <w:r w:rsidR="00A575B1">
        <w:rPr>
          <w:sz w:val="28"/>
          <w:szCs w:val="28"/>
        </w:rPr>
        <w:t xml:space="preserve"> года</w:t>
      </w:r>
      <w:r w:rsidRPr="003A6231">
        <w:rPr>
          <w:sz w:val="28"/>
          <w:szCs w:val="28"/>
        </w:rPr>
        <w:t xml:space="preserve">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</w:t>
      </w:r>
      <w:r w:rsidRPr="003A6231">
        <w:rPr>
          <w:color w:val="000000"/>
          <w:sz w:val="28"/>
          <w:szCs w:val="28"/>
        </w:rPr>
        <w:t>имущества, в отношении которого заключение указанных договоров может осуществляться путем проведения торгов в форме конкурса».</w:t>
      </w:r>
    </w:p>
    <w:p w14:paraId="71F9D027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 xml:space="preserve">В случае если организатором аукциона является муниципальное унитарное предприятие или муниципальное учреждение, решение о проведении аукциона, а также установление срока аренды подлежат согласованию соответствующим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муниципальным </w:t>
      </w:r>
      <w:r w:rsidRPr="00E73D97">
        <w:rPr>
          <w:color w:val="000000"/>
          <w:sz w:val="28"/>
          <w:szCs w:val="28"/>
          <w:shd w:val="clear" w:color="auto" w:fill="FFFFFF"/>
        </w:rPr>
        <w:t>органом, в ведении которого находится соответствующее предприятие или учреждение, в порядке, предусмотренном законодательством Российской Федерации.</w:t>
      </w:r>
    </w:p>
    <w:p w14:paraId="17B34A8D" w14:textId="4979E928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55A4C">
        <w:rPr>
          <w:color w:val="000000"/>
          <w:sz w:val="28"/>
          <w:szCs w:val="28"/>
        </w:rPr>
        <w:t>4.</w:t>
      </w:r>
      <w:r w:rsidR="00393942" w:rsidRPr="00655A4C">
        <w:rPr>
          <w:color w:val="000000"/>
          <w:sz w:val="28"/>
          <w:szCs w:val="28"/>
        </w:rPr>
        <w:t xml:space="preserve"> </w:t>
      </w:r>
      <w:r w:rsidR="001752E9" w:rsidRPr="001752E9">
        <w:rPr>
          <w:color w:val="000000"/>
          <w:sz w:val="28"/>
          <w:szCs w:val="28"/>
        </w:rPr>
        <w:t>Проект договора аренды подлежит согласованию и направляется в орган исполнительной власти Ростовской области в области сохранения, использования, популяризации объектов культурного наследия (памятников истории и культуры)</w:t>
      </w:r>
      <w:r w:rsidRPr="00655A4C">
        <w:rPr>
          <w:color w:val="000000"/>
          <w:sz w:val="28"/>
          <w:szCs w:val="28"/>
        </w:rPr>
        <w:t>.</w:t>
      </w:r>
    </w:p>
    <w:p w14:paraId="543FC9BB" w14:textId="367C1B65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 xml:space="preserve">5. </w:t>
      </w:r>
      <w:r w:rsidRPr="006900A7">
        <w:rPr>
          <w:color w:val="000000"/>
          <w:sz w:val="28"/>
          <w:szCs w:val="28"/>
          <w:shd w:val="clear" w:color="auto" w:fill="FFFFFF"/>
        </w:rPr>
        <w:t xml:space="preserve">Орган исполнительной власти </w:t>
      </w:r>
      <w:r>
        <w:rPr>
          <w:color w:val="000000"/>
          <w:sz w:val="28"/>
          <w:szCs w:val="28"/>
          <w:shd w:val="clear" w:color="auto" w:fill="FFFFFF"/>
        </w:rPr>
        <w:t>Ростовской области</w:t>
      </w:r>
      <w:r w:rsidRPr="006900A7">
        <w:rPr>
          <w:color w:val="000000"/>
          <w:sz w:val="28"/>
          <w:szCs w:val="28"/>
          <w:shd w:val="clear" w:color="auto" w:fill="FFFFFF"/>
        </w:rPr>
        <w:t>, уп</w:t>
      </w:r>
      <w:r>
        <w:rPr>
          <w:color w:val="000000"/>
          <w:sz w:val="28"/>
          <w:szCs w:val="28"/>
          <w:shd w:val="clear" w:color="auto" w:fill="FFFFFF"/>
        </w:rPr>
        <w:t xml:space="preserve">олномоченный </w:t>
      </w:r>
      <w:r w:rsidRPr="006900A7">
        <w:rPr>
          <w:color w:val="000000"/>
          <w:sz w:val="28"/>
          <w:szCs w:val="28"/>
          <w:shd w:val="clear" w:color="auto" w:fill="FFFFFF"/>
        </w:rPr>
        <w:t>в области сохранения, использования, популяризации и государственной охраны объектов культурного наследия</w:t>
      </w:r>
      <w:r w:rsidRPr="00FB25BA">
        <w:rPr>
          <w:color w:val="000000"/>
          <w:sz w:val="28"/>
          <w:szCs w:val="28"/>
          <w:shd w:val="clear" w:color="auto" w:fill="FFFFFF"/>
        </w:rPr>
        <w:t xml:space="preserve"> </w:t>
      </w:r>
      <w:r w:rsidRPr="00E73D97">
        <w:rPr>
          <w:color w:val="000000"/>
          <w:sz w:val="28"/>
          <w:szCs w:val="28"/>
          <w:shd w:val="clear" w:color="auto" w:fill="FFFFFF"/>
        </w:rPr>
        <w:t xml:space="preserve">в пределах своей компетенции рассматривает проект договора аренды в форме документа на бумажном носителе или в форме электронного документа, подписанного усиленной </w:t>
      </w:r>
      <w:hyperlink r:id="rId15" w:anchor="block_54" w:history="1">
        <w:r w:rsidRPr="00E73D97">
          <w:rPr>
            <w:color w:val="000000"/>
            <w:sz w:val="28"/>
            <w:szCs w:val="28"/>
            <w:shd w:val="clear" w:color="auto" w:fill="FFFFFF"/>
          </w:rPr>
          <w:t>квалифицированной электронной подписью</w:t>
        </w:r>
      </w:hyperlink>
      <w:r w:rsidRPr="00E73D97">
        <w:rPr>
          <w:color w:val="000000"/>
          <w:sz w:val="28"/>
          <w:szCs w:val="28"/>
          <w:shd w:val="clear" w:color="auto" w:fill="FFFFFF"/>
        </w:rPr>
        <w:t xml:space="preserve">, на предмет его соответствия положениям </w:t>
      </w:r>
      <w:hyperlink r:id="rId16" w:anchor="block_800" w:history="1">
        <w:r w:rsidRPr="00E73D97">
          <w:rPr>
            <w:color w:val="000000"/>
            <w:sz w:val="28"/>
            <w:szCs w:val="28"/>
            <w:shd w:val="clear" w:color="auto" w:fill="FFFFFF"/>
          </w:rPr>
          <w:t>главы VIII</w:t>
        </w:r>
      </w:hyperlink>
      <w:r w:rsidRPr="00E73D97">
        <w:rPr>
          <w:color w:val="000000"/>
          <w:sz w:val="28"/>
          <w:szCs w:val="28"/>
          <w:shd w:val="clear" w:color="auto" w:fill="FFFFFF"/>
        </w:rPr>
        <w:t xml:space="preserve"> Федерального закона от 25</w:t>
      </w:r>
      <w:r w:rsidR="004F16C1">
        <w:rPr>
          <w:color w:val="000000"/>
          <w:sz w:val="28"/>
          <w:szCs w:val="28"/>
          <w:shd w:val="clear" w:color="auto" w:fill="FFFFFF"/>
        </w:rPr>
        <w:t xml:space="preserve"> июня </w:t>
      </w:r>
      <w:r w:rsidRPr="00E73D97">
        <w:rPr>
          <w:color w:val="000000"/>
          <w:sz w:val="28"/>
          <w:szCs w:val="28"/>
          <w:shd w:val="clear" w:color="auto" w:fill="FFFFFF"/>
        </w:rPr>
        <w:t>2002</w:t>
      </w:r>
      <w:r w:rsidR="004F16C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E73D97">
        <w:rPr>
          <w:color w:val="000000"/>
          <w:sz w:val="28"/>
          <w:szCs w:val="28"/>
          <w:shd w:val="clear" w:color="auto" w:fill="FFFFFF"/>
        </w:rPr>
        <w:t xml:space="preserve"> № 73-ФЗ «Об объектах культурного </w:t>
      </w:r>
      <w:r w:rsidRPr="00E73D97">
        <w:rPr>
          <w:color w:val="000000"/>
          <w:sz w:val="28"/>
          <w:szCs w:val="28"/>
          <w:shd w:val="clear" w:color="auto" w:fill="FFFFFF"/>
        </w:rPr>
        <w:lastRenderedPageBreak/>
        <w:t>наследия (памятниках истории и культуры) народов Российской Федерации» (далее - Федеральный закон</w:t>
      </w:r>
      <w:r w:rsidR="004F16C1">
        <w:rPr>
          <w:color w:val="000000"/>
          <w:sz w:val="28"/>
          <w:szCs w:val="28"/>
          <w:shd w:val="clear" w:color="auto" w:fill="FFFFFF"/>
        </w:rPr>
        <w:t xml:space="preserve"> № 73-ФЗ</w:t>
      </w:r>
      <w:r w:rsidRPr="00E73D97">
        <w:rPr>
          <w:color w:val="000000"/>
          <w:sz w:val="28"/>
          <w:szCs w:val="28"/>
          <w:shd w:val="clear" w:color="auto" w:fill="FFFFFF"/>
        </w:rPr>
        <w:t>) и не позднее 20 рабочих дней со дня его поступления согласовывает проект договора аренды либо направляет мотивированный отказ в согласовании в форме документа на бумажном носителе либо в форме электронного документа, подписанного усиленной квалифицированной электронной подписью.</w:t>
      </w:r>
    </w:p>
    <w:p w14:paraId="2E2AE1DA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 xml:space="preserve">В случае </w:t>
      </w:r>
      <w:proofErr w:type="gramStart"/>
      <w:r w:rsidRPr="00E73D97">
        <w:rPr>
          <w:color w:val="000000"/>
          <w:sz w:val="28"/>
          <w:szCs w:val="28"/>
          <w:shd w:val="clear" w:color="auto" w:fill="FFFFFF"/>
        </w:rPr>
        <w:t>не поступления</w:t>
      </w:r>
      <w:proofErr w:type="gramEnd"/>
      <w:r w:rsidRPr="00E73D97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6900A7">
        <w:rPr>
          <w:color w:val="000000"/>
          <w:sz w:val="28"/>
          <w:szCs w:val="28"/>
          <w:shd w:val="clear" w:color="auto" w:fill="FFFFFF"/>
        </w:rPr>
        <w:t>рган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6900A7">
        <w:rPr>
          <w:color w:val="000000"/>
          <w:sz w:val="28"/>
          <w:szCs w:val="28"/>
          <w:shd w:val="clear" w:color="auto" w:fill="FFFFFF"/>
        </w:rPr>
        <w:t xml:space="preserve"> исполнительной власти </w:t>
      </w:r>
      <w:r>
        <w:rPr>
          <w:color w:val="000000"/>
          <w:sz w:val="28"/>
          <w:szCs w:val="28"/>
          <w:shd w:val="clear" w:color="auto" w:fill="FFFFFF"/>
        </w:rPr>
        <w:t>Ростовской области</w:t>
      </w:r>
      <w:r w:rsidRPr="006900A7">
        <w:rPr>
          <w:color w:val="000000"/>
          <w:sz w:val="28"/>
          <w:szCs w:val="28"/>
          <w:shd w:val="clear" w:color="auto" w:fill="FFFFFF"/>
        </w:rPr>
        <w:t>, уполномоченного в области сохранения, использования, популяризации и государственной охраны объектов культурного наследия</w:t>
      </w:r>
      <w:r w:rsidRPr="00E73D97">
        <w:rPr>
          <w:color w:val="000000"/>
          <w:sz w:val="28"/>
          <w:szCs w:val="28"/>
          <w:shd w:val="clear" w:color="auto" w:fill="FFFFFF"/>
        </w:rPr>
        <w:t xml:space="preserve"> соответствующей информации в течение 30 рабочих дней со дня поступления проекта договора аренды, проект договора аренды считается согласованным.</w:t>
      </w:r>
    </w:p>
    <w:p w14:paraId="3E2736A5" w14:textId="70359275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F5D79">
        <w:rPr>
          <w:color w:val="000000"/>
          <w:sz w:val="28"/>
          <w:szCs w:val="28"/>
          <w:shd w:val="clear" w:color="auto" w:fill="FFFFFF"/>
        </w:rPr>
        <w:t xml:space="preserve">6. </w:t>
      </w:r>
      <w:r w:rsidR="005F5D79" w:rsidRPr="005F5D79">
        <w:rPr>
          <w:color w:val="000000"/>
          <w:sz w:val="28"/>
          <w:szCs w:val="28"/>
          <w:shd w:val="clear" w:color="auto" w:fill="FFFFFF"/>
        </w:rPr>
        <w:t>Организатор аукциона не позднее чем за 3 месяца до предполагаемой даты проведения аукциона направляет в орган исполнительной власти Ростовской области, уполномоченный в области сохранения, использования, популяризации и государственной охраны объектов культурного наследия обращение о соответствии объекта культурного наследия критериям, установленным постановлением Правительства Российской Федерации от 29.06.2015 № 646 «Об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состоянии»</w:t>
      </w:r>
      <w:r w:rsidRPr="005F5D79">
        <w:rPr>
          <w:color w:val="000000"/>
          <w:sz w:val="28"/>
          <w:szCs w:val="28"/>
          <w:shd w:val="clear" w:color="auto" w:fill="FFFFFF"/>
        </w:rPr>
        <w:t>.</w:t>
      </w:r>
    </w:p>
    <w:p w14:paraId="0168389A" w14:textId="6475D97A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Pr="008054D8">
        <w:rPr>
          <w:color w:val="000000"/>
          <w:sz w:val="28"/>
          <w:szCs w:val="28"/>
          <w:shd w:val="clear" w:color="auto" w:fill="FFFFFF"/>
        </w:rPr>
        <w:t>.</w:t>
      </w:r>
      <w:r w:rsidR="00CD1B75">
        <w:rPr>
          <w:color w:val="000000"/>
          <w:sz w:val="28"/>
          <w:szCs w:val="28"/>
          <w:shd w:val="clear" w:color="auto" w:fill="FFFFFF"/>
        </w:rPr>
        <w:t xml:space="preserve"> </w:t>
      </w:r>
      <w:r w:rsidRPr="008054D8">
        <w:rPr>
          <w:color w:val="000000"/>
          <w:sz w:val="28"/>
          <w:szCs w:val="28"/>
          <w:shd w:val="clear" w:color="auto" w:fill="FFFFFF"/>
        </w:rPr>
        <w:t>Информация о проведении аукцион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8054D8">
        <w:rPr>
          <w:color w:val="000000"/>
          <w:sz w:val="28"/>
          <w:szCs w:val="28"/>
          <w:shd w:val="clear" w:color="auto" w:fill="FFFFFF"/>
        </w:rPr>
        <w:t xml:space="preserve"> размещается на официальном сайте Российской Федерации в информационно-телек</w:t>
      </w:r>
      <w:r>
        <w:rPr>
          <w:color w:val="000000"/>
          <w:sz w:val="28"/>
          <w:szCs w:val="28"/>
          <w:shd w:val="clear" w:color="auto" w:fill="FFFFFF"/>
        </w:rPr>
        <w:t xml:space="preserve">оммуникационной сети «Интернет» </w:t>
      </w:r>
      <w:r w:rsidRPr="008054D8">
        <w:rPr>
          <w:color w:val="000000"/>
          <w:sz w:val="28"/>
          <w:szCs w:val="28"/>
          <w:shd w:val="clear" w:color="auto" w:fill="FFFFFF"/>
        </w:rPr>
        <w:t xml:space="preserve">для размещения </w:t>
      </w:r>
      <w:r w:rsidRPr="00E73D97">
        <w:rPr>
          <w:color w:val="000000"/>
          <w:sz w:val="28"/>
          <w:szCs w:val="28"/>
          <w:shd w:val="clear" w:color="auto" w:fill="FFFFFF"/>
        </w:rPr>
        <w:t xml:space="preserve">информации о проведении торгов, определенном Правительством Российской Федерации </w:t>
      </w:r>
      <w:hyperlink r:id="rId17" w:history="1">
        <w:r w:rsidRPr="00E73D97"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https://torgi.gov.ru</w:t>
        </w:r>
      </w:hyperlink>
      <w:r w:rsidRPr="00E73D97">
        <w:rPr>
          <w:color w:val="000000"/>
          <w:sz w:val="28"/>
          <w:szCs w:val="28"/>
          <w:shd w:val="clear" w:color="auto" w:fill="FFFFFF"/>
        </w:rPr>
        <w:t xml:space="preserve">. (ГИС Торги), на электронной площадке </w:t>
      </w:r>
      <w:hyperlink r:id="rId18" w:history="1">
        <w:r w:rsidRPr="00E73D97"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https://it2.rts-tender.ru</w:t>
        </w:r>
      </w:hyperlink>
      <w:r w:rsidRPr="00E73D97">
        <w:rPr>
          <w:color w:val="000000"/>
          <w:sz w:val="28"/>
          <w:szCs w:val="28"/>
          <w:shd w:val="clear" w:color="auto" w:fill="FFFFFF"/>
        </w:rPr>
        <w:t>. (РТС-Тендер).</w:t>
      </w:r>
    </w:p>
    <w:p w14:paraId="16502B90" w14:textId="77777777" w:rsidR="00CE73A9" w:rsidRPr="00B60D01" w:rsidRDefault="00CE73A9" w:rsidP="00544AF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73D97">
        <w:rPr>
          <w:color w:val="000000"/>
          <w:sz w:val="28"/>
          <w:szCs w:val="28"/>
        </w:rPr>
        <w:t>8. В составе информации о проведении</w:t>
      </w:r>
      <w:r w:rsidRPr="00B60D01">
        <w:rPr>
          <w:sz w:val="28"/>
          <w:szCs w:val="28"/>
        </w:rPr>
        <w:t xml:space="preserve"> аукциона, помимо иной информации, предусмотренной законодательством Российской Федерации, организатор аукциона размещает:</w:t>
      </w:r>
    </w:p>
    <w:p w14:paraId="1CA3EEF6" w14:textId="44E1400E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60D01">
        <w:rPr>
          <w:sz w:val="28"/>
          <w:szCs w:val="28"/>
        </w:rPr>
        <w:t xml:space="preserve">а) основные характеристики (в соответствии с данными Единого государственного реестра недвижимости) предлагаемого в аренду объекта культурного наследия, а также сведения о состоянии такого объекта, зафиксированные в решении уполномоченного органа, указанном </w:t>
      </w:r>
      <w:r w:rsidRPr="00E73D97">
        <w:rPr>
          <w:color w:val="000000"/>
          <w:sz w:val="28"/>
          <w:szCs w:val="28"/>
        </w:rPr>
        <w:t xml:space="preserve">в пункте </w:t>
      </w:r>
      <w:r w:rsidR="00CD5C28">
        <w:rPr>
          <w:color w:val="000000"/>
          <w:sz w:val="28"/>
          <w:szCs w:val="28"/>
        </w:rPr>
        <w:t>4</w:t>
      </w:r>
      <w:r w:rsidRPr="00E73D97">
        <w:rPr>
          <w:color w:val="000000"/>
          <w:sz w:val="28"/>
          <w:szCs w:val="28"/>
        </w:rPr>
        <w:t xml:space="preserve"> настоящего положения, охранное обязательство, предусмотренное </w:t>
      </w:r>
      <w:hyperlink r:id="rId19" w:anchor="block_476" w:history="1">
        <w:r w:rsidRPr="00E73D97">
          <w:rPr>
            <w:color w:val="000000"/>
            <w:sz w:val="28"/>
            <w:szCs w:val="28"/>
          </w:rPr>
          <w:t>статьей 47.6</w:t>
        </w:r>
      </w:hyperlink>
      <w:r w:rsidRPr="00E73D97">
        <w:rPr>
          <w:color w:val="000000"/>
          <w:sz w:val="28"/>
          <w:szCs w:val="28"/>
        </w:rPr>
        <w:t xml:space="preserve"> Федерального закона</w:t>
      </w:r>
      <w:r w:rsidR="001A5F87">
        <w:rPr>
          <w:color w:val="000000"/>
          <w:sz w:val="28"/>
          <w:szCs w:val="28"/>
        </w:rPr>
        <w:t xml:space="preserve"> № 73-ФЗ</w:t>
      </w:r>
      <w:r w:rsidRPr="00E73D97">
        <w:rPr>
          <w:color w:val="000000"/>
          <w:sz w:val="28"/>
          <w:szCs w:val="28"/>
        </w:rPr>
        <w:t>;</w:t>
      </w:r>
    </w:p>
    <w:p w14:paraId="58130275" w14:textId="77777777" w:rsidR="00CE73A9" w:rsidRPr="00B60D01" w:rsidRDefault="00CE73A9" w:rsidP="00544AF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60D01">
        <w:rPr>
          <w:sz w:val="28"/>
          <w:szCs w:val="28"/>
        </w:rPr>
        <w:t>б) проект договора аренды;</w:t>
      </w:r>
    </w:p>
    <w:p w14:paraId="6C5235B4" w14:textId="77777777" w:rsidR="00CE73A9" w:rsidRPr="00B60D01" w:rsidRDefault="00CE73A9" w:rsidP="00544AF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60D01">
        <w:rPr>
          <w:sz w:val="28"/>
          <w:szCs w:val="28"/>
        </w:rPr>
        <w:t xml:space="preserve">в) перечень основных работ по сохранению объекта культурного наследия в соответствии с заданием </w:t>
      </w:r>
      <w:r w:rsidRPr="00B60D01">
        <w:rPr>
          <w:bCs/>
          <w:sz w:val="28"/>
          <w:szCs w:val="28"/>
        </w:rPr>
        <w:t>на</w:t>
      </w:r>
      <w:r w:rsidRPr="00B60D01">
        <w:rPr>
          <w:sz w:val="28"/>
          <w:szCs w:val="28"/>
        </w:rPr>
        <w:t xml:space="preserve"> проведение работ по сохранению</w:t>
      </w:r>
      <w:r w:rsidRPr="00B60D01">
        <w:rPr>
          <w:bCs/>
          <w:sz w:val="24"/>
          <w:szCs w:val="24"/>
        </w:rPr>
        <w:t xml:space="preserve"> </w:t>
      </w:r>
      <w:r w:rsidRPr="00B60D01">
        <w:rPr>
          <w:sz w:val="28"/>
          <w:szCs w:val="28"/>
        </w:rPr>
        <w:t xml:space="preserve">объекта </w:t>
      </w:r>
      <w:r w:rsidRPr="00B60D01">
        <w:rPr>
          <w:bCs/>
          <w:sz w:val="28"/>
          <w:szCs w:val="28"/>
        </w:rPr>
        <w:t>культурного</w:t>
      </w:r>
      <w:r w:rsidRPr="00B60D01">
        <w:rPr>
          <w:sz w:val="28"/>
          <w:szCs w:val="28"/>
        </w:rPr>
        <w:t xml:space="preserve"> </w:t>
      </w:r>
      <w:r w:rsidRPr="00B60D01">
        <w:rPr>
          <w:bCs/>
          <w:sz w:val="28"/>
          <w:szCs w:val="28"/>
        </w:rPr>
        <w:t>наследия</w:t>
      </w:r>
      <w:r w:rsidRPr="00B60D01">
        <w:rPr>
          <w:sz w:val="28"/>
          <w:szCs w:val="28"/>
        </w:rPr>
        <w:t>;</w:t>
      </w:r>
    </w:p>
    <w:p w14:paraId="28E331D4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60D01">
        <w:rPr>
          <w:sz w:val="28"/>
          <w:szCs w:val="28"/>
        </w:rPr>
        <w:lastRenderedPageBreak/>
        <w:t xml:space="preserve">г) обязательство арендатора провести работы по сохранению объекта культурного наследия в срок, не превышающий 7 лет со дня передачи объекта культурного наследия в аренду, включая срок подготовки и утверждения проектной документации, разработанной в соответствии с градостроительным законодательством и законодательством об охране памятников, по сохранению объекта культурного наследия, не превышающий 2 лет со дня передачи его в </w:t>
      </w:r>
      <w:r w:rsidRPr="00E73D97">
        <w:rPr>
          <w:color w:val="000000"/>
          <w:sz w:val="28"/>
          <w:szCs w:val="28"/>
        </w:rPr>
        <w:t>аренду;</w:t>
      </w:r>
    </w:p>
    <w:p w14:paraId="2EFB5A2C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73D97">
        <w:rPr>
          <w:color w:val="000000"/>
          <w:sz w:val="28"/>
          <w:szCs w:val="28"/>
        </w:rPr>
        <w:t xml:space="preserve">д) </w:t>
      </w:r>
      <w:r w:rsidRPr="00E73D97">
        <w:rPr>
          <w:color w:val="000000"/>
          <w:sz w:val="28"/>
          <w:szCs w:val="28"/>
          <w:shd w:val="clear" w:color="auto" w:fill="FFFFFF"/>
        </w:rPr>
        <w:t>обязательство арендатора получить и предоставить арендодателю независимую гарантию исполнения обязанности провести работы по сохранению объекта культурного наследия в объеме, определяемом исходя из стоимости работ по сохранению объекта культурного наследия (не менее 35 процентов), указанной в согласованной в установленном порядке проектной документации на проведение таких работ (далее - независимая гарантия), в срок, не превышающий одного месяца со дня согласования в установленном порядке проектной документации</w:t>
      </w:r>
      <w:r w:rsidRPr="00E73D97">
        <w:rPr>
          <w:color w:val="000000"/>
          <w:sz w:val="28"/>
          <w:szCs w:val="28"/>
        </w:rPr>
        <w:t>.</w:t>
      </w:r>
    </w:p>
    <w:p w14:paraId="7BBF20BF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73D97">
        <w:rPr>
          <w:color w:val="000000"/>
          <w:sz w:val="28"/>
          <w:szCs w:val="28"/>
          <w:shd w:val="clear" w:color="auto" w:fill="FFFFFF"/>
        </w:rPr>
        <w:t>9. После объявления аукциона заинтересованное в заключении договора аренды лицо (далее - заявитель) представляет организатору аукциона для участия в аукционе помимо иных документов, предусмотренных законодательством Российской Федерации, заявление, в котором указывается следующая информация:</w:t>
      </w:r>
    </w:p>
    <w:p w14:paraId="6E584CA0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а) полное и сокращенное наименования и организационно-правовая форма заявителя, его местонахождение, банковские реквизиты - для юридического лица;</w:t>
      </w:r>
    </w:p>
    <w:p w14:paraId="4C807F19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б) фамилия, имя, отчество заявителя, его адрес, данные документа, удостоверяющего личность, - для физического лица;</w:t>
      </w:r>
    </w:p>
    <w:p w14:paraId="7898CE5A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в) сведения об объекте культурного наследия, в отношении которого предполагается заключение договора аренды;</w:t>
      </w:r>
    </w:p>
    <w:p w14:paraId="19313E98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г) обоснование цели аренды объекта культурного наследия.</w:t>
      </w:r>
    </w:p>
    <w:p w14:paraId="113B1647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10. Основанием для отказа в допуске к участию в аукционе является одно из следующих обстоятельств:</w:t>
      </w:r>
    </w:p>
    <w:p w14:paraId="22D25918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а) наличие задолженности по внесению арендной платы в отношении другого объекта культурного наследия, в том числе объекта, не находящегося в неудовлетворительном состоянии, арендатором которого является заявитель, за 2 и более периода оплаты аренды, которые предусмотрены договором аренды;</w:t>
      </w:r>
    </w:p>
    <w:p w14:paraId="7AB0A324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 xml:space="preserve">б) наличие задолженности у заявителя по обязательным платежам в </w:t>
      </w:r>
      <w:r>
        <w:rPr>
          <w:color w:val="000000"/>
          <w:sz w:val="28"/>
          <w:szCs w:val="28"/>
          <w:shd w:val="clear" w:color="auto" w:fill="FFFFFF"/>
        </w:rPr>
        <w:t xml:space="preserve">местный </w:t>
      </w:r>
      <w:r w:rsidRPr="00E73D97">
        <w:rPr>
          <w:color w:val="000000"/>
          <w:sz w:val="28"/>
          <w:szCs w:val="28"/>
          <w:shd w:val="clear" w:color="auto" w:fill="FFFFFF"/>
        </w:rPr>
        <w:t>бюджет;</w:t>
      </w:r>
    </w:p>
    <w:p w14:paraId="656F8979" w14:textId="7C085DA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 xml:space="preserve">в) наличие документов, выданных органом исполнительной власти субъекта Российской Федерации, уполномоченным в области сохранения, использования, популяризации и государственной охраны объектов культурного наследия, о выявленных нарушениях охранного обязательства, </w:t>
      </w:r>
      <w:r w:rsidRPr="00E73D97">
        <w:rPr>
          <w:color w:val="000000"/>
          <w:sz w:val="28"/>
          <w:szCs w:val="28"/>
          <w:shd w:val="clear" w:color="auto" w:fill="FFFFFF"/>
        </w:rPr>
        <w:lastRenderedPageBreak/>
        <w:t xml:space="preserve">предусмотренного </w:t>
      </w:r>
      <w:hyperlink r:id="rId20" w:anchor="block_476" w:history="1">
        <w:r w:rsidRPr="00E73D97">
          <w:rPr>
            <w:color w:val="000000"/>
            <w:sz w:val="28"/>
            <w:szCs w:val="28"/>
            <w:shd w:val="clear" w:color="auto" w:fill="FFFFFF"/>
          </w:rPr>
          <w:t>статьей 47.6</w:t>
        </w:r>
      </w:hyperlink>
      <w:r w:rsidRPr="00E73D97">
        <w:rPr>
          <w:color w:val="000000"/>
          <w:sz w:val="28"/>
          <w:szCs w:val="28"/>
          <w:shd w:val="clear" w:color="auto" w:fill="FFFFFF"/>
        </w:rPr>
        <w:t xml:space="preserve"> Федерального закона</w:t>
      </w:r>
      <w:r w:rsidR="00821B3C">
        <w:rPr>
          <w:color w:val="000000"/>
          <w:sz w:val="28"/>
          <w:szCs w:val="28"/>
          <w:shd w:val="clear" w:color="auto" w:fill="FFFFFF"/>
        </w:rPr>
        <w:t xml:space="preserve"> </w:t>
      </w:r>
      <w:r w:rsidR="00821B3C">
        <w:rPr>
          <w:color w:val="000000"/>
          <w:sz w:val="28"/>
          <w:szCs w:val="28"/>
        </w:rPr>
        <w:t>№ 73-ФЗ</w:t>
      </w:r>
      <w:r w:rsidRPr="00E73D97">
        <w:rPr>
          <w:color w:val="000000"/>
          <w:sz w:val="28"/>
          <w:szCs w:val="28"/>
          <w:shd w:val="clear" w:color="auto" w:fill="FFFFFF"/>
        </w:rPr>
        <w:t>, в отношении другого объекта культурного наследия, в том числе не находящегося в неудовлетворительном состоянии, арендатором или собственником которого является заявитель.</w:t>
      </w:r>
    </w:p>
    <w:p w14:paraId="02F9C84B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11. При проведении аукциона начальный размер арендной платы устанавливается в сумме 1 рубль в год за один объект культурного наследия.</w:t>
      </w:r>
    </w:p>
    <w:p w14:paraId="438596D9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12. Определенный по результатам проведения аукциона размер арендной платы увеличению в период действия договора аренды не подлежит.</w:t>
      </w:r>
    </w:p>
    <w:p w14:paraId="76F8E61D" w14:textId="0E02BC70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 xml:space="preserve">13. После полного исполнения арендатором обязанности провести работы по сохранению объекта культурного наследия в соответствии с охранным обязательством, предусмотренным </w:t>
      </w:r>
      <w:hyperlink r:id="rId21" w:anchor="block_476" w:history="1">
        <w:r w:rsidRPr="00E73D97">
          <w:rPr>
            <w:color w:val="000000"/>
            <w:sz w:val="28"/>
            <w:szCs w:val="28"/>
            <w:shd w:val="clear" w:color="auto" w:fill="FFFFFF"/>
          </w:rPr>
          <w:t>статьей 47.6</w:t>
        </w:r>
      </w:hyperlink>
      <w:r w:rsidRPr="00E73D97">
        <w:rPr>
          <w:color w:val="000000"/>
          <w:sz w:val="28"/>
          <w:szCs w:val="28"/>
          <w:shd w:val="clear" w:color="auto" w:fill="FFFFFF"/>
        </w:rPr>
        <w:t xml:space="preserve"> Федерального закона</w:t>
      </w:r>
      <w:r w:rsidR="00821B3C">
        <w:rPr>
          <w:color w:val="000000"/>
          <w:sz w:val="28"/>
          <w:szCs w:val="28"/>
          <w:shd w:val="clear" w:color="auto" w:fill="FFFFFF"/>
        </w:rPr>
        <w:t xml:space="preserve"> </w:t>
      </w:r>
      <w:r w:rsidR="00821B3C">
        <w:rPr>
          <w:color w:val="000000"/>
          <w:sz w:val="28"/>
          <w:szCs w:val="28"/>
        </w:rPr>
        <w:t>№ 73-ФЗ</w:t>
      </w:r>
      <w:r w:rsidRPr="00E73D97">
        <w:rPr>
          <w:color w:val="000000"/>
          <w:sz w:val="28"/>
          <w:szCs w:val="28"/>
          <w:shd w:val="clear" w:color="auto" w:fill="FFFFFF"/>
        </w:rPr>
        <w:t>, в срок, не превышающий 7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2 лет со дня передачи его в аренду, арендатор приобретает право сдавать арендованное имущество в субаренду (поднаем) и предоставлять арендованное имущество в безвозмездное пользование в соответствии с законодательством Российской Федерации при условии письменного уведомления арендодателя.</w:t>
      </w:r>
    </w:p>
    <w:p w14:paraId="45A0CADD" w14:textId="06F842DE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 xml:space="preserve">14. При наличии обстоятельств, свидетельствующих о неспособности арендатора подготовить и согласовать проектную документацию по сохранению объекта культурного наследия в срок, не превышающий 2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7 лет со дня передачи указанного объекта культурного наследия в аренду, арендодатель направляет арендатору требование устранить выявленные нарушения в рамках сроков, предусмотренных </w:t>
      </w:r>
      <w:hyperlink r:id="rId22" w:anchor="block_1414" w:history="1">
        <w:r w:rsidRPr="00E73D97">
          <w:rPr>
            <w:color w:val="000000"/>
            <w:sz w:val="28"/>
            <w:szCs w:val="28"/>
            <w:shd w:val="clear" w:color="auto" w:fill="FFFFFF"/>
          </w:rPr>
          <w:t>пунктом 4 статьи 14.1</w:t>
        </w:r>
      </w:hyperlink>
      <w:r w:rsidRPr="00E73D97">
        <w:rPr>
          <w:color w:val="000000"/>
          <w:sz w:val="28"/>
          <w:szCs w:val="28"/>
          <w:shd w:val="clear" w:color="auto" w:fill="FFFFFF"/>
        </w:rPr>
        <w:t xml:space="preserve"> Федерального закона</w:t>
      </w:r>
      <w:r w:rsidR="005959F3">
        <w:rPr>
          <w:color w:val="000000"/>
          <w:sz w:val="28"/>
          <w:szCs w:val="28"/>
          <w:shd w:val="clear" w:color="auto" w:fill="FFFFFF"/>
        </w:rPr>
        <w:t xml:space="preserve"> </w:t>
      </w:r>
      <w:r w:rsidR="005959F3">
        <w:rPr>
          <w:color w:val="000000"/>
          <w:sz w:val="28"/>
          <w:szCs w:val="28"/>
        </w:rPr>
        <w:t>№ 73-ФЗ</w:t>
      </w:r>
      <w:r w:rsidRPr="00E73D97">
        <w:rPr>
          <w:color w:val="000000"/>
          <w:sz w:val="28"/>
          <w:szCs w:val="28"/>
          <w:shd w:val="clear" w:color="auto" w:fill="FFFFFF"/>
        </w:rPr>
        <w:t>.</w:t>
      </w:r>
    </w:p>
    <w:p w14:paraId="44936284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В случае если арендатор не исполняет указанное требование арендодателя, последний вправе обратиться в суд с иском о расторжении договора аренды в соответствии с законодательством Российской Федерации.</w:t>
      </w:r>
    </w:p>
    <w:p w14:paraId="653740CF" w14:textId="0AD96921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 xml:space="preserve">15. Сдача в субаренду неиспользуемого объекта культурного наследия, находящегося в неудовлетворительном состоянии, относящегося к </w:t>
      </w:r>
      <w:r>
        <w:rPr>
          <w:color w:val="000000"/>
          <w:sz w:val="28"/>
          <w:szCs w:val="28"/>
          <w:shd w:val="clear" w:color="auto" w:fill="FFFFFF"/>
        </w:rPr>
        <w:t>муниципальной с</w:t>
      </w:r>
      <w:r w:rsidRPr="00E73D97">
        <w:rPr>
          <w:color w:val="000000"/>
          <w:sz w:val="28"/>
          <w:szCs w:val="28"/>
          <w:shd w:val="clear" w:color="auto" w:fill="FFFFFF"/>
        </w:rPr>
        <w:t>обственности</w:t>
      </w:r>
      <w:r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 «Белокалитвинский район»</w:t>
      </w:r>
      <w:r w:rsidRPr="00E73D97">
        <w:rPr>
          <w:color w:val="000000"/>
          <w:sz w:val="28"/>
          <w:szCs w:val="28"/>
          <w:shd w:val="clear" w:color="auto" w:fill="FFFFFF"/>
        </w:rPr>
        <w:t>, предоставленного арендатору по договору аренды, предусмотренному настоящ</w:t>
      </w:r>
      <w:r w:rsidR="00ED021E">
        <w:rPr>
          <w:color w:val="000000"/>
          <w:sz w:val="28"/>
          <w:szCs w:val="28"/>
          <w:shd w:val="clear" w:color="auto" w:fill="FFFFFF"/>
        </w:rPr>
        <w:t>им</w:t>
      </w:r>
      <w:r w:rsidRPr="00E73D97">
        <w:rPr>
          <w:color w:val="000000"/>
          <w:sz w:val="28"/>
          <w:szCs w:val="28"/>
          <w:shd w:val="clear" w:color="auto" w:fill="FFFFFF"/>
        </w:rPr>
        <w:t xml:space="preserve"> </w:t>
      </w:r>
      <w:r w:rsidR="00ED021E">
        <w:rPr>
          <w:color w:val="000000"/>
          <w:sz w:val="28"/>
          <w:szCs w:val="28"/>
          <w:shd w:val="clear" w:color="auto" w:fill="FFFFFF"/>
        </w:rPr>
        <w:t>порядком</w:t>
      </w:r>
      <w:r w:rsidRPr="00E73D97">
        <w:rPr>
          <w:color w:val="000000"/>
          <w:sz w:val="28"/>
          <w:szCs w:val="28"/>
          <w:shd w:val="clear" w:color="auto" w:fill="FFFFFF"/>
        </w:rPr>
        <w:t>, передача им своих прав и обязанностей по договору аренды другому лицу, 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допускаются.</w:t>
      </w:r>
    </w:p>
    <w:p w14:paraId="13BE43C2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lastRenderedPageBreak/>
        <w:t>16. При нарушении арендатором обязанности подготовить и согласовать проектную документацию по сохранению объекта культурного наследия в срок, не превышающий 2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7 лет со дня передачи указанного объекта культурного наследия в аренду, арендодатель направляет арендатору уведомление об одностороннем расторжении договора аренды.</w:t>
      </w:r>
    </w:p>
    <w:p w14:paraId="053A14F0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3D97">
        <w:rPr>
          <w:color w:val="000000"/>
          <w:sz w:val="28"/>
          <w:szCs w:val="28"/>
          <w:shd w:val="clear" w:color="auto" w:fill="FFFFFF"/>
        </w:rPr>
        <w:t>При этом в случае, если нарушение выразилось в неисполнении арендатором обязанности провести работы по сохранению объекта культурного наследия, сумма независимой гарантии при расторжении договора аренды подлежит уплате арендодателю.</w:t>
      </w:r>
    </w:p>
    <w:p w14:paraId="2041FC27" w14:textId="77777777" w:rsidR="00CE73A9" w:rsidRPr="00E73D97" w:rsidRDefault="00CE73A9" w:rsidP="00544AF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73D97">
        <w:rPr>
          <w:color w:val="000000"/>
          <w:sz w:val="28"/>
          <w:szCs w:val="28"/>
          <w:shd w:val="clear" w:color="auto" w:fill="FFFFFF"/>
        </w:rPr>
        <w:t>17. Договор аренды подлежит расторжению в одностороннем порядке арендодателем в соответствии с законодательством Российской Федерации в случае невыполнения арендатором обязательства получить и предоставить арендодателю независимую гарантию, а также по иным основаниям, предусмотренным законом и договором аренды.</w:t>
      </w:r>
    </w:p>
    <w:p w14:paraId="1E732A27" w14:textId="24EAB744" w:rsidR="00CE73A9" w:rsidRDefault="00CE73A9" w:rsidP="00544A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</w:t>
      </w:r>
      <w:r w:rsidRPr="00861F24">
        <w:rPr>
          <w:sz w:val="28"/>
          <w:szCs w:val="28"/>
        </w:rPr>
        <w:t>На основании заключенного договора аренды объекта культурного наследия с арендатором заключается договор аренды земельного участка, на котором расположен объект культурного наследия</w:t>
      </w:r>
      <w:r>
        <w:rPr>
          <w:sz w:val="28"/>
          <w:szCs w:val="28"/>
        </w:rPr>
        <w:t>, в соответствии</w:t>
      </w:r>
      <w:r w:rsidR="00A27EE1"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 </w:t>
      </w:r>
      <w:r w:rsidR="00286945">
        <w:rPr>
          <w:sz w:val="28"/>
          <w:szCs w:val="28"/>
        </w:rPr>
        <w:t>з</w:t>
      </w:r>
      <w:r w:rsidRPr="00861F24">
        <w:rPr>
          <w:sz w:val="28"/>
          <w:szCs w:val="28"/>
        </w:rPr>
        <w:t>аконодательством.</w:t>
      </w:r>
    </w:p>
    <w:p w14:paraId="410E466C" w14:textId="77777777" w:rsidR="008112B2" w:rsidRPr="00C13C39" w:rsidRDefault="008112B2" w:rsidP="00544AF7">
      <w:pPr>
        <w:pStyle w:val="21"/>
        <w:spacing w:line="276" w:lineRule="auto"/>
        <w:jc w:val="left"/>
        <w:rPr>
          <w:szCs w:val="28"/>
          <w:lang w:val="ru-RU"/>
        </w:rPr>
      </w:pPr>
    </w:p>
    <w:p w14:paraId="5BB07A4B" w14:textId="6D0067F0" w:rsidR="008112B2" w:rsidRDefault="008112B2" w:rsidP="00544AF7">
      <w:pPr>
        <w:pStyle w:val="21"/>
        <w:spacing w:line="276" w:lineRule="auto"/>
        <w:jc w:val="left"/>
        <w:rPr>
          <w:szCs w:val="28"/>
          <w:lang w:val="ru-RU"/>
        </w:rPr>
      </w:pPr>
    </w:p>
    <w:p w14:paraId="43A05A13" w14:textId="5F729341" w:rsidR="00EA0EDD" w:rsidRDefault="00EA0EDD" w:rsidP="00544AF7">
      <w:pPr>
        <w:pStyle w:val="21"/>
        <w:spacing w:line="276" w:lineRule="auto"/>
        <w:jc w:val="left"/>
        <w:rPr>
          <w:szCs w:val="28"/>
          <w:lang w:val="ru-RU"/>
        </w:rPr>
      </w:pPr>
    </w:p>
    <w:p w14:paraId="5E162F38" w14:textId="77777777" w:rsidR="00544AF7" w:rsidRDefault="00544AF7" w:rsidP="00544AF7">
      <w:pPr>
        <w:pStyle w:val="21"/>
        <w:spacing w:line="276" w:lineRule="auto"/>
        <w:jc w:val="left"/>
        <w:rPr>
          <w:lang w:val="ru-RU"/>
        </w:rPr>
      </w:pPr>
      <w:r w:rsidRPr="00D23EBD">
        <w:t>Пр</w:t>
      </w:r>
      <w:r>
        <w:t>едседатель</w:t>
      </w:r>
    </w:p>
    <w:p w14:paraId="1B103901" w14:textId="141E50E3" w:rsidR="00544AF7" w:rsidRPr="00544AF7" w:rsidRDefault="00544AF7" w:rsidP="00544AF7">
      <w:pPr>
        <w:pStyle w:val="21"/>
        <w:spacing w:line="276" w:lineRule="auto"/>
        <w:jc w:val="left"/>
        <w:rPr>
          <w:lang w:val="ru-RU"/>
        </w:rPr>
      </w:pPr>
      <w:r>
        <w:t xml:space="preserve">Собрания депутатов </w:t>
      </w:r>
      <w:r>
        <w:rPr>
          <w:lang w:val="ru-RU"/>
        </w:rPr>
        <w:t>-</w:t>
      </w:r>
    </w:p>
    <w:p w14:paraId="496AA386" w14:textId="38BF115D" w:rsidR="00544AF7" w:rsidRPr="00544AF7" w:rsidRDefault="00544AF7" w:rsidP="00544AF7">
      <w:pPr>
        <w:pStyle w:val="21"/>
        <w:spacing w:line="276" w:lineRule="auto"/>
        <w:jc w:val="left"/>
        <w:rPr>
          <w:szCs w:val="28"/>
          <w:lang w:val="ru-RU"/>
        </w:rPr>
      </w:pPr>
      <w:r>
        <w:rPr>
          <w:lang w:val="ru-RU"/>
        </w:rPr>
        <w:t>г</w:t>
      </w:r>
      <w:r w:rsidRPr="00D23EBD">
        <w:t>лава Белокалитвинского района</w:t>
      </w:r>
      <w:r>
        <w:rPr>
          <w:lang w:val="ru-RU"/>
        </w:rPr>
        <w:t xml:space="preserve">                                             </w:t>
      </w:r>
      <w:r w:rsidR="000A2570">
        <w:rPr>
          <w:lang w:val="ru-RU"/>
        </w:rPr>
        <w:t xml:space="preserve">   </w:t>
      </w:r>
      <w:r>
        <w:rPr>
          <w:lang w:val="ru-RU"/>
        </w:rPr>
        <w:t xml:space="preserve">       </w:t>
      </w:r>
      <w:r w:rsidRPr="00D23EBD">
        <w:t>С.В. Харченко</w:t>
      </w:r>
    </w:p>
    <w:sectPr w:rsidR="00544AF7" w:rsidRPr="00544AF7" w:rsidSect="00544AF7">
      <w:pgSz w:w="11907" w:h="16840" w:code="9"/>
      <w:pgMar w:top="567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BBEA" w14:textId="77777777" w:rsidR="00194E11" w:rsidRDefault="00194E11" w:rsidP="00FA6B5E">
      <w:r>
        <w:separator/>
      </w:r>
    </w:p>
    <w:p w14:paraId="54B3ECCE" w14:textId="77777777" w:rsidR="00194E11" w:rsidRDefault="00194E11"/>
    <w:p w14:paraId="15906ACA" w14:textId="77777777" w:rsidR="00194E11" w:rsidRDefault="00194E11" w:rsidP="006C65E9"/>
    <w:p w14:paraId="605D7397" w14:textId="77777777" w:rsidR="00194E11" w:rsidRDefault="00194E11" w:rsidP="00855E64"/>
  </w:endnote>
  <w:endnote w:type="continuationSeparator" w:id="0">
    <w:p w14:paraId="30645037" w14:textId="77777777" w:rsidR="00194E11" w:rsidRDefault="00194E11" w:rsidP="00FA6B5E">
      <w:r>
        <w:continuationSeparator/>
      </w:r>
    </w:p>
    <w:p w14:paraId="13661E3B" w14:textId="77777777" w:rsidR="00194E11" w:rsidRDefault="00194E11"/>
    <w:p w14:paraId="4FA28584" w14:textId="77777777" w:rsidR="00194E11" w:rsidRDefault="00194E11" w:rsidP="006C65E9"/>
    <w:p w14:paraId="28E8E8C1" w14:textId="77777777" w:rsidR="00194E11" w:rsidRDefault="00194E11" w:rsidP="00855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623E" w14:textId="77777777" w:rsidR="00AA3877" w:rsidRDefault="00AA387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535B" w14:textId="77777777" w:rsidR="00AA3877" w:rsidRDefault="00AA387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71B6" w14:textId="77777777" w:rsidR="00AA3877" w:rsidRDefault="00AA38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405F" w14:textId="77777777" w:rsidR="00194E11" w:rsidRDefault="00194E11" w:rsidP="00FA6B5E">
      <w:r>
        <w:separator/>
      </w:r>
    </w:p>
    <w:p w14:paraId="67E33E99" w14:textId="77777777" w:rsidR="00194E11" w:rsidRDefault="00194E11"/>
    <w:p w14:paraId="13E5555E" w14:textId="77777777" w:rsidR="00194E11" w:rsidRDefault="00194E11" w:rsidP="006C65E9"/>
    <w:p w14:paraId="6008AC32" w14:textId="77777777" w:rsidR="00194E11" w:rsidRDefault="00194E11" w:rsidP="00855E64"/>
  </w:footnote>
  <w:footnote w:type="continuationSeparator" w:id="0">
    <w:p w14:paraId="1BC15435" w14:textId="77777777" w:rsidR="00194E11" w:rsidRDefault="00194E11" w:rsidP="00FA6B5E">
      <w:r>
        <w:continuationSeparator/>
      </w:r>
    </w:p>
    <w:p w14:paraId="62C824FB" w14:textId="77777777" w:rsidR="00194E11" w:rsidRDefault="00194E11"/>
    <w:p w14:paraId="333FA613" w14:textId="77777777" w:rsidR="00194E11" w:rsidRDefault="00194E11" w:rsidP="006C65E9"/>
    <w:p w14:paraId="2BD2E82B" w14:textId="77777777" w:rsidR="00194E11" w:rsidRDefault="00194E11" w:rsidP="00855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5132" w14:textId="77777777" w:rsidR="00AA3877" w:rsidRDefault="00AA387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C410" w14:textId="22B6EA38" w:rsidR="00AA3877" w:rsidRPr="00FB2BD2" w:rsidRDefault="00AA3877">
    <w:pPr>
      <w:pStyle w:val="ae"/>
      <w:jc w:val="center"/>
      <w:rPr>
        <w:sz w:val="22"/>
        <w:szCs w:val="22"/>
      </w:rPr>
    </w:pPr>
    <w:r w:rsidRPr="00FB2BD2">
      <w:rPr>
        <w:sz w:val="22"/>
        <w:szCs w:val="22"/>
      </w:rPr>
      <w:fldChar w:fldCharType="begin"/>
    </w:r>
    <w:r w:rsidRPr="00FB2BD2">
      <w:rPr>
        <w:sz w:val="22"/>
        <w:szCs w:val="22"/>
      </w:rPr>
      <w:instrText xml:space="preserve"> PAGE   \* MERGEFORMAT </w:instrText>
    </w:r>
    <w:r w:rsidRPr="00FB2BD2">
      <w:rPr>
        <w:sz w:val="22"/>
        <w:szCs w:val="22"/>
      </w:rPr>
      <w:fldChar w:fldCharType="separate"/>
    </w:r>
    <w:r w:rsidR="00CE73A9">
      <w:rPr>
        <w:noProof/>
        <w:sz w:val="22"/>
        <w:szCs w:val="22"/>
      </w:rPr>
      <w:t>6</w:t>
    </w:r>
    <w:r w:rsidRPr="00FB2BD2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C8C3" w14:textId="77777777" w:rsidR="00AA3877" w:rsidRDefault="00AA3877" w:rsidP="00C45928">
    <w:pPr>
      <w:pStyle w:val="ae"/>
      <w:jc w:val="center"/>
    </w:pPr>
    <w:r w:rsidRPr="0026031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57F1"/>
    <w:multiLevelType w:val="hybridMultilevel"/>
    <w:tmpl w:val="FBDE28CC"/>
    <w:lvl w:ilvl="0" w:tplc="756E7DC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9E2097E"/>
    <w:multiLevelType w:val="multilevel"/>
    <w:tmpl w:val="F2006D8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C25E70"/>
    <w:multiLevelType w:val="multilevel"/>
    <w:tmpl w:val="6E20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31442CE3"/>
    <w:multiLevelType w:val="multilevel"/>
    <w:tmpl w:val="5F8CF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771F1F"/>
    <w:multiLevelType w:val="hybridMultilevel"/>
    <w:tmpl w:val="38E4FA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30792F"/>
    <w:multiLevelType w:val="multilevel"/>
    <w:tmpl w:val="10BA2E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7DB273C3"/>
    <w:multiLevelType w:val="hybridMultilevel"/>
    <w:tmpl w:val="A4C23A74"/>
    <w:lvl w:ilvl="0" w:tplc="276E23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27581004">
    <w:abstractNumId w:val="2"/>
  </w:num>
  <w:num w:numId="2" w16cid:durableId="2064713939">
    <w:abstractNumId w:val="7"/>
  </w:num>
  <w:num w:numId="3" w16cid:durableId="2002001769">
    <w:abstractNumId w:val="6"/>
  </w:num>
  <w:num w:numId="4" w16cid:durableId="733628581">
    <w:abstractNumId w:val="4"/>
  </w:num>
  <w:num w:numId="5" w16cid:durableId="1395857040">
    <w:abstractNumId w:val="1"/>
  </w:num>
  <w:num w:numId="6" w16cid:durableId="1213157614">
    <w:abstractNumId w:val="3"/>
  </w:num>
  <w:num w:numId="7" w16cid:durableId="532764546">
    <w:abstractNumId w:val="0"/>
  </w:num>
  <w:num w:numId="8" w16cid:durableId="1265917590">
    <w:abstractNumId w:val="5"/>
  </w:num>
  <w:num w:numId="9" w16cid:durableId="2218697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DD"/>
    <w:rsid w:val="0000322B"/>
    <w:rsid w:val="00003BEA"/>
    <w:rsid w:val="000117F4"/>
    <w:rsid w:val="00011903"/>
    <w:rsid w:val="00013EE4"/>
    <w:rsid w:val="00017611"/>
    <w:rsid w:val="00020B50"/>
    <w:rsid w:val="000216B5"/>
    <w:rsid w:val="000254B0"/>
    <w:rsid w:val="00026115"/>
    <w:rsid w:val="000305E4"/>
    <w:rsid w:val="00031C02"/>
    <w:rsid w:val="00031F01"/>
    <w:rsid w:val="00032C37"/>
    <w:rsid w:val="000334FB"/>
    <w:rsid w:val="00034FD1"/>
    <w:rsid w:val="00035093"/>
    <w:rsid w:val="00044F04"/>
    <w:rsid w:val="00046445"/>
    <w:rsid w:val="00047C23"/>
    <w:rsid w:val="00047E1F"/>
    <w:rsid w:val="000518B9"/>
    <w:rsid w:val="00052BB5"/>
    <w:rsid w:val="000537EB"/>
    <w:rsid w:val="00055F1B"/>
    <w:rsid w:val="00056FE2"/>
    <w:rsid w:val="00061427"/>
    <w:rsid w:val="000624F9"/>
    <w:rsid w:val="00064CBD"/>
    <w:rsid w:val="00073B27"/>
    <w:rsid w:val="00076919"/>
    <w:rsid w:val="00083CB9"/>
    <w:rsid w:val="000871E9"/>
    <w:rsid w:val="0009354C"/>
    <w:rsid w:val="000973A6"/>
    <w:rsid w:val="000A1133"/>
    <w:rsid w:val="000A2570"/>
    <w:rsid w:val="000A2D08"/>
    <w:rsid w:val="000A5585"/>
    <w:rsid w:val="000A5C2A"/>
    <w:rsid w:val="000A6D82"/>
    <w:rsid w:val="000B0BD6"/>
    <w:rsid w:val="000B1A42"/>
    <w:rsid w:val="000B1C3C"/>
    <w:rsid w:val="000B6AC7"/>
    <w:rsid w:val="000C265C"/>
    <w:rsid w:val="000C75E0"/>
    <w:rsid w:val="000D39C0"/>
    <w:rsid w:val="000D6560"/>
    <w:rsid w:val="000E1D2E"/>
    <w:rsid w:val="000E5BC9"/>
    <w:rsid w:val="000E6DCE"/>
    <w:rsid w:val="000E729A"/>
    <w:rsid w:val="000E7E68"/>
    <w:rsid w:val="000F1D17"/>
    <w:rsid w:val="000F54D5"/>
    <w:rsid w:val="001005BB"/>
    <w:rsid w:val="00104852"/>
    <w:rsid w:val="001054A3"/>
    <w:rsid w:val="0010651C"/>
    <w:rsid w:val="0010693F"/>
    <w:rsid w:val="00106F2C"/>
    <w:rsid w:val="00107A15"/>
    <w:rsid w:val="00107DBC"/>
    <w:rsid w:val="001116A0"/>
    <w:rsid w:val="00111CD1"/>
    <w:rsid w:val="00113D1B"/>
    <w:rsid w:val="00115162"/>
    <w:rsid w:val="00115E1E"/>
    <w:rsid w:val="00127490"/>
    <w:rsid w:val="00130CDE"/>
    <w:rsid w:val="00133337"/>
    <w:rsid w:val="00134C91"/>
    <w:rsid w:val="00142A48"/>
    <w:rsid w:val="00151D1D"/>
    <w:rsid w:val="00152B77"/>
    <w:rsid w:val="0015329D"/>
    <w:rsid w:val="00155260"/>
    <w:rsid w:val="00155951"/>
    <w:rsid w:val="001635E9"/>
    <w:rsid w:val="00165AAD"/>
    <w:rsid w:val="00171AC9"/>
    <w:rsid w:val="001752E9"/>
    <w:rsid w:val="0017672F"/>
    <w:rsid w:val="00180860"/>
    <w:rsid w:val="00181576"/>
    <w:rsid w:val="001840CB"/>
    <w:rsid w:val="00193D94"/>
    <w:rsid w:val="00194E11"/>
    <w:rsid w:val="001A221B"/>
    <w:rsid w:val="001A333C"/>
    <w:rsid w:val="001A52DA"/>
    <w:rsid w:val="001A5F87"/>
    <w:rsid w:val="001A63D8"/>
    <w:rsid w:val="001B0D13"/>
    <w:rsid w:val="001B4D2A"/>
    <w:rsid w:val="001B5716"/>
    <w:rsid w:val="001C1068"/>
    <w:rsid w:val="001C1EE0"/>
    <w:rsid w:val="001C2876"/>
    <w:rsid w:val="001C6548"/>
    <w:rsid w:val="001D02B3"/>
    <w:rsid w:val="001D0EA2"/>
    <w:rsid w:val="001D12E8"/>
    <w:rsid w:val="001D2245"/>
    <w:rsid w:val="001D276E"/>
    <w:rsid w:val="001D2D9B"/>
    <w:rsid w:val="001D4F47"/>
    <w:rsid w:val="001D5C77"/>
    <w:rsid w:val="001E4FE9"/>
    <w:rsid w:val="001F08C1"/>
    <w:rsid w:val="001F2D80"/>
    <w:rsid w:val="001F383A"/>
    <w:rsid w:val="001F514D"/>
    <w:rsid w:val="001F53E8"/>
    <w:rsid w:val="001F6C4C"/>
    <w:rsid w:val="001F737A"/>
    <w:rsid w:val="00203779"/>
    <w:rsid w:val="002045A4"/>
    <w:rsid w:val="002108BE"/>
    <w:rsid w:val="00211F0D"/>
    <w:rsid w:val="00213825"/>
    <w:rsid w:val="002142FE"/>
    <w:rsid w:val="002173EF"/>
    <w:rsid w:val="00223CC8"/>
    <w:rsid w:val="002247ED"/>
    <w:rsid w:val="00224FD3"/>
    <w:rsid w:val="002267B7"/>
    <w:rsid w:val="00235030"/>
    <w:rsid w:val="00242BB0"/>
    <w:rsid w:val="0026031C"/>
    <w:rsid w:val="00260DAE"/>
    <w:rsid w:val="00262855"/>
    <w:rsid w:val="00263556"/>
    <w:rsid w:val="00264FC1"/>
    <w:rsid w:val="00265BDF"/>
    <w:rsid w:val="002666B6"/>
    <w:rsid w:val="00266BE1"/>
    <w:rsid w:val="00266EEC"/>
    <w:rsid w:val="00267A30"/>
    <w:rsid w:val="00270363"/>
    <w:rsid w:val="00270973"/>
    <w:rsid w:val="002712AC"/>
    <w:rsid w:val="00271446"/>
    <w:rsid w:val="0027351F"/>
    <w:rsid w:val="00274BA9"/>
    <w:rsid w:val="00274FD2"/>
    <w:rsid w:val="00280A0E"/>
    <w:rsid w:val="00281CB8"/>
    <w:rsid w:val="00286945"/>
    <w:rsid w:val="00287323"/>
    <w:rsid w:val="002877A4"/>
    <w:rsid w:val="00290E11"/>
    <w:rsid w:val="00291422"/>
    <w:rsid w:val="00293242"/>
    <w:rsid w:val="0029424B"/>
    <w:rsid w:val="00294B93"/>
    <w:rsid w:val="00295900"/>
    <w:rsid w:val="00296805"/>
    <w:rsid w:val="002A3257"/>
    <w:rsid w:val="002B77AF"/>
    <w:rsid w:val="002D3FC2"/>
    <w:rsid w:val="002E0F63"/>
    <w:rsid w:val="002E2BE0"/>
    <w:rsid w:val="002F39E8"/>
    <w:rsid w:val="00301138"/>
    <w:rsid w:val="00310B52"/>
    <w:rsid w:val="00312E3F"/>
    <w:rsid w:val="00314733"/>
    <w:rsid w:val="00315E5F"/>
    <w:rsid w:val="00316AF0"/>
    <w:rsid w:val="00322554"/>
    <w:rsid w:val="00323139"/>
    <w:rsid w:val="00324ACD"/>
    <w:rsid w:val="003250AB"/>
    <w:rsid w:val="00326169"/>
    <w:rsid w:val="00326FBF"/>
    <w:rsid w:val="003350E0"/>
    <w:rsid w:val="00336A26"/>
    <w:rsid w:val="00336E15"/>
    <w:rsid w:val="0033776B"/>
    <w:rsid w:val="003435A3"/>
    <w:rsid w:val="0034479E"/>
    <w:rsid w:val="00352026"/>
    <w:rsid w:val="00355EB3"/>
    <w:rsid w:val="003616F4"/>
    <w:rsid w:val="00363182"/>
    <w:rsid w:val="00367EB3"/>
    <w:rsid w:val="00371105"/>
    <w:rsid w:val="003719D1"/>
    <w:rsid w:val="003725F7"/>
    <w:rsid w:val="00372E49"/>
    <w:rsid w:val="00374FD9"/>
    <w:rsid w:val="00376E2D"/>
    <w:rsid w:val="003804BD"/>
    <w:rsid w:val="0038503A"/>
    <w:rsid w:val="00387313"/>
    <w:rsid w:val="00390990"/>
    <w:rsid w:val="00390B85"/>
    <w:rsid w:val="00393942"/>
    <w:rsid w:val="00393F3D"/>
    <w:rsid w:val="003A1CC0"/>
    <w:rsid w:val="003A296F"/>
    <w:rsid w:val="003A35FB"/>
    <w:rsid w:val="003B2500"/>
    <w:rsid w:val="003B2AB2"/>
    <w:rsid w:val="003B4D66"/>
    <w:rsid w:val="003B61E9"/>
    <w:rsid w:val="003B72C9"/>
    <w:rsid w:val="003B7C61"/>
    <w:rsid w:val="003C13DF"/>
    <w:rsid w:val="003C34DC"/>
    <w:rsid w:val="003C3CFE"/>
    <w:rsid w:val="003C4873"/>
    <w:rsid w:val="003C7D97"/>
    <w:rsid w:val="003D2FE4"/>
    <w:rsid w:val="003D4057"/>
    <w:rsid w:val="003D5B9D"/>
    <w:rsid w:val="003D6BD0"/>
    <w:rsid w:val="003D6DD6"/>
    <w:rsid w:val="003E07E5"/>
    <w:rsid w:val="003E3F97"/>
    <w:rsid w:val="003E7874"/>
    <w:rsid w:val="003F1B73"/>
    <w:rsid w:val="003F1B7A"/>
    <w:rsid w:val="003F2313"/>
    <w:rsid w:val="003F5250"/>
    <w:rsid w:val="004010E8"/>
    <w:rsid w:val="00402A36"/>
    <w:rsid w:val="00403BD3"/>
    <w:rsid w:val="00404A01"/>
    <w:rsid w:val="004070D3"/>
    <w:rsid w:val="00407BDD"/>
    <w:rsid w:val="004112A3"/>
    <w:rsid w:val="004148AF"/>
    <w:rsid w:val="004163C0"/>
    <w:rsid w:val="004166E8"/>
    <w:rsid w:val="00417BCC"/>
    <w:rsid w:val="004221C4"/>
    <w:rsid w:val="00422641"/>
    <w:rsid w:val="00423224"/>
    <w:rsid w:val="00423A2D"/>
    <w:rsid w:val="004317C8"/>
    <w:rsid w:val="00432689"/>
    <w:rsid w:val="00435140"/>
    <w:rsid w:val="00441288"/>
    <w:rsid w:val="00443479"/>
    <w:rsid w:val="004437B4"/>
    <w:rsid w:val="0045304D"/>
    <w:rsid w:val="00454AA3"/>
    <w:rsid w:val="004563B5"/>
    <w:rsid w:val="0046551E"/>
    <w:rsid w:val="0047081B"/>
    <w:rsid w:val="00473DE5"/>
    <w:rsid w:val="00474E47"/>
    <w:rsid w:val="00476C90"/>
    <w:rsid w:val="00477849"/>
    <w:rsid w:val="00477940"/>
    <w:rsid w:val="004A17D1"/>
    <w:rsid w:val="004A2662"/>
    <w:rsid w:val="004B036A"/>
    <w:rsid w:val="004C1484"/>
    <w:rsid w:val="004C1CC3"/>
    <w:rsid w:val="004C4AF2"/>
    <w:rsid w:val="004C6240"/>
    <w:rsid w:val="004D14DE"/>
    <w:rsid w:val="004E5D11"/>
    <w:rsid w:val="004F0C28"/>
    <w:rsid w:val="004F16C1"/>
    <w:rsid w:val="004F27B9"/>
    <w:rsid w:val="004F3FA1"/>
    <w:rsid w:val="004F4C9F"/>
    <w:rsid w:val="0050149C"/>
    <w:rsid w:val="00502EB2"/>
    <w:rsid w:val="005069C3"/>
    <w:rsid w:val="00506DE0"/>
    <w:rsid w:val="00506E6A"/>
    <w:rsid w:val="00507A35"/>
    <w:rsid w:val="00513A90"/>
    <w:rsid w:val="0051428F"/>
    <w:rsid w:val="00514E52"/>
    <w:rsid w:val="00514E9A"/>
    <w:rsid w:val="005173B8"/>
    <w:rsid w:val="0052602B"/>
    <w:rsid w:val="00530E07"/>
    <w:rsid w:val="00533B0E"/>
    <w:rsid w:val="0053428D"/>
    <w:rsid w:val="00534EF1"/>
    <w:rsid w:val="00541422"/>
    <w:rsid w:val="00544AF7"/>
    <w:rsid w:val="00544DF9"/>
    <w:rsid w:val="00545270"/>
    <w:rsid w:val="00546892"/>
    <w:rsid w:val="0055118D"/>
    <w:rsid w:val="005610D7"/>
    <w:rsid w:val="005627FD"/>
    <w:rsid w:val="00565CC8"/>
    <w:rsid w:val="00567D8F"/>
    <w:rsid w:val="00570C86"/>
    <w:rsid w:val="00570EB7"/>
    <w:rsid w:val="005719A3"/>
    <w:rsid w:val="00573364"/>
    <w:rsid w:val="005736EE"/>
    <w:rsid w:val="00573EE3"/>
    <w:rsid w:val="0058134D"/>
    <w:rsid w:val="00582BBB"/>
    <w:rsid w:val="005854C9"/>
    <w:rsid w:val="00586930"/>
    <w:rsid w:val="005871C8"/>
    <w:rsid w:val="0059219E"/>
    <w:rsid w:val="00592F5C"/>
    <w:rsid w:val="005959F3"/>
    <w:rsid w:val="00595B4A"/>
    <w:rsid w:val="005A1027"/>
    <w:rsid w:val="005A35AA"/>
    <w:rsid w:val="005B06D8"/>
    <w:rsid w:val="005B225A"/>
    <w:rsid w:val="005C0760"/>
    <w:rsid w:val="005C32D5"/>
    <w:rsid w:val="005D0F10"/>
    <w:rsid w:val="005D2719"/>
    <w:rsid w:val="005D6E0C"/>
    <w:rsid w:val="005E04D7"/>
    <w:rsid w:val="005E29BA"/>
    <w:rsid w:val="005E3ADF"/>
    <w:rsid w:val="005E557D"/>
    <w:rsid w:val="005E6059"/>
    <w:rsid w:val="005F011A"/>
    <w:rsid w:val="005F01CD"/>
    <w:rsid w:val="005F50AA"/>
    <w:rsid w:val="005F5D79"/>
    <w:rsid w:val="005F7489"/>
    <w:rsid w:val="006011E7"/>
    <w:rsid w:val="00601ACD"/>
    <w:rsid w:val="00604441"/>
    <w:rsid w:val="00604B6A"/>
    <w:rsid w:val="00612A41"/>
    <w:rsid w:val="00625100"/>
    <w:rsid w:val="00634328"/>
    <w:rsid w:val="00634609"/>
    <w:rsid w:val="00640442"/>
    <w:rsid w:val="0064079F"/>
    <w:rsid w:val="00644424"/>
    <w:rsid w:val="006449DB"/>
    <w:rsid w:val="00647DE1"/>
    <w:rsid w:val="00650FC9"/>
    <w:rsid w:val="00651ED1"/>
    <w:rsid w:val="00655A4C"/>
    <w:rsid w:val="00657EAF"/>
    <w:rsid w:val="00662C72"/>
    <w:rsid w:val="00667A98"/>
    <w:rsid w:val="00671B9F"/>
    <w:rsid w:val="00673D6C"/>
    <w:rsid w:val="00693968"/>
    <w:rsid w:val="006962C5"/>
    <w:rsid w:val="0069670A"/>
    <w:rsid w:val="00696C56"/>
    <w:rsid w:val="006A0098"/>
    <w:rsid w:val="006A2397"/>
    <w:rsid w:val="006B20D9"/>
    <w:rsid w:val="006B2D7B"/>
    <w:rsid w:val="006B430B"/>
    <w:rsid w:val="006C083F"/>
    <w:rsid w:val="006C0D46"/>
    <w:rsid w:val="006C18C0"/>
    <w:rsid w:val="006C3D1D"/>
    <w:rsid w:val="006C65E9"/>
    <w:rsid w:val="006C727E"/>
    <w:rsid w:val="006D080C"/>
    <w:rsid w:val="006D0BCB"/>
    <w:rsid w:val="006D0F12"/>
    <w:rsid w:val="006E1810"/>
    <w:rsid w:val="006E282D"/>
    <w:rsid w:val="006E3127"/>
    <w:rsid w:val="006E4576"/>
    <w:rsid w:val="006E675A"/>
    <w:rsid w:val="006F08D3"/>
    <w:rsid w:val="006F40AD"/>
    <w:rsid w:val="006F6050"/>
    <w:rsid w:val="0070234F"/>
    <w:rsid w:val="00702B67"/>
    <w:rsid w:val="00704FF3"/>
    <w:rsid w:val="00711E23"/>
    <w:rsid w:val="00712335"/>
    <w:rsid w:val="00720FE4"/>
    <w:rsid w:val="00721CF8"/>
    <w:rsid w:val="007238EC"/>
    <w:rsid w:val="00723D70"/>
    <w:rsid w:val="00725223"/>
    <w:rsid w:val="0072704E"/>
    <w:rsid w:val="00730E53"/>
    <w:rsid w:val="00735F55"/>
    <w:rsid w:val="007379E7"/>
    <w:rsid w:val="007412B7"/>
    <w:rsid w:val="007436BA"/>
    <w:rsid w:val="00744596"/>
    <w:rsid w:val="007474E7"/>
    <w:rsid w:val="007510D8"/>
    <w:rsid w:val="0075197D"/>
    <w:rsid w:val="0075273B"/>
    <w:rsid w:val="00753692"/>
    <w:rsid w:val="0075493B"/>
    <w:rsid w:val="0075567C"/>
    <w:rsid w:val="0076313E"/>
    <w:rsid w:val="007648B0"/>
    <w:rsid w:val="00765960"/>
    <w:rsid w:val="007702F3"/>
    <w:rsid w:val="007719F1"/>
    <w:rsid w:val="00775A04"/>
    <w:rsid w:val="00776F2A"/>
    <w:rsid w:val="00780A02"/>
    <w:rsid w:val="007815A5"/>
    <w:rsid w:val="00782C9C"/>
    <w:rsid w:val="00782DF5"/>
    <w:rsid w:val="0079018F"/>
    <w:rsid w:val="00794415"/>
    <w:rsid w:val="007952A2"/>
    <w:rsid w:val="00795D8C"/>
    <w:rsid w:val="007A0DC8"/>
    <w:rsid w:val="007A5077"/>
    <w:rsid w:val="007A53EF"/>
    <w:rsid w:val="007A7F01"/>
    <w:rsid w:val="007B0B72"/>
    <w:rsid w:val="007B55BD"/>
    <w:rsid w:val="007B5D6A"/>
    <w:rsid w:val="007C1229"/>
    <w:rsid w:val="007C4E79"/>
    <w:rsid w:val="007C529D"/>
    <w:rsid w:val="007C5716"/>
    <w:rsid w:val="007C6707"/>
    <w:rsid w:val="007D18BC"/>
    <w:rsid w:val="007E42DE"/>
    <w:rsid w:val="007E6E5B"/>
    <w:rsid w:val="007F426E"/>
    <w:rsid w:val="007F493E"/>
    <w:rsid w:val="00801CF4"/>
    <w:rsid w:val="00804475"/>
    <w:rsid w:val="00805EE2"/>
    <w:rsid w:val="008112B2"/>
    <w:rsid w:val="0081707A"/>
    <w:rsid w:val="008170CE"/>
    <w:rsid w:val="00821B3C"/>
    <w:rsid w:val="00821FA6"/>
    <w:rsid w:val="008261D6"/>
    <w:rsid w:val="008272AB"/>
    <w:rsid w:val="00830FDA"/>
    <w:rsid w:val="00835C32"/>
    <w:rsid w:val="00842FB3"/>
    <w:rsid w:val="00845AFD"/>
    <w:rsid w:val="008538CA"/>
    <w:rsid w:val="0085590B"/>
    <w:rsid w:val="00855E64"/>
    <w:rsid w:val="0086190F"/>
    <w:rsid w:val="0086619A"/>
    <w:rsid w:val="00866641"/>
    <w:rsid w:val="0087077F"/>
    <w:rsid w:val="00872EBD"/>
    <w:rsid w:val="008746A9"/>
    <w:rsid w:val="008856C2"/>
    <w:rsid w:val="00891719"/>
    <w:rsid w:val="00891777"/>
    <w:rsid w:val="008924C5"/>
    <w:rsid w:val="00893A34"/>
    <w:rsid w:val="00895B6D"/>
    <w:rsid w:val="008A5734"/>
    <w:rsid w:val="008B3A59"/>
    <w:rsid w:val="008B6933"/>
    <w:rsid w:val="008B777B"/>
    <w:rsid w:val="008C2425"/>
    <w:rsid w:val="008C2498"/>
    <w:rsid w:val="008C26B9"/>
    <w:rsid w:val="008C2D49"/>
    <w:rsid w:val="008C2D83"/>
    <w:rsid w:val="008C7275"/>
    <w:rsid w:val="008D0382"/>
    <w:rsid w:val="008D65F9"/>
    <w:rsid w:val="008D7F2D"/>
    <w:rsid w:val="008E4838"/>
    <w:rsid w:val="008E4C4F"/>
    <w:rsid w:val="008E65F5"/>
    <w:rsid w:val="008F3047"/>
    <w:rsid w:val="008F4740"/>
    <w:rsid w:val="009005DC"/>
    <w:rsid w:val="00900B2E"/>
    <w:rsid w:val="009018CA"/>
    <w:rsid w:val="00902133"/>
    <w:rsid w:val="009066D9"/>
    <w:rsid w:val="00906E30"/>
    <w:rsid w:val="00910C10"/>
    <w:rsid w:val="0091247A"/>
    <w:rsid w:val="0091318E"/>
    <w:rsid w:val="009153C1"/>
    <w:rsid w:val="0091693E"/>
    <w:rsid w:val="00922F41"/>
    <w:rsid w:val="00922F89"/>
    <w:rsid w:val="00924337"/>
    <w:rsid w:val="009248DD"/>
    <w:rsid w:val="00932277"/>
    <w:rsid w:val="00932945"/>
    <w:rsid w:val="00933131"/>
    <w:rsid w:val="009335CF"/>
    <w:rsid w:val="00935A21"/>
    <w:rsid w:val="00936691"/>
    <w:rsid w:val="00936837"/>
    <w:rsid w:val="00936C38"/>
    <w:rsid w:val="00936DA3"/>
    <w:rsid w:val="0093703F"/>
    <w:rsid w:val="0094401A"/>
    <w:rsid w:val="00944114"/>
    <w:rsid w:val="00954847"/>
    <w:rsid w:val="00955CEC"/>
    <w:rsid w:val="00956932"/>
    <w:rsid w:val="00957BE0"/>
    <w:rsid w:val="0096340F"/>
    <w:rsid w:val="0096538E"/>
    <w:rsid w:val="00970070"/>
    <w:rsid w:val="00970CDB"/>
    <w:rsid w:val="009771A5"/>
    <w:rsid w:val="009832EE"/>
    <w:rsid w:val="00985E1C"/>
    <w:rsid w:val="00990C8C"/>
    <w:rsid w:val="00991316"/>
    <w:rsid w:val="00993310"/>
    <w:rsid w:val="00993406"/>
    <w:rsid w:val="009A1C73"/>
    <w:rsid w:val="009B0AD6"/>
    <w:rsid w:val="009B0F0C"/>
    <w:rsid w:val="009B25D6"/>
    <w:rsid w:val="009B3281"/>
    <w:rsid w:val="009C55B3"/>
    <w:rsid w:val="009C7E6C"/>
    <w:rsid w:val="009C7F06"/>
    <w:rsid w:val="009D04CC"/>
    <w:rsid w:val="009D17C5"/>
    <w:rsid w:val="009E15E6"/>
    <w:rsid w:val="009E2F13"/>
    <w:rsid w:val="009E57AC"/>
    <w:rsid w:val="009F134F"/>
    <w:rsid w:val="009F1C47"/>
    <w:rsid w:val="009F37CC"/>
    <w:rsid w:val="009F6A61"/>
    <w:rsid w:val="009F7C8B"/>
    <w:rsid w:val="00A02519"/>
    <w:rsid w:val="00A05669"/>
    <w:rsid w:val="00A06235"/>
    <w:rsid w:val="00A11C36"/>
    <w:rsid w:val="00A11CCA"/>
    <w:rsid w:val="00A13C60"/>
    <w:rsid w:val="00A1515D"/>
    <w:rsid w:val="00A17363"/>
    <w:rsid w:val="00A17DDD"/>
    <w:rsid w:val="00A27EE1"/>
    <w:rsid w:val="00A3024B"/>
    <w:rsid w:val="00A305F5"/>
    <w:rsid w:val="00A34350"/>
    <w:rsid w:val="00A41EB0"/>
    <w:rsid w:val="00A43F34"/>
    <w:rsid w:val="00A51599"/>
    <w:rsid w:val="00A540B6"/>
    <w:rsid w:val="00A57400"/>
    <w:rsid w:val="00A575B1"/>
    <w:rsid w:val="00A60B86"/>
    <w:rsid w:val="00A65598"/>
    <w:rsid w:val="00A65E87"/>
    <w:rsid w:val="00A66676"/>
    <w:rsid w:val="00A7074E"/>
    <w:rsid w:val="00A72179"/>
    <w:rsid w:val="00A85960"/>
    <w:rsid w:val="00A86129"/>
    <w:rsid w:val="00A90364"/>
    <w:rsid w:val="00A961E0"/>
    <w:rsid w:val="00AA2A3E"/>
    <w:rsid w:val="00AA3877"/>
    <w:rsid w:val="00AB04FB"/>
    <w:rsid w:val="00AB1C75"/>
    <w:rsid w:val="00AB2EFB"/>
    <w:rsid w:val="00AB5CC3"/>
    <w:rsid w:val="00AB6B64"/>
    <w:rsid w:val="00AC00A6"/>
    <w:rsid w:val="00AC0628"/>
    <w:rsid w:val="00AC2AA6"/>
    <w:rsid w:val="00AC30E5"/>
    <w:rsid w:val="00AC631C"/>
    <w:rsid w:val="00AC7084"/>
    <w:rsid w:val="00AC7B7B"/>
    <w:rsid w:val="00AD0D78"/>
    <w:rsid w:val="00AD2D5F"/>
    <w:rsid w:val="00AD32F9"/>
    <w:rsid w:val="00AD60D0"/>
    <w:rsid w:val="00AE48A7"/>
    <w:rsid w:val="00AE7CA6"/>
    <w:rsid w:val="00AF0B21"/>
    <w:rsid w:val="00AF3A12"/>
    <w:rsid w:val="00AF736C"/>
    <w:rsid w:val="00B0278B"/>
    <w:rsid w:val="00B04E24"/>
    <w:rsid w:val="00B063CB"/>
    <w:rsid w:val="00B10996"/>
    <w:rsid w:val="00B11F56"/>
    <w:rsid w:val="00B159EA"/>
    <w:rsid w:val="00B169B3"/>
    <w:rsid w:val="00B244EF"/>
    <w:rsid w:val="00B25E8C"/>
    <w:rsid w:val="00B3044A"/>
    <w:rsid w:val="00B3165B"/>
    <w:rsid w:val="00B31CB2"/>
    <w:rsid w:val="00B33690"/>
    <w:rsid w:val="00B34992"/>
    <w:rsid w:val="00B356CE"/>
    <w:rsid w:val="00B3743E"/>
    <w:rsid w:val="00B40C30"/>
    <w:rsid w:val="00B473F7"/>
    <w:rsid w:val="00B509D3"/>
    <w:rsid w:val="00B54521"/>
    <w:rsid w:val="00B600AB"/>
    <w:rsid w:val="00B621B2"/>
    <w:rsid w:val="00B6333A"/>
    <w:rsid w:val="00B65A4C"/>
    <w:rsid w:val="00B66759"/>
    <w:rsid w:val="00B7159D"/>
    <w:rsid w:val="00B71726"/>
    <w:rsid w:val="00B71CB1"/>
    <w:rsid w:val="00B76C78"/>
    <w:rsid w:val="00B82398"/>
    <w:rsid w:val="00B875B0"/>
    <w:rsid w:val="00B917F8"/>
    <w:rsid w:val="00B9666C"/>
    <w:rsid w:val="00B96C1E"/>
    <w:rsid w:val="00B96CC5"/>
    <w:rsid w:val="00B97BF9"/>
    <w:rsid w:val="00BA0FAB"/>
    <w:rsid w:val="00BA15C3"/>
    <w:rsid w:val="00BA39B1"/>
    <w:rsid w:val="00BA6759"/>
    <w:rsid w:val="00BB01A5"/>
    <w:rsid w:val="00BB0628"/>
    <w:rsid w:val="00BB3604"/>
    <w:rsid w:val="00BC0B4E"/>
    <w:rsid w:val="00BC2499"/>
    <w:rsid w:val="00BC260C"/>
    <w:rsid w:val="00BC4ED2"/>
    <w:rsid w:val="00BC5622"/>
    <w:rsid w:val="00BC7D76"/>
    <w:rsid w:val="00BD5382"/>
    <w:rsid w:val="00BD5D5B"/>
    <w:rsid w:val="00BD7F09"/>
    <w:rsid w:val="00BE1A7A"/>
    <w:rsid w:val="00BE7AA8"/>
    <w:rsid w:val="00BF32C6"/>
    <w:rsid w:val="00BF3329"/>
    <w:rsid w:val="00BF486B"/>
    <w:rsid w:val="00BF7FB2"/>
    <w:rsid w:val="00C01962"/>
    <w:rsid w:val="00C06CFA"/>
    <w:rsid w:val="00C12185"/>
    <w:rsid w:val="00C12C9F"/>
    <w:rsid w:val="00C13C39"/>
    <w:rsid w:val="00C15CA0"/>
    <w:rsid w:val="00C252D1"/>
    <w:rsid w:val="00C25C58"/>
    <w:rsid w:val="00C268A6"/>
    <w:rsid w:val="00C33B8E"/>
    <w:rsid w:val="00C350E8"/>
    <w:rsid w:val="00C45928"/>
    <w:rsid w:val="00C46CF3"/>
    <w:rsid w:val="00C51164"/>
    <w:rsid w:val="00C52365"/>
    <w:rsid w:val="00C55541"/>
    <w:rsid w:val="00C671C7"/>
    <w:rsid w:val="00C70BBF"/>
    <w:rsid w:val="00C80E99"/>
    <w:rsid w:val="00C82164"/>
    <w:rsid w:val="00C85027"/>
    <w:rsid w:val="00C85173"/>
    <w:rsid w:val="00C873E7"/>
    <w:rsid w:val="00C935DA"/>
    <w:rsid w:val="00C94FE0"/>
    <w:rsid w:val="00C96FD4"/>
    <w:rsid w:val="00C97F82"/>
    <w:rsid w:val="00CA34E8"/>
    <w:rsid w:val="00CA3EB3"/>
    <w:rsid w:val="00CA463E"/>
    <w:rsid w:val="00CB0A56"/>
    <w:rsid w:val="00CB0AC0"/>
    <w:rsid w:val="00CB3994"/>
    <w:rsid w:val="00CB665A"/>
    <w:rsid w:val="00CB6882"/>
    <w:rsid w:val="00CC2877"/>
    <w:rsid w:val="00CD1B75"/>
    <w:rsid w:val="00CD5C28"/>
    <w:rsid w:val="00CD62CC"/>
    <w:rsid w:val="00CE0120"/>
    <w:rsid w:val="00CE0216"/>
    <w:rsid w:val="00CE1409"/>
    <w:rsid w:val="00CE73A9"/>
    <w:rsid w:val="00CF0BB0"/>
    <w:rsid w:val="00CF4B3E"/>
    <w:rsid w:val="00CF6A4D"/>
    <w:rsid w:val="00CF7B98"/>
    <w:rsid w:val="00D01408"/>
    <w:rsid w:val="00D02275"/>
    <w:rsid w:val="00D0546E"/>
    <w:rsid w:val="00D07942"/>
    <w:rsid w:val="00D14DCD"/>
    <w:rsid w:val="00D1640C"/>
    <w:rsid w:val="00D16A54"/>
    <w:rsid w:val="00D16E35"/>
    <w:rsid w:val="00D17655"/>
    <w:rsid w:val="00D21339"/>
    <w:rsid w:val="00D23EBD"/>
    <w:rsid w:val="00D27E7D"/>
    <w:rsid w:val="00D30271"/>
    <w:rsid w:val="00D3042A"/>
    <w:rsid w:val="00D33224"/>
    <w:rsid w:val="00D36CA7"/>
    <w:rsid w:val="00D40C9F"/>
    <w:rsid w:val="00D43153"/>
    <w:rsid w:val="00D44175"/>
    <w:rsid w:val="00D509D5"/>
    <w:rsid w:val="00D51F77"/>
    <w:rsid w:val="00D523A5"/>
    <w:rsid w:val="00D545D7"/>
    <w:rsid w:val="00D55756"/>
    <w:rsid w:val="00D55B37"/>
    <w:rsid w:val="00D56F83"/>
    <w:rsid w:val="00D57001"/>
    <w:rsid w:val="00D573BB"/>
    <w:rsid w:val="00D57847"/>
    <w:rsid w:val="00D611DB"/>
    <w:rsid w:val="00D640CC"/>
    <w:rsid w:val="00D66EFA"/>
    <w:rsid w:val="00D7196E"/>
    <w:rsid w:val="00D736F0"/>
    <w:rsid w:val="00D776CA"/>
    <w:rsid w:val="00D811AD"/>
    <w:rsid w:val="00D81D59"/>
    <w:rsid w:val="00D83DA0"/>
    <w:rsid w:val="00D90E76"/>
    <w:rsid w:val="00D944FB"/>
    <w:rsid w:val="00D95D31"/>
    <w:rsid w:val="00DA0571"/>
    <w:rsid w:val="00DA6378"/>
    <w:rsid w:val="00DA7F56"/>
    <w:rsid w:val="00DB2B66"/>
    <w:rsid w:val="00DB2D2F"/>
    <w:rsid w:val="00DC2118"/>
    <w:rsid w:val="00DC3747"/>
    <w:rsid w:val="00DD3321"/>
    <w:rsid w:val="00DD34F6"/>
    <w:rsid w:val="00DD485D"/>
    <w:rsid w:val="00DE3A13"/>
    <w:rsid w:val="00DF2158"/>
    <w:rsid w:val="00DF60E5"/>
    <w:rsid w:val="00DF78E9"/>
    <w:rsid w:val="00E043B5"/>
    <w:rsid w:val="00E07AFA"/>
    <w:rsid w:val="00E11BB8"/>
    <w:rsid w:val="00E130ED"/>
    <w:rsid w:val="00E20E3C"/>
    <w:rsid w:val="00E20EB5"/>
    <w:rsid w:val="00E30B23"/>
    <w:rsid w:val="00E316EA"/>
    <w:rsid w:val="00E346D1"/>
    <w:rsid w:val="00E36074"/>
    <w:rsid w:val="00E36216"/>
    <w:rsid w:val="00E434B8"/>
    <w:rsid w:val="00E53C53"/>
    <w:rsid w:val="00E54F85"/>
    <w:rsid w:val="00E6014C"/>
    <w:rsid w:val="00E70DA0"/>
    <w:rsid w:val="00E71567"/>
    <w:rsid w:val="00E73037"/>
    <w:rsid w:val="00E771B1"/>
    <w:rsid w:val="00E805E8"/>
    <w:rsid w:val="00E80619"/>
    <w:rsid w:val="00E84D16"/>
    <w:rsid w:val="00E877A1"/>
    <w:rsid w:val="00E97117"/>
    <w:rsid w:val="00E97D8F"/>
    <w:rsid w:val="00EA0EDD"/>
    <w:rsid w:val="00EA0FF3"/>
    <w:rsid w:val="00EA277B"/>
    <w:rsid w:val="00EB2B5A"/>
    <w:rsid w:val="00EB6DD0"/>
    <w:rsid w:val="00EC3A0C"/>
    <w:rsid w:val="00EC5A0C"/>
    <w:rsid w:val="00ED021E"/>
    <w:rsid w:val="00ED0B0C"/>
    <w:rsid w:val="00ED125B"/>
    <w:rsid w:val="00ED2F9C"/>
    <w:rsid w:val="00ED4667"/>
    <w:rsid w:val="00ED7B7D"/>
    <w:rsid w:val="00EE1008"/>
    <w:rsid w:val="00EE1C03"/>
    <w:rsid w:val="00EE3713"/>
    <w:rsid w:val="00EE389B"/>
    <w:rsid w:val="00EE51F4"/>
    <w:rsid w:val="00EE7039"/>
    <w:rsid w:val="00EF415E"/>
    <w:rsid w:val="00EF6DC5"/>
    <w:rsid w:val="00F0027F"/>
    <w:rsid w:val="00F0243A"/>
    <w:rsid w:val="00F04E06"/>
    <w:rsid w:val="00F04F2E"/>
    <w:rsid w:val="00F055CF"/>
    <w:rsid w:val="00F10601"/>
    <w:rsid w:val="00F11102"/>
    <w:rsid w:val="00F14AA1"/>
    <w:rsid w:val="00F16AC5"/>
    <w:rsid w:val="00F2023A"/>
    <w:rsid w:val="00F27496"/>
    <w:rsid w:val="00F301D6"/>
    <w:rsid w:val="00F415A6"/>
    <w:rsid w:val="00F41652"/>
    <w:rsid w:val="00F422D6"/>
    <w:rsid w:val="00F434EC"/>
    <w:rsid w:val="00F45C9C"/>
    <w:rsid w:val="00F50394"/>
    <w:rsid w:val="00F50CA4"/>
    <w:rsid w:val="00F515EA"/>
    <w:rsid w:val="00F54482"/>
    <w:rsid w:val="00F60634"/>
    <w:rsid w:val="00F63507"/>
    <w:rsid w:val="00F635B8"/>
    <w:rsid w:val="00F648E2"/>
    <w:rsid w:val="00F66F6E"/>
    <w:rsid w:val="00F70F97"/>
    <w:rsid w:val="00F71B23"/>
    <w:rsid w:val="00F72777"/>
    <w:rsid w:val="00F82E62"/>
    <w:rsid w:val="00F841F3"/>
    <w:rsid w:val="00F9399C"/>
    <w:rsid w:val="00F97DB4"/>
    <w:rsid w:val="00FA46A9"/>
    <w:rsid w:val="00FA5128"/>
    <w:rsid w:val="00FA6B5E"/>
    <w:rsid w:val="00FB1838"/>
    <w:rsid w:val="00FB2BD2"/>
    <w:rsid w:val="00FB34CF"/>
    <w:rsid w:val="00FB480C"/>
    <w:rsid w:val="00FB4BDA"/>
    <w:rsid w:val="00FB6687"/>
    <w:rsid w:val="00FC6E34"/>
    <w:rsid w:val="00FC729B"/>
    <w:rsid w:val="00FD5543"/>
    <w:rsid w:val="00FD5CBD"/>
    <w:rsid w:val="00FE2D73"/>
    <w:rsid w:val="00FE3AD8"/>
    <w:rsid w:val="00FE489D"/>
    <w:rsid w:val="00FE5238"/>
    <w:rsid w:val="00FE600C"/>
    <w:rsid w:val="00FE64D2"/>
    <w:rsid w:val="00FF5BAA"/>
    <w:rsid w:val="00FF63AE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70459"/>
  <w15:chartTrackingRefBased/>
  <w15:docId w15:val="{A4D9AA03-CB3D-426B-B0FB-F8F32687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qFormat/>
    <w:pPr>
      <w:keepNext/>
      <w:ind w:firstLine="709"/>
      <w:jc w:val="both"/>
      <w:outlineLvl w:val="0"/>
    </w:pPr>
    <w:rPr>
      <w:sz w:val="28"/>
    </w:rPr>
  </w:style>
  <w:style w:type="paragraph" w:styleId="20">
    <w:name w:val="heading 2"/>
    <w:basedOn w:val="a0"/>
    <w:next w:val="a0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center"/>
    </w:pPr>
    <w:rPr>
      <w:b/>
      <w:sz w:val="44"/>
    </w:rPr>
  </w:style>
  <w:style w:type="paragraph" w:styleId="a5">
    <w:name w:val="Body Text Indent"/>
    <w:basedOn w:val="a0"/>
    <w:link w:val="a6"/>
    <w:pPr>
      <w:ind w:firstLine="709"/>
      <w:jc w:val="both"/>
    </w:pPr>
    <w:rPr>
      <w:sz w:val="28"/>
    </w:rPr>
  </w:style>
  <w:style w:type="paragraph" w:styleId="a7">
    <w:name w:val="Body Text"/>
    <w:basedOn w:val="a0"/>
    <w:rPr>
      <w:sz w:val="28"/>
    </w:rPr>
  </w:style>
  <w:style w:type="paragraph" w:styleId="30">
    <w:name w:val="Body Text 3"/>
    <w:basedOn w:val="a0"/>
    <w:rPr>
      <w:b/>
      <w:sz w:val="28"/>
    </w:rPr>
  </w:style>
  <w:style w:type="paragraph" w:styleId="21">
    <w:name w:val="Body Text 2"/>
    <w:basedOn w:val="a0"/>
    <w:link w:val="22"/>
    <w:pPr>
      <w:jc w:val="both"/>
    </w:pPr>
    <w:rPr>
      <w:sz w:val="28"/>
      <w:lang w:val="x-none" w:eastAsia="x-none"/>
    </w:rPr>
  </w:style>
  <w:style w:type="paragraph" w:styleId="23">
    <w:name w:val="Body Text Indent 2"/>
    <w:basedOn w:val="a0"/>
    <w:pPr>
      <w:ind w:firstLine="851"/>
      <w:jc w:val="both"/>
    </w:pPr>
    <w:rPr>
      <w:sz w:val="28"/>
    </w:rPr>
  </w:style>
  <w:style w:type="paragraph" w:customStyle="1" w:styleId="a8">
    <w:name w:val="Название"/>
    <w:basedOn w:val="a0"/>
    <w:link w:val="a9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0"/>
    <w:pPr>
      <w:ind w:firstLine="720"/>
    </w:pPr>
    <w:rPr>
      <w:sz w:val="28"/>
    </w:rPr>
  </w:style>
  <w:style w:type="paragraph" w:styleId="aa">
    <w:name w:val="Plain Text"/>
    <w:basedOn w:val="a0"/>
    <w:rPr>
      <w:rFonts w:ascii="Courier New" w:hAnsi="Courier New"/>
    </w:rPr>
  </w:style>
  <w:style w:type="paragraph" w:styleId="ab">
    <w:name w:val="Block Text"/>
    <w:basedOn w:val="a0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</w:style>
  <w:style w:type="character" w:styleId="ad">
    <w:name w:val="page number"/>
    <w:basedOn w:val="a1"/>
  </w:style>
  <w:style w:type="paragraph" w:styleId="ae">
    <w:name w:val="header"/>
    <w:basedOn w:val="a0"/>
    <w:link w:val="af"/>
    <w:uiPriority w:val="99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4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4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0">
    <w:name w:val="Основной текст с отступом.Основной текст с отступом Знак"/>
    <w:basedOn w:val="a0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pPr>
      <w:keepNext/>
      <w:ind w:firstLine="540"/>
      <w:outlineLvl w:val="2"/>
    </w:pPr>
    <w:rPr>
      <w:rFonts w:ascii="Arial" w:hAnsi="Arial"/>
      <w:b/>
    </w:rPr>
  </w:style>
  <w:style w:type="paragraph" w:customStyle="1" w:styleId="af1">
    <w:name w:val="Абзац"/>
    <w:pPr>
      <w:ind w:firstLine="720"/>
      <w:jc w:val="both"/>
    </w:pPr>
    <w:rPr>
      <w:sz w:val="28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character" w:customStyle="1" w:styleId="af">
    <w:name w:val="Верхний колонтитул Знак"/>
    <w:basedOn w:val="a1"/>
    <w:link w:val="ae"/>
    <w:uiPriority w:val="99"/>
    <w:rsid w:val="00BB3604"/>
  </w:style>
  <w:style w:type="character" w:styleId="af3">
    <w:name w:val="Hyperlink"/>
    <w:uiPriority w:val="99"/>
    <w:unhideWhenUsed/>
    <w:rsid w:val="006C65E9"/>
    <w:rPr>
      <w:color w:val="0563C1"/>
      <w:u w:val="single"/>
    </w:rPr>
  </w:style>
  <w:style w:type="paragraph" w:styleId="af4">
    <w:name w:val="Balloon Text"/>
    <w:basedOn w:val="a0"/>
    <w:link w:val="af5"/>
    <w:uiPriority w:val="99"/>
    <w:semiHidden/>
    <w:unhideWhenUsed/>
    <w:rsid w:val="004010E8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3719D1"/>
    <w:rPr>
      <w:sz w:val="28"/>
    </w:rPr>
  </w:style>
  <w:style w:type="character" w:customStyle="1" w:styleId="a6">
    <w:name w:val="Основной текст с отступом Знак"/>
    <w:link w:val="a5"/>
    <w:rsid w:val="00835C32"/>
    <w:rPr>
      <w:sz w:val="28"/>
    </w:rPr>
  </w:style>
  <w:style w:type="character" w:customStyle="1" w:styleId="a9">
    <w:name w:val="Название Знак"/>
    <w:link w:val="a8"/>
    <w:rsid w:val="00835C32"/>
    <w:rPr>
      <w:b/>
      <w:sz w:val="36"/>
    </w:rPr>
  </w:style>
  <w:style w:type="table" w:styleId="af6">
    <w:name w:val="Table Grid"/>
    <w:basedOn w:val="a2"/>
    <w:uiPriority w:val="59"/>
    <w:rsid w:val="00A85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s1">
    <w:name w:val="cfs1"/>
    <w:basedOn w:val="a1"/>
    <w:rsid w:val="00115162"/>
  </w:style>
  <w:style w:type="paragraph" w:styleId="af7">
    <w:name w:val="Normal (Web)"/>
    <w:basedOn w:val="a0"/>
    <w:uiPriority w:val="99"/>
    <w:semiHidden/>
    <w:unhideWhenUsed/>
    <w:rsid w:val="004112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it2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12127232/dd199e6e81fbabe52b7aa1cd4b9039f7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27232/8e1131d10a4b42bb0e1e727bdc857a69/" TargetMode="External"/><Relationship Id="rId20" Type="http://schemas.openxmlformats.org/officeDocument/2006/relationships/hyperlink" Target="https://base.garant.ru/12127232/dd199e6e81fbabe52b7aa1cd4b9039f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84522/5633a92d35b966c2ba2f1e859e7bdd69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base.garant.ru/12127232/dd199e6e81fbabe52b7aa1cd4b9039f7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base.garant.ru/12127232/4409e3d130a818a2b5323978ad10f4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BE36-115E-41A3-BD67-00CF8DE8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Собрание Собрание</cp:lastModifiedBy>
  <cp:revision>8</cp:revision>
  <cp:lastPrinted>2025-04-24T07:53:00Z</cp:lastPrinted>
  <dcterms:created xsi:type="dcterms:W3CDTF">2025-04-22T11:17:00Z</dcterms:created>
  <dcterms:modified xsi:type="dcterms:W3CDTF">2025-04-24T07:55:00Z</dcterms:modified>
</cp:coreProperties>
</file>