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1805D2DC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837CCE">
        <w:rPr>
          <w:sz w:val="28"/>
        </w:rPr>
        <w:t>10</w:t>
      </w:r>
      <w:r w:rsidR="00B420AE">
        <w:rPr>
          <w:sz w:val="28"/>
        </w:rPr>
        <w:t>.</w:t>
      </w:r>
      <w:r w:rsidR="00D1019D">
        <w:rPr>
          <w:sz w:val="28"/>
        </w:rPr>
        <w:t>03</w:t>
      </w:r>
      <w:r w:rsidR="00E0110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07029D">
        <w:rPr>
          <w:sz w:val="28"/>
        </w:rPr>
        <w:t>6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837CCE">
        <w:rPr>
          <w:sz w:val="28"/>
        </w:rPr>
        <w:t>298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4BDEB074" w14:textId="77777777" w:rsidR="00D22BA3" w:rsidRPr="00BE3E44" w:rsidRDefault="00D22BA3" w:rsidP="00D81597">
      <w:pPr>
        <w:jc w:val="center"/>
        <w:rPr>
          <w:b/>
          <w:sz w:val="28"/>
          <w:szCs w:val="28"/>
        </w:rPr>
      </w:pPr>
      <w:r w:rsidRPr="00BE3E44">
        <w:rPr>
          <w:b/>
          <w:sz w:val="28"/>
          <w:szCs w:val="28"/>
        </w:rPr>
        <w:t>Об утверждении отчета о реализации муниципальной программы Белокалитвинского района «Экономическое развитие и инновационная экономика» за 20</w:t>
      </w:r>
      <w:r>
        <w:rPr>
          <w:b/>
          <w:sz w:val="28"/>
          <w:szCs w:val="28"/>
        </w:rPr>
        <w:t>25</w:t>
      </w:r>
      <w:r w:rsidRPr="00BE3E44">
        <w:rPr>
          <w:b/>
          <w:sz w:val="28"/>
          <w:szCs w:val="28"/>
        </w:rPr>
        <w:t xml:space="preserve"> год</w:t>
      </w:r>
    </w:p>
    <w:p w14:paraId="39242B15" w14:textId="77777777" w:rsidR="00D22BA3" w:rsidRPr="00BE3E44" w:rsidRDefault="00D22BA3" w:rsidP="00D22BA3">
      <w:pPr>
        <w:suppressAutoHyphens/>
        <w:ind w:right="5611" w:firstLine="680"/>
        <w:jc w:val="both"/>
        <w:rPr>
          <w:rFonts w:cs="Arial"/>
          <w:color w:val="00000A"/>
          <w:sz w:val="28"/>
          <w:szCs w:val="28"/>
        </w:rPr>
      </w:pPr>
    </w:p>
    <w:p w14:paraId="3B958F68" w14:textId="079D9357" w:rsidR="00D22BA3" w:rsidRDefault="00D22BA3" w:rsidP="00D22BA3">
      <w:pPr>
        <w:widowControl w:val="0"/>
        <w:suppressAutoHyphens/>
        <w:ind w:firstLine="709"/>
        <w:jc w:val="both"/>
        <w:rPr>
          <w:b/>
          <w:color w:val="00000A"/>
          <w:spacing w:val="20"/>
          <w:sz w:val="28"/>
        </w:rPr>
      </w:pPr>
      <w:r w:rsidRPr="00BE3E44">
        <w:rPr>
          <w:color w:val="00000A"/>
          <w:sz w:val="28"/>
          <w:szCs w:val="28"/>
        </w:rPr>
        <w:t>В</w:t>
      </w:r>
      <w:r>
        <w:rPr>
          <w:color w:val="00000A"/>
          <w:sz w:val="28"/>
          <w:szCs w:val="28"/>
        </w:rPr>
        <w:t>о исполнение</w:t>
      </w:r>
      <w:r w:rsidRPr="00BE3E44">
        <w:rPr>
          <w:color w:val="00000A"/>
          <w:sz w:val="28"/>
          <w:szCs w:val="28"/>
        </w:rPr>
        <w:t xml:space="preserve"> постановлени</w:t>
      </w:r>
      <w:r>
        <w:rPr>
          <w:color w:val="00000A"/>
          <w:sz w:val="28"/>
          <w:szCs w:val="28"/>
        </w:rPr>
        <w:t>я</w:t>
      </w:r>
      <w:r w:rsidRPr="00BE3E44">
        <w:rPr>
          <w:color w:val="00000A"/>
          <w:sz w:val="28"/>
          <w:szCs w:val="28"/>
        </w:rPr>
        <w:t xml:space="preserve"> Администрации Белокалитвинского района от </w:t>
      </w:r>
      <w:r>
        <w:rPr>
          <w:color w:val="00000A"/>
          <w:sz w:val="28"/>
          <w:szCs w:val="28"/>
        </w:rPr>
        <w:t>08</w:t>
      </w:r>
      <w:r w:rsidRPr="00BE3E44">
        <w:rPr>
          <w:color w:val="00000A"/>
          <w:sz w:val="28"/>
          <w:szCs w:val="28"/>
        </w:rPr>
        <w:t>.0</w:t>
      </w:r>
      <w:r>
        <w:rPr>
          <w:color w:val="00000A"/>
          <w:sz w:val="28"/>
          <w:szCs w:val="28"/>
        </w:rPr>
        <w:t>7</w:t>
      </w:r>
      <w:r w:rsidRPr="00BE3E44">
        <w:rPr>
          <w:color w:val="00000A"/>
          <w:sz w:val="28"/>
          <w:szCs w:val="28"/>
        </w:rPr>
        <w:t>.20</w:t>
      </w:r>
      <w:r>
        <w:rPr>
          <w:color w:val="00000A"/>
          <w:sz w:val="28"/>
          <w:szCs w:val="28"/>
        </w:rPr>
        <w:t>24</w:t>
      </w:r>
      <w:r w:rsidRPr="00BE3E44">
        <w:rPr>
          <w:color w:val="00000A"/>
          <w:sz w:val="28"/>
          <w:szCs w:val="28"/>
        </w:rPr>
        <w:t xml:space="preserve"> № </w:t>
      </w:r>
      <w:r>
        <w:rPr>
          <w:color w:val="00000A"/>
          <w:sz w:val="28"/>
          <w:szCs w:val="28"/>
        </w:rPr>
        <w:t>960</w:t>
      </w:r>
      <w:r w:rsidRPr="00BE3E44">
        <w:rPr>
          <w:color w:val="00000A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Белокалитвинского района»</w:t>
      </w:r>
      <w:r>
        <w:rPr>
          <w:color w:val="00000A"/>
          <w:sz w:val="28"/>
          <w:szCs w:val="28"/>
        </w:rPr>
        <w:t xml:space="preserve"> и в </w:t>
      </w:r>
      <w:r w:rsidRPr="00BE3E44">
        <w:rPr>
          <w:color w:val="00000A"/>
          <w:sz w:val="28"/>
          <w:szCs w:val="28"/>
        </w:rPr>
        <w:t>соответствии с постановлени</w:t>
      </w:r>
      <w:r>
        <w:rPr>
          <w:color w:val="00000A"/>
          <w:sz w:val="28"/>
          <w:szCs w:val="28"/>
        </w:rPr>
        <w:t>е</w:t>
      </w:r>
      <w:r w:rsidRPr="00BE3E44">
        <w:rPr>
          <w:color w:val="00000A"/>
          <w:sz w:val="28"/>
          <w:szCs w:val="28"/>
        </w:rPr>
        <w:t xml:space="preserve">м Администрации Белокалитвинского района </w:t>
      </w:r>
      <w:r w:rsidR="00D81597">
        <w:rPr>
          <w:color w:val="00000A"/>
          <w:sz w:val="28"/>
          <w:szCs w:val="28"/>
        </w:rPr>
        <w:t xml:space="preserve">                            </w:t>
      </w:r>
      <w:r>
        <w:rPr>
          <w:color w:val="00000A"/>
          <w:sz w:val="28"/>
          <w:szCs w:val="28"/>
        </w:rPr>
        <w:t xml:space="preserve">от 15.07.2024 № 989 «Об утверждении Методических рекомендаций по </w:t>
      </w:r>
      <w:r w:rsidRPr="00BE3E44">
        <w:rPr>
          <w:color w:val="00000A"/>
          <w:sz w:val="28"/>
          <w:szCs w:val="28"/>
        </w:rPr>
        <w:t>разработк</w:t>
      </w:r>
      <w:r>
        <w:rPr>
          <w:color w:val="00000A"/>
          <w:sz w:val="28"/>
          <w:szCs w:val="28"/>
        </w:rPr>
        <w:t>е и</w:t>
      </w:r>
      <w:r w:rsidRPr="00BE3E44">
        <w:rPr>
          <w:color w:val="00000A"/>
          <w:sz w:val="28"/>
          <w:szCs w:val="28"/>
        </w:rPr>
        <w:t xml:space="preserve"> реализации</w:t>
      </w:r>
      <w:r w:rsidRPr="00C437AB">
        <w:rPr>
          <w:color w:val="00000A"/>
          <w:sz w:val="28"/>
          <w:szCs w:val="28"/>
        </w:rPr>
        <w:t xml:space="preserve"> </w:t>
      </w:r>
      <w:r w:rsidRPr="00BE3E44">
        <w:rPr>
          <w:color w:val="00000A"/>
          <w:sz w:val="28"/>
          <w:szCs w:val="28"/>
        </w:rPr>
        <w:t>муниципальных программ Белокалитвинского района»</w:t>
      </w:r>
      <w:r>
        <w:rPr>
          <w:color w:val="00000A"/>
          <w:sz w:val="28"/>
          <w:szCs w:val="28"/>
        </w:rPr>
        <w:t>,</w:t>
      </w:r>
      <w:r w:rsidRPr="00BE3E44">
        <w:rPr>
          <w:color w:val="00000A"/>
          <w:sz w:val="28"/>
          <w:szCs w:val="28"/>
        </w:rPr>
        <w:t xml:space="preserve"> </w:t>
      </w:r>
      <w:r w:rsidRPr="00BE3E44">
        <w:rPr>
          <w:color w:val="00000A"/>
          <w:sz w:val="28"/>
        </w:rPr>
        <w:t xml:space="preserve">Администрация Белокалитвинского района </w:t>
      </w:r>
      <w:r w:rsidRPr="00B82215">
        <w:rPr>
          <w:b/>
          <w:color w:val="00000A"/>
          <w:spacing w:val="20"/>
          <w:sz w:val="28"/>
        </w:rPr>
        <w:t>постановляет:</w:t>
      </w:r>
    </w:p>
    <w:p w14:paraId="66EB2401" w14:textId="77777777" w:rsidR="00D81597" w:rsidRPr="00BE3E44" w:rsidRDefault="00D81597" w:rsidP="00D22BA3">
      <w:pPr>
        <w:widowControl w:val="0"/>
        <w:suppressAutoHyphens/>
        <w:ind w:firstLine="709"/>
        <w:jc w:val="both"/>
        <w:rPr>
          <w:color w:val="00000A"/>
          <w:sz w:val="28"/>
          <w:szCs w:val="28"/>
        </w:rPr>
      </w:pPr>
    </w:p>
    <w:p w14:paraId="73AB6D42" w14:textId="77777777" w:rsidR="00D22BA3" w:rsidRPr="00BE3E44" w:rsidRDefault="00D22BA3" w:rsidP="00D22BA3">
      <w:pPr>
        <w:widowControl w:val="0"/>
        <w:suppressAutoHyphens/>
        <w:ind w:firstLine="709"/>
        <w:jc w:val="both"/>
        <w:rPr>
          <w:color w:val="00000A"/>
          <w:sz w:val="28"/>
        </w:rPr>
      </w:pPr>
      <w:r w:rsidRPr="00BE3E44">
        <w:rPr>
          <w:color w:val="00000A"/>
          <w:sz w:val="28"/>
          <w:szCs w:val="28"/>
        </w:rPr>
        <w:t xml:space="preserve">1. </w:t>
      </w:r>
      <w:r w:rsidRPr="00661949">
        <w:rPr>
          <w:color w:val="00000A"/>
          <w:sz w:val="28"/>
          <w:szCs w:val="28"/>
        </w:rPr>
        <w:t>Утвердить отчет о реализации муниципальной программы Белокалитвинского района «Экономическое развитие и инновационная экономика» за 202</w:t>
      </w:r>
      <w:r>
        <w:rPr>
          <w:color w:val="00000A"/>
          <w:sz w:val="28"/>
          <w:szCs w:val="28"/>
        </w:rPr>
        <w:t>5</w:t>
      </w:r>
      <w:r w:rsidRPr="00661949">
        <w:rPr>
          <w:color w:val="00000A"/>
          <w:sz w:val="28"/>
          <w:szCs w:val="28"/>
        </w:rPr>
        <w:t xml:space="preserve"> год согласно приложению к настоящему постановлению.</w:t>
      </w:r>
    </w:p>
    <w:p w14:paraId="128B6D13" w14:textId="77777777" w:rsidR="00D22BA3" w:rsidRPr="00BE3E44" w:rsidRDefault="00D22BA3" w:rsidP="00D22BA3">
      <w:pPr>
        <w:widowControl w:val="0"/>
        <w:suppressAutoHyphens/>
        <w:ind w:firstLine="709"/>
        <w:jc w:val="both"/>
        <w:rPr>
          <w:color w:val="00000A"/>
          <w:sz w:val="28"/>
        </w:rPr>
      </w:pPr>
      <w:r w:rsidRPr="00BE3E44">
        <w:rPr>
          <w:color w:val="00000A"/>
          <w:sz w:val="28"/>
          <w:szCs w:val="28"/>
        </w:rPr>
        <w:t>2. Постановление вступает в силу со дня его принятия</w:t>
      </w:r>
      <w:r>
        <w:rPr>
          <w:color w:val="00000A"/>
          <w:sz w:val="28"/>
          <w:szCs w:val="28"/>
        </w:rPr>
        <w:t xml:space="preserve"> и подлежит размещению на официальном сайте Администрации Белокалитвинского района в информационно-телекоммуникационной сети «Интернет»</w:t>
      </w:r>
      <w:r w:rsidRPr="00BE3E44">
        <w:rPr>
          <w:color w:val="00000A"/>
          <w:sz w:val="28"/>
          <w:szCs w:val="28"/>
        </w:rPr>
        <w:t>.</w:t>
      </w:r>
    </w:p>
    <w:p w14:paraId="09E41B31" w14:textId="77777777" w:rsidR="00D22BA3" w:rsidRPr="00BE3E44" w:rsidRDefault="00D22BA3" w:rsidP="00D22BA3">
      <w:pPr>
        <w:widowControl w:val="0"/>
        <w:suppressAutoHyphens/>
        <w:ind w:firstLine="709"/>
        <w:jc w:val="both"/>
        <w:rPr>
          <w:color w:val="00000A"/>
          <w:sz w:val="28"/>
        </w:rPr>
      </w:pPr>
      <w:r w:rsidRPr="00BE3E44">
        <w:rPr>
          <w:color w:val="00000A"/>
          <w:sz w:val="28"/>
          <w:szCs w:val="28"/>
        </w:rPr>
        <w:t xml:space="preserve">3. Контроль за выполнением настоящего постановления возложить на заместителя главы Администрации Белокалитвинского района по экономическому развитию, инвестиционной политике и местному самоуправлению </w:t>
      </w:r>
      <w:r>
        <w:rPr>
          <w:color w:val="00000A"/>
          <w:sz w:val="28"/>
          <w:szCs w:val="28"/>
        </w:rPr>
        <w:t>Севостьянова С.А</w:t>
      </w:r>
      <w:r w:rsidRPr="00BE3E44">
        <w:rPr>
          <w:color w:val="00000A"/>
          <w:sz w:val="28"/>
          <w:szCs w:val="28"/>
        </w:rPr>
        <w:t xml:space="preserve">. </w:t>
      </w: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Default="00D6716F" w:rsidP="00D6716F">
      <w:pPr>
        <w:jc w:val="center"/>
        <w:rPr>
          <w:sz w:val="28"/>
        </w:rPr>
      </w:pPr>
    </w:p>
    <w:p w14:paraId="4038E803" w14:textId="77777777" w:rsidR="00D81597" w:rsidRPr="00D6716F" w:rsidRDefault="00D81597" w:rsidP="00D6716F">
      <w:pPr>
        <w:jc w:val="center"/>
        <w:rPr>
          <w:sz w:val="28"/>
        </w:rPr>
      </w:pPr>
    </w:p>
    <w:p w14:paraId="6EB57F0F" w14:textId="44CCF6C0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</w:t>
      </w:r>
      <w:r w:rsidR="006D6A08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p w14:paraId="54F54364" w14:textId="77777777" w:rsidR="00D81597" w:rsidRDefault="00D81597" w:rsidP="00D22BA3">
      <w:pPr>
        <w:widowControl w:val="0"/>
        <w:suppressAutoHyphens/>
        <w:ind w:left="6379"/>
        <w:jc w:val="center"/>
        <w:rPr>
          <w:color w:val="00000A"/>
          <w:sz w:val="28"/>
          <w:szCs w:val="28"/>
        </w:rPr>
      </w:pPr>
    </w:p>
    <w:p w14:paraId="5D58159F" w14:textId="77777777" w:rsidR="00D81597" w:rsidRDefault="00D81597" w:rsidP="00D22BA3">
      <w:pPr>
        <w:widowControl w:val="0"/>
        <w:suppressAutoHyphens/>
        <w:ind w:left="6379"/>
        <w:jc w:val="center"/>
        <w:rPr>
          <w:color w:val="00000A"/>
          <w:sz w:val="28"/>
          <w:szCs w:val="28"/>
        </w:rPr>
      </w:pPr>
    </w:p>
    <w:p w14:paraId="6ACD6211" w14:textId="77777777" w:rsidR="00D81597" w:rsidRDefault="00D81597" w:rsidP="00D22BA3">
      <w:pPr>
        <w:widowControl w:val="0"/>
        <w:suppressAutoHyphens/>
        <w:ind w:left="6379"/>
        <w:jc w:val="center"/>
        <w:rPr>
          <w:color w:val="00000A"/>
          <w:sz w:val="28"/>
          <w:szCs w:val="28"/>
        </w:rPr>
      </w:pPr>
    </w:p>
    <w:p w14:paraId="21B5F0EF" w14:textId="17426FF2" w:rsidR="00D22BA3" w:rsidRPr="00BE3E44" w:rsidRDefault="00D22BA3" w:rsidP="00D22BA3">
      <w:pPr>
        <w:widowControl w:val="0"/>
        <w:suppressAutoHyphens/>
        <w:ind w:left="6379"/>
        <w:jc w:val="center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lastRenderedPageBreak/>
        <w:t>П</w:t>
      </w:r>
      <w:r w:rsidRPr="00BE3E44">
        <w:rPr>
          <w:color w:val="00000A"/>
          <w:sz w:val="28"/>
          <w:szCs w:val="28"/>
        </w:rPr>
        <w:t>риложение</w:t>
      </w:r>
    </w:p>
    <w:p w14:paraId="5BE8CDC6" w14:textId="77777777" w:rsidR="00D22BA3" w:rsidRPr="00BE3E44" w:rsidRDefault="00D22BA3" w:rsidP="00D22BA3">
      <w:pPr>
        <w:widowControl w:val="0"/>
        <w:suppressAutoHyphens/>
        <w:ind w:left="6379"/>
        <w:jc w:val="center"/>
        <w:rPr>
          <w:color w:val="00000A"/>
          <w:sz w:val="28"/>
          <w:szCs w:val="28"/>
        </w:rPr>
      </w:pPr>
      <w:r w:rsidRPr="00BE3E44">
        <w:rPr>
          <w:color w:val="00000A"/>
          <w:sz w:val="28"/>
          <w:szCs w:val="28"/>
        </w:rPr>
        <w:t xml:space="preserve">к постановлению </w:t>
      </w:r>
      <w:r>
        <w:rPr>
          <w:color w:val="00000A"/>
          <w:sz w:val="28"/>
          <w:szCs w:val="28"/>
        </w:rPr>
        <w:t xml:space="preserve">         </w:t>
      </w:r>
      <w:r w:rsidRPr="00BE3E44">
        <w:rPr>
          <w:color w:val="00000A"/>
          <w:sz w:val="28"/>
          <w:szCs w:val="28"/>
        </w:rPr>
        <w:t>Администрации</w:t>
      </w:r>
    </w:p>
    <w:p w14:paraId="0D2B13AD" w14:textId="77777777" w:rsidR="00D22BA3" w:rsidRPr="00BE3E44" w:rsidRDefault="00D22BA3" w:rsidP="00D22BA3">
      <w:pPr>
        <w:widowControl w:val="0"/>
        <w:suppressAutoHyphens/>
        <w:jc w:val="right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Белокалитвинского р</w:t>
      </w:r>
      <w:r w:rsidRPr="00BE3E44">
        <w:rPr>
          <w:color w:val="00000A"/>
          <w:sz w:val="28"/>
          <w:szCs w:val="28"/>
        </w:rPr>
        <w:t>айона</w:t>
      </w:r>
    </w:p>
    <w:p w14:paraId="489E9928" w14:textId="75E94839" w:rsidR="00D22BA3" w:rsidRDefault="00D22BA3" w:rsidP="00D22BA3">
      <w:pPr>
        <w:widowControl w:val="0"/>
        <w:suppressAutoHyphens/>
        <w:spacing w:line="322" w:lineRule="exact"/>
        <w:ind w:right="-20"/>
        <w:jc w:val="center"/>
        <w:rPr>
          <w:sz w:val="28"/>
          <w:szCs w:val="28"/>
        </w:rPr>
      </w:pPr>
      <w:r>
        <w:rPr>
          <w:color w:val="00000A"/>
          <w:sz w:val="28"/>
          <w:szCs w:val="28"/>
        </w:rPr>
        <w:t xml:space="preserve">                                                                                        </w:t>
      </w:r>
      <w:r w:rsidR="00837CCE" w:rsidRPr="00BE3E44">
        <w:rPr>
          <w:color w:val="00000A"/>
          <w:sz w:val="28"/>
          <w:szCs w:val="28"/>
        </w:rPr>
        <w:t>О</w:t>
      </w:r>
      <w:r w:rsidRPr="00BE3E44">
        <w:rPr>
          <w:color w:val="00000A"/>
          <w:sz w:val="28"/>
          <w:szCs w:val="28"/>
        </w:rPr>
        <w:t>т</w:t>
      </w:r>
      <w:r w:rsidR="00837CCE">
        <w:rPr>
          <w:color w:val="00000A"/>
          <w:sz w:val="28"/>
          <w:szCs w:val="28"/>
        </w:rPr>
        <w:t xml:space="preserve"> 10</w:t>
      </w:r>
      <w:r w:rsidRPr="00BE3E44">
        <w:rPr>
          <w:color w:val="00000A"/>
          <w:sz w:val="28"/>
          <w:szCs w:val="28"/>
        </w:rPr>
        <w:t>.</w:t>
      </w:r>
      <w:r w:rsidR="00D81597">
        <w:rPr>
          <w:color w:val="00000A"/>
          <w:sz w:val="28"/>
          <w:szCs w:val="28"/>
        </w:rPr>
        <w:t>03</w:t>
      </w:r>
      <w:r w:rsidRPr="00BE3E44">
        <w:rPr>
          <w:color w:val="00000A"/>
          <w:sz w:val="28"/>
          <w:szCs w:val="28"/>
        </w:rPr>
        <w:t>.202</w:t>
      </w:r>
      <w:r>
        <w:rPr>
          <w:color w:val="00000A"/>
          <w:sz w:val="28"/>
          <w:szCs w:val="28"/>
        </w:rPr>
        <w:t>6</w:t>
      </w:r>
      <w:r w:rsidRPr="00BE3E44">
        <w:rPr>
          <w:color w:val="00000A"/>
          <w:sz w:val="28"/>
          <w:szCs w:val="28"/>
        </w:rPr>
        <w:t xml:space="preserve"> № </w:t>
      </w:r>
      <w:r w:rsidR="00837CCE">
        <w:rPr>
          <w:color w:val="00000A"/>
          <w:sz w:val="28"/>
          <w:szCs w:val="28"/>
        </w:rPr>
        <w:t>298</w:t>
      </w:r>
    </w:p>
    <w:p w14:paraId="07666E0C" w14:textId="77777777" w:rsidR="00D22BA3" w:rsidRDefault="00D22BA3" w:rsidP="00D22BA3">
      <w:pPr>
        <w:widowControl w:val="0"/>
        <w:suppressAutoHyphens/>
        <w:spacing w:line="322" w:lineRule="exact"/>
        <w:ind w:right="-20"/>
        <w:jc w:val="center"/>
        <w:rPr>
          <w:sz w:val="28"/>
          <w:szCs w:val="28"/>
        </w:rPr>
      </w:pPr>
    </w:p>
    <w:p w14:paraId="7F988604" w14:textId="77777777" w:rsidR="00D22BA3" w:rsidRDefault="00D22BA3" w:rsidP="00D22BA3">
      <w:pPr>
        <w:widowControl w:val="0"/>
        <w:suppressAutoHyphens/>
        <w:spacing w:line="322" w:lineRule="exact"/>
        <w:ind w:right="-20"/>
        <w:jc w:val="center"/>
        <w:rPr>
          <w:sz w:val="28"/>
          <w:szCs w:val="28"/>
        </w:rPr>
      </w:pPr>
    </w:p>
    <w:p w14:paraId="195A487B" w14:textId="77777777" w:rsidR="00D22BA3" w:rsidRPr="00E31285" w:rsidRDefault="00D22BA3" w:rsidP="00D22BA3">
      <w:pPr>
        <w:widowControl w:val="0"/>
        <w:suppressAutoHyphens/>
        <w:spacing w:line="322" w:lineRule="exact"/>
        <w:ind w:right="-20"/>
        <w:jc w:val="center"/>
        <w:rPr>
          <w:sz w:val="28"/>
          <w:szCs w:val="28"/>
        </w:rPr>
      </w:pPr>
      <w:r w:rsidRPr="00E31285">
        <w:rPr>
          <w:sz w:val="28"/>
          <w:szCs w:val="28"/>
        </w:rPr>
        <w:t>ОТЧЕТ</w:t>
      </w:r>
    </w:p>
    <w:p w14:paraId="379B686E" w14:textId="77777777" w:rsidR="00D22BA3" w:rsidRPr="00E31285" w:rsidRDefault="00D22BA3" w:rsidP="00D22BA3">
      <w:pPr>
        <w:widowControl w:val="0"/>
        <w:suppressAutoHyphens/>
        <w:spacing w:line="322" w:lineRule="exact"/>
        <w:ind w:right="-20"/>
        <w:jc w:val="center"/>
        <w:rPr>
          <w:sz w:val="28"/>
          <w:szCs w:val="28"/>
        </w:rPr>
      </w:pPr>
      <w:r w:rsidRPr="00E31285">
        <w:rPr>
          <w:sz w:val="28"/>
          <w:szCs w:val="28"/>
        </w:rPr>
        <w:t xml:space="preserve">о реализации муниципальной программы </w:t>
      </w:r>
    </w:p>
    <w:p w14:paraId="60022451" w14:textId="77777777" w:rsidR="00D22BA3" w:rsidRPr="00E31285" w:rsidRDefault="00D22BA3" w:rsidP="00D22BA3">
      <w:pPr>
        <w:widowControl w:val="0"/>
        <w:suppressAutoHyphens/>
        <w:spacing w:line="322" w:lineRule="exact"/>
        <w:ind w:right="-20"/>
        <w:jc w:val="center"/>
        <w:rPr>
          <w:sz w:val="28"/>
          <w:szCs w:val="28"/>
        </w:rPr>
      </w:pPr>
      <w:r w:rsidRPr="00E31285">
        <w:rPr>
          <w:sz w:val="28"/>
          <w:szCs w:val="28"/>
        </w:rPr>
        <w:t>Белокалитвинского района «</w:t>
      </w:r>
      <w:r>
        <w:rPr>
          <w:sz w:val="28"/>
          <w:szCs w:val="28"/>
        </w:rPr>
        <w:t>Экономическое развитие и инновационная экономика</w:t>
      </w:r>
      <w:r w:rsidRPr="00E31285">
        <w:rPr>
          <w:sz w:val="28"/>
          <w:szCs w:val="28"/>
        </w:rPr>
        <w:t xml:space="preserve">» за </w:t>
      </w:r>
      <w:r>
        <w:rPr>
          <w:sz w:val="28"/>
          <w:szCs w:val="28"/>
        </w:rPr>
        <w:t>2025</w:t>
      </w:r>
      <w:r w:rsidRPr="00E31285">
        <w:rPr>
          <w:sz w:val="28"/>
          <w:szCs w:val="28"/>
        </w:rPr>
        <w:t xml:space="preserve"> год</w:t>
      </w:r>
    </w:p>
    <w:p w14:paraId="4D3827E5" w14:textId="77777777" w:rsidR="00D22BA3" w:rsidRPr="00E31285" w:rsidRDefault="00D22BA3" w:rsidP="00D22BA3">
      <w:pPr>
        <w:widowControl w:val="0"/>
        <w:suppressAutoHyphens/>
        <w:spacing w:line="322" w:lineRule="exact"/>
        <w:ind w:right="-20"/>
        <w:jc w:val="center"/>
        <w:rPr>
          <w:sz w:val="20"/>
          <w:szCs w:val="20"/>
        </w:rPr>
      </w:pPr>
      <w:r w:rsidRPr="00E31285">
        <w:rPr>
          <w:sz w:val="28"/>
          <w:szCs w:val="28"/>
        </w:rPr>
        <w:t xml:space="preserve">         </w:t>
      </w:r>
      <w:r w:rsidRPr="00E31285">
        <w:rPr>
          <w:sz w:val="20"/>
          <w:szCs w:val="20"/>
        </w:rPr>
        <w:t xml:space="preserve">                                              </w:t>
      </w:r>
    </w:p>
    <w:p w14:paraId="7E5F4851" w14:textId="77777777" w:rsidR="00D22BA3" w:rsidRDefault="00D22BA3" w:rsidP="00D22BA3">
      <w:pPr>
        <w:tabs>
          <w:tab w:val="left" w:pos="851"/>
        </w:tabs>
        <w:contextualSpacing/>
        <w:jc w:val="center"/>
        <w:rPr>
          <w:kern w:val="2"/>
          <w:sz w:val="28"/>
          <w:szCs w:val="28"/>
        </w:rPr>
      </w:pPr>
      <w:r w:rsidRPr="00E31285">
        <w:rPr>
          <w:kern w:val="2"/>
          <w:sz w:val="28"/>
          <w:szCs w:val="28"/>
        </w:rPr>
        <w:t xml:space="preserve">Раздел 1. Конкретные результаты, достигнутые за </w:t>
      </w:r>
      <w:r>
        <w:rPr>
          <w:rFonts w:eastAsia="TimesNewRoman"/>
          <w:kern w:val="2"/>
          <w:sz w:val="28"/>
          <w:szCs w:val="28"/>
        </w:rPr>
        <w:t xml:space="preserve">2025 </w:t>
      </w:r>
      <w:r w:rsidRPr="00E31285">
        <w:rPr>
          <w:kern w:val="2"/>
          <w:sz w:val="28"/>
          <w:szCs w:val="28"/>
        </w:rPr>
        <w:t>год</w:t>
      </w:r>
    </w:p>
    <w:p w14:paraId="28663A3F" w14:textId="77777777" w:rsidR="00D22BA3" w:rsidRPr="00E31285" w:rsidRDefault="00D22BA3" w:rsidP="00D22BA3">
      <w:pPr>
        <w:tabs>
          <w:tab w:val="left" w:pos="851"/>
        </w:tabs>
        <w:contextualSpacing/>
        <w:jc w:val="center"/>
        <w:rPr>
          <w:kern w:val="2"/>
          <w:sz w:val="28"/>
          <w:szCs w:val="28"/>
        </w:rPr>
      </w:pPr>
    </w:p>
    <w:p w14:paraId="74D54F3C" w14:textId="77777777" w:rsidR="00D22BA3" w:rsidRDefault="00D22BA3" w:rsidP="00D22BA3">
      <w:pPr>
        <w:tabs>
          <w:tab w:val="left" w:pos="4155"/>
        </w:tabs>
        <w:ind w:firstLine="709"/>
        <w:jc w:val="both"/>
        <w:rPr>
          <w:color w:val="000000"/>
          <w:sz w:val="28"/>
          <w:szCs w:val="28"/>
        </w:rPr>
      </w:pPr>
      <w:r w:rsidRPr="00335FEF">
        <w:rPr>
          <w:color w:val="000000"/>
          <w:sz w:val="28"/>
          <w:szCs w:val="28"/>
        </w:rPr>
        <w:t xml:space="preserve">В целях </w:t>
      </w:r>
      <w:r>
        <w:rPr>
          <w:color w:val="000000"/>
          <w:sz w:val="28"/>
          <w:szCs w:val="28"/>
        </w:rPr>
        <w:t xml:space="preserve">создания условий для </w:t>
      </w:r>
      <w:r w:rsidRPr="00757004">
        <w:rPr>
          <w:color w:val="000000"/>
          <w:sz w:val="28"/>
          <w:szCs w:val="28"/>
        </w:rPr>
        <w:t xml:space="preserve">устойчивого роста экономики </w:t>
      </w:r>
      <w:r w:rsidRPr="00335FEF">
        <w:rPr>
          <w:color w:val="000000"/>
          <w:sz w:val="28"/>
          <w:szCs w:val="28"/>
        </w:rPr>
        <w:t>Белокалитвинского района</w:t>
      </w:r>
      <w:r>
        <w:rPr>
          <w:color w:val="000000"/>
          <w:sz w:val="28"/>
          <w:szCs w:val="28"/>
        </w:rPr>
        <w:t>,</w:t>
      </w:r>
      <w:r w:rsidRPr="00757004">
        <w:rPr>
          <w:color w:val="000000"/>
          <w:sz w:val="28"/>
          <w:szCs w:val="28"/>
        </w:rPr>
        <w:t xml:space="preserve"> </w:t>
      </w:r>
      <w:r w:rsidRPr="00335FEF">
        <w:rPr>
          <w:color w:val="000000"/>
          <w:sz w:val="28"/>
          <w:szCs w:val="28"/>
        </w:rPr>
        <w:t>обеспечения равных и благоприятных условий для развития субъектов малого и среднего предпринимательства (далее - субъекты МСП), для привлечения финансовых средств на оборотные и инвестиционные цели, облегчения доступа к имущественной поддержке, получения в комплексе консультационной, информационной и методической помощи, создания дополнительных рабочих мест, увеличения объемов производства, в рамках реализации муниципальной программы Белокалитвинского района «Экономическое развитие и инновационная экономика», утвержденной постановлением Администрации Белокалитвинского района</w:t>
      </w:r>
      <w:r>
        <w:rPr>
          <w:color w:val="000000"/>
          <w:sz w:val="28"/>
          <w:szCs w:val="28"/>
        </w:rPr>
        <w:t xml:space="preserve"> </w:t>
      </w:r>
      <w:r w:rsidRPr="00335FEF">
        <w:rPr>
          <w:color w:val="000000"/>
          <w:sz w:val="28"/>
          <w:szCs w:val="28"/>
        </w:rPr>
        <w:t>от 07.12.2018 № 2091 (далее – муниципальная программа), ответственным исполнителем и участниками муниципальной программы в 202</w:t>
      </w:r>
      <w:r>
        <w:rPr>
          <w:color w:val="000000"/>
          <w:sz w:val="28"/>
          <w:szCs w:val="28"/>
        </w:rPr>
        <w:t>5</w:t>
      </w:r>
      <w:r w:rsidRPr="00335FEF">
        <w:rPr>
          <w:color w:val="000000"/>
          <w:sz w:val="28"/>
          <w:szCs w:val="28"/>
        </w:rPr>
        <w:t xml:space="preserve"> году реализован комплекс мероприятий, в результате которых </w:t>
      </w:r>
      <w:r>
        <w:rPr>
          <w:color w:val="000000"/>
          <w:sz w:val="28"/>
          <w:szCs w:val="28"/>
        </w:rPr>
        <w:t>достигнуты следующие результаты.</w:t>
      </w:r>
    </w:p>
    <w:p w14:paraId="364DB486" w14:textId="77777777" w:rsidR="00D22BA3" w:rsidRDefault="00D22BA3" w:rsidP="00D22BA3">
      <w:pPr>
        <w:tabs>
          <w:tab w:val="left" w:pos="4155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Увеличено количество субъектов малого и среднего предпринимательства </w:t>
      </w:r>
      <w:r w:rsidRPr="00335FEF">
        <w:rPr>
          <w:color w:val="000000"/>
          <w:sz w:val="28"/>
          <w:szCs w:val="28"/>
        </w:rPr>
        <w:t>(включая индивидуальных предпринимателей)</w:t>
      </w:r>
      <w:r>
        <w:rPr>
          <w:color w:val="000000"/>
          <w:sz w:val="28"/>
          <w:szCs w:val="28"/>
        </w:rPr>
        <w:t xml:space="preserve"> на 7,7 %.</w:t>
      </w:r>
    </w:p>
    <w:p w14:paraId="5E1338BE" w14:textId="77777777" w:rsidR="00D22BA3" w:rsidRPr="00335FEF" w:rsidRDefault="00D22BA3" w:rsidP="00D22BA3">
      <w:pPr>
        <w:ind w:firstLine="708"/>
        <w:jc w:val="both"/>
        <w:rPr>
          <w:color w:val="000000"/>
          <w:sz w:val="28"/>
          <w:szCs w:val="28"/>
        </w:rPr>
      </w:pPr>
      <w:r w:rsidRPr="00335FEF">
        <w:rPr>
          <w:color w:val="000000"/>
          <w:sz w:val="28"/>
          <w:szCs w:val="28"/>
        </w:rPr>
        <w:t xml:space="preserve">Увеличена среднесписочная численность работников малых и средних предприятий (включая индивидуальных предпринимателей) на </w:t>
      </w:r>
      <w:r>
        <w:rPr>
          <w:color w:val="000000"/>
          <w:sz w:val="28"/>
          <w:szCs w:val="28"/>
        </w:rPr>
        <w:t>1</w:t>
      </w:r>
      <w:r w:rsidRPr="00DF4331">
        <w:rPr>
          <w:color w:val="000000"/>
          <w:sz w:val="28"/>
          <w:szCs w:val="28"/>
        </w:rPr>
        <w:t>0,1 %.</w:t>
      </w:r>
    </w:p>
    <w:p w14:paraId="2274B67A" w14:textId="77777777" w:rsidR="00D22BA3" w:rsidRPr="00335FEF" w:rsidRDefault="00D22BA3" w:rsidP="00D22BA3">
      <w:pPr>
        <w:ind w:firstLine="708"/>
        <w:jc w:val="both"/>
        <w:rPr>
          <w:color w:val="000000"/>
          <w:sz w:val="28"/>
          <w:szCs w:val="28"/>
        </w:rPr>
      </w:pPr>
      <w:r w:rsidRPr="00335FEF">
        <w:rPr>
          <w:color w:val="000000"/>
          <w:sz w:val="28"/>
          <w:szCs w:val="28"/>
        </w:rPr>
        <w:t xml:space="preserve">Автономной некоммерческой организацией - Микрокредитной компанией по поддержке предпринимательства выдано </w:t>
      </w:r>
      <w:r>
        <w:rPr>
          <w:color w:val="000000"/>
          <w:sz w:val="28"/>
          <w:szCs w:val="28"/>
        </w:rPr>
        <w:t>54</w:t>
      </w:r>
      <w:r w:rsidRPr="00335FEF">
        <w:rPr>
          <w:color w:val="000000"/>
          <w:sz w:val="28"/>
          <w:szCs w:val="28"/>
        </w:rPr>
        <w:t xml:space="preserve"> займ</w:t>
      </w:r>
      <w:r>
        <w:rPr>
          <w:color w:val="000000"/>
          <w:sz w:val="28"/>
          <w:szCs w:val="28"/>
        </w:rPr>
        <w:t>а</w:t>
      </w:r>
      <w:r w:rsidRPr="00335FEF">
        <w:rPr>
          <w:color w:val="000000"/>
          <w:sz w:val="28"/>
          <w:szCs w:val="28"/>
        </w:rPr>
        <w:t xml:space="preserve"> субъектам малого и среднего предпринимательства на </w:t>
      </w:r>
      <w:r>
        <w:rPr>
          <w:color w:val="000000"/>
          <w:sz w:val="28"/>
          <w:szCs w:val="28"/>
        </w:rPr>
        <w:t>19380</w:t>
      </w:r>
      <w:r w:rsidRPr="00335FEF">
        <w:rPr>
          <w:color w:val="000000"/>
          <w:sz w:val="28"/>
          <w:szCs w:val="28"/>
        </w:rPr>
        <w:t>,0 тыс. рублей.</w:t>
      </w:r>
    </w:p>
    <w:p w14:paraId="72893DE9" w14:textId="77777777" w:rsidR="00D22BA3" w:rsidRPr="00335FEF" w:rsidRDefault="00D22BA3" w:rsidP="00D22BA3">
      <w:pPr>
        <w:tabs>
          <w:tab w:val="left" w:pos="4155"/>
        </w:tabs>
        <w:ind w:firstLine="709"/>
        <w:jc w:val="both"/>
        <w:rPr>
          <w:color w:val="000000"/>
          <w:sz w:val="28"/>
          <w:szCs w:val="28"/>
        </w:rPr>
      </w:pPr>
      <w:r w:rsidRPr="00335FEF">
        <w:rPr>
          <w:color w:val="000000"/>
          <w:sz w:val="28"/>
          <w:szCs w:val="28"/>
        </w:rPr>
        <w:t xml:space="preserve">Проведена работа по обеспечению защиты прав потребителей, увеличена доля потребительских конфликтов, урегулированных в досудебном порядке. </w:t>
      </w:r>
    </w:p>
    <w:p w14:paraId="1618FA73" w14:textId="77777777" w:rsidR="00D22BA3" w:rsidRDefault="00D22BA3" w:rsidP="00D22BA3">
      <w:pPr>
        <w:ind w:firstLine="709"/>
        <w:jc w:val="both"/>
      </w:pPr>
    </w:p>
    <w:p w14:paraId="574CC958" w14:textId="77777777" w:rsidR="00D22BA3" w:rsidRPr="00E31285" w:rsidRDefault="00D22BA3" w:rsidP="00D22BA3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E31285">
        <w:rPr>
          <w:kern w:val="2"/>
          <w:sz w:val="28"/>
          <w:szCs w:val="28"/>
        </w:rPr>
        <w:t xml:space="preserve">Раздел 2. </w:t>
      </w:r>
      <w:r>
        <w:rPr>
          <w:kern w:val="2"/>
          <w:sz w:val="28"/>
          <w:szCs w:val="28"/>
        </w:rPr>
        <w:t>Сведения о р</w:t>
      </w:r>
      <w:r w:rsidRPr="00E31285">
        <w:rPr>
          <w:kern w:val="2"/>
          <w:sz w:val="28"/>
          <w:szCs w:val="28"/>
        </w:rPr>
        <w:t>езультат</w:t>
      </w:r>
      <w:r>
        <w:rPr>
          <w:kern w:val="2"/>
          <w:sz w:val="28"/>
          <w:szCs w:val="28"/>
        </w:rPr>
        <w:t>ах выполнения (достижении)</w:t>
      </w:r>
      <w:r w:rsidRPr="00E31285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мероприятий (результатов) и контрольных точек структурных элементов </w:t>
      </w:r>
      <w:r w:rsidRPr="00E31285">
        <w:rPr>
          <w:sz w:val="28"/>
          <w:szCs w:val="28"/>
        </w:rPr>
        <w:t>муниципальной</w:t>
      </w:r>
      <w:r w:rsidRPr="00E31285">
        <w:rPr>
          <w:kern w:val="2"/>
          <w:sz w:val="28"/>
          <w:szCs w:val="28"/>
        </w:rPr>
        <w:t xml:space="preserve"> программы</w:t>
      </w:r>
      <w:r>
        <w:rPr>
          <w:kern w:val="2"/>
          <w:sz w:val="28"/>
          <w:szCs w:val="28"/>
        </w:rPr>
        <w:t xml:space="preserve"> за отчетный период</w:t>
      </w:r>
    </w:p>
    <w:p w14:paraId="37D51E52" w14:textId="77777777" w:rsidR="00D22BA3" w:rsidRPr="00E31285" w:rsidRDefault="00D22BA3" w:rsidP="00D22BA3">
      <w:pPr>
        <w:autoSpaceDE w:val="0"/>
        <w:autoSpaceDN w:val="0"/>
        <w:adjustRightInd w:val="0"/>
        <w:ind w:firstLine="567"/>
        <w:jc w:val="both"/>
        <w:rPr>
          <w:kern w:val="2"/>
          <w:sz w:val="28"/>
          <w:szCs w:val="28"/>
        </w:rPr>
      </w:pPr>
    </w:p>
    <w:p w14:paraId="05F8F21B" w14:textId="77777777" w:rsidR="00D22BA3" w:rsidRPr="00E31285" w:rsidRDefault="00D22BA3" w:rsidP="00D22BA3">
      <w:pPr>
        <w:ind w:firstLine="709"/>
        <w:jc w:val="both"/>
        <w:rPr>
          <w:sz w:val="2"/>
          <w:szCs w:val="2"/>
        </w:rPr>
      </w:pPr>
      <w:r w:rsidRPr="00E31285">
        <w:rPr>
          <w:sz w:val="28"/>
          <w:szCs w:val="28"/>
        </w:rPr>
        <w:t xml:space="preserve">Достижению результатов в </w:t>
      </w:r>
      <w:r>
        <w:rPr>
          <w:rFonts w:eastAsia="TimesNewRoman"/>
          <w:sz w:val="28"/>
          <w:szCs w:val="28"/>
        </w:rPr>
        <w:t>2025</w:t>
      </w:r>
      <w:r w:rsidRPr="00E31285">
        <w:rPr>
          <w:sz w:val="28"/>
          <w:szCs w:val="28"/>
        </w:rPr>
        <w:t xml:space="preserve"> году способствовала реализация                            </w:t>
      </w:r>
      <w:r>
        <w:rPr>
          <w:sz w:val="2"/>
          <w:szCs w:val="2"/>
        </w:rPr>
        <w:t xml:space="preserve"> </w:t>
      </w:r>
      <w:r w:rsidRPr="00E31285">
        <w:rPr>
          <w:kern w:val="2"/>
          <w:sz w:val="28"/>
          <w:szCs w:val="28"/>
        </w:rPr>
        <w:t xml:space="preserve">ответственным исполнителем, соисполнителем и участниками </w:t>
      </w:r>
      <w:r w:rsidRPr="00E31285">
        <w:rPr>
          <w:sz w:val="28"/>
          <w:szCs w:val="28"/>
        </w:rPr>
        <w:t>муниципальной программы</w:t>
      </w:r>
      <w:r w:rsidRPr="00E31285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мероприятий</w:t>
      </w:r>
      <w:r w:rsidRPr="00E31285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(результатов) ее структурных элементов</w:t>
      </w:r>
      <w:r w:rsidRPr="00E31285">
        <w:rPr>
          <w:kern w:val="2"/>
          <w:sz w:val="28"/>
          <w:szCs w:val="28"/>
        </w:rPr>
        <w:t>.</w:t>
      </w:r>
    </w:p>
    <w:p w14:paraId="3A6C9FC5" w14:textId="77777777" w:rsidR="00D22BA3" w:rsidRDefault="00D22BA3" w:rsidP="00D22BA3">
      <w:pPr>
        <w:ind w:firstLine="709"/>
        <w:jc w:val="both"/>
        <w:rPr>
          <w:kern w:val="2"/>
          <w:sz w:val="28"/>
          <w:szCs w:val="28"/>
        </w:rPr>
      </w:pPr>
      <w:r w:rsidRPr="00E31285">
        <w:rPr>
          <w:kern w:val="2"/>
          <w:sz w:val="28"/>
          <w:szCs w:val="28"/>
        </w:rPr>
        <w:lastRenderedPageBreak/>
        <w:t>В рамках</w:t>
      </w:r>
      <w:r>
        <w:rPr>
          <w:kern w:val="2"/>
          <w:sz w:val="28"/>
          <w:szCs w:val="28"/>
        </w:rPr>
        <w:t xml:space="preserve"> комплекса процессных мероприятий 1 </w:t>
      </w:r>
      <w:r w:rsidRPr="00507C41">
        <w:rPr>
          <w:kern w:val="2"/>
          <w:sz w:val="28"/>
          <w:szCs w:val="28"/>
        </w:rPr>
        <w:t>«Развитие субъектов малого и среднего предпринимательства в Белокалитвинском районе»</w:t>
      </w:r>
      <w:r w:rsidRPr="00E31285">
        <w:rPr>
          <w:sz w:val="28"/>
          <w:szCs w:val="28"/>
        </w:rPr>
        <w:t xml:space="preserve">, </w:t>
      </w:r>
      <w:r>
        <w:rPr>
          <w:kern w:val="2"/>
          <w:sz w:val="28"/>
          <w:szCs w:val="28"/>
        </w:rPr>
        <w:t xml:space="preserve">предусмотрена реализация 6 </w:t>
      </w:r>
      <w:r w:rsidRPr="00E31285">
        <w:rPr>
          <w:kern w:val="2"/>
          <w:sz w:val="28"/>
          <w:szCs w:val="28"/>
        </w:rPr>
        <w:t>мероприятий</w:t>
      </w:r>
      <w:r>
        <w:rPr>
          <w:kern w:val="2"/>
          <w:sz w:val="28"/>
          <w:szCs w:val="28"/>
        </w:rPr>
        <w:t xml:space="preserve"> (результатов) и 6 контрольных точек.</w:t>
      </w:r>
      <w:r w:rsidRPr="00E31285">
        <w:rPr>
          <w:kern w:val="2"/>
          <w:sz w:val="28"/>
          <w:szCs w:val="28"/>
        </w:rPr>
        <w:t xml:space="preserve"> </w:t>
      </w:r>
    </w:p>
    <w:p w14:paraId="743A179D" w14:textId="77777777" w:rsidR="00D22BA3" w:rsidRDefault="00D22BA3" w:rsidP="00D22BA3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Мероприятие (результат) 1.1. </w:t>
      </w:r>
      <w:r w:rsidRPr="009833D3">
        <w:rPr>
          <w:kern w:val="2"/>
          <w:sz w:val="28"/>
          <w:szCs w:val="28"/>
        </w:rPr>
        <w:t>«Повышение информированности субъектов МСП и граждан, желающих создать собственное дело»</w:t>
      </w:r>
      <w:r>
        <w:rPr>
          <w:kern w:val="2"/>
          <w:sz w:val="28"/>
          <w:szCs w:val="28"/>
        </w:rPr>
        <w:t xml:space="preserve"> выполнено в полном объеме. В течение 2025 года о</w:t>
      </w:r>
      <w:r w:rsidRPr="009833D3">
        <w:rPr>
          <w:kern w:val="2"/>
          <w:sz w:val="28"/>
          <w:szCs w:val="28"/>
        </w:rPr>
        <w:t xml:space="preserve">беспечена публикация </w:t>
      </w:r>
      <w:r>
        <w:rPr>
          <w:kern w:val="2"/>
          <w:sz w:val="28"/>
          <w:szCs w:val="28"/>
        </w:rPr>
        <w:t xml:space="preserve">35-ти </w:t>
      </w:r>
      <w:r w:rsidRPr="009833D3">
        <w:rPr>
          <w:kern w:val="2"/>
          <w:sz w:val="28"/>
          <w:szCs w:val="28"/>
        </w:rPr>
        <w:t xml:space="preserve">информационно-справочных материалов в </w:t>
      </w:r>
      <w:r>
        <w:rPr>
          <w:kern w:val="2"/>
          <w:sz w:val="28"/>
          <w:szCs w:val="28"/>
        </w:rPr>
        <w:t>средствах массовой информации.</w:t>
      </w:r>
    </w:p>
    <w:p w14:paraId="73A8D413" w14:textId="77777777" w:rsidR="00D22BA3" w:rsidRPr="00D76835" w:rsidRDefault="00D22BA3" w:rsidP="00D22BA3">
      <w:pPr>
        <w:pStyle w:val="aa"/>
        <w:ind w:firstLine="708"/>
        <w:rPr>
          <w:szCs w:val="28"/>
          <w:lang w:eastAsia="zh-CN"/>
        </w:rPr>
      </w:pPr>
      <w:r w:rsidRPr="009833D3">
        <w:rPr>
          <w:kern w:val="2"/>
          <w:szCs w:val="28"/>
        </w:rPr>
        <w:t>Мероприятие (результат) 1.2. «Организация и проведение профессиональных и рейтинговых конкурсов в сфере предпринимательства»</w:t>
      </w:r>
      <w:r>
        <w:rPr>
          <w:kern w:val="2"/>
          <w:szCs w:val="28"/>
        </w:rPr>
        <w:t xml:space="preserve"> выполнено в полном объеме. </w:t>
      </w:r>
      <w:r w:rsidRPr="00D76835">
        <w:rPr>
          <w:szCs w:val="28"/>
          <w:lang w:eastAsia="zh-CN"/>
        </w:rPr>
        <w:t>На участие в конкурсе подано 11 заявок. Конкурсная комиссия провела работу по проверке заявленных сведений предприятиями-конкурсантами. Для рассмотрения на участие в конкурсе допущены 11 субъектов МСП. Победителям</w:t>
      </w:r>
      <w:r>
        <w:rPr>
          <w:szCs w:val="28"/>
          <w:lang w:eastAsia="zh-CN"/>
        </w:rPr>
        <w:t>и</w:t>
      </w:r>
      <w:r w:rsidRPr="00D76835">
        <w:rPr>
          <w:szCs w:val="28"/>
          <w:lang w:eastAsia="zh-CN"/>
        </w:rPr>
        <w:t xml:space="preserve"> муниципального конкурса «Лучший предприниматель Белокалитвинского района» по номинациям определ</w:t>
      </w:r>
      <w:r>
        <w:rPr>
          <w:szCs w:val="28"/>
          <w:lang w:eastAsia="zh-CN"/>
        </w:rPr>
        <w:t>ены</w:t>
      </w:r>
      <w:r w:rsidRPr="00D76835">
        <w:rPr>
          <w:szCs w:val="28"/>
          <w:lang w:eastAsia="zh-CN"/>
        </w:rPr>
        <w:t>:</w:t>
      </w:r>
      <w:bookmarkStart w:id="3" w:name="_Hlk482968988"/>
    </w:p>
    <w:p w14:paraId="2EDCC86D" w14:textId="11CD4828" w:rsidR="00D22BA3" w:rsidRPr="00D76835" w:rsidRDefault="00D22BA3" w:rsidP="00D81597">
      <w:pPr>
        <w:pStyle w:val="aa"/>
        <w:ind w:firstLine="709"/>
        <w:rPr>
          <w:szCs w:val="28"/>
          <w:lang w:eastAsia="zh-CN"/>
        </w:rPr>
      </w:pPr>
      <w:r>
        <w:rPr>
          <w:szCs w:val="28"/>
          <w:lang w:eastAsia="zh-CN"/>
        </w:rPr>
        <w:t xml:space="preserve">- </w:t>
      </w:r>
      <w:r w:rsidRPr="00D76835">
        <w:rPr>
          <w:szCs w:val="28"/>
          <w:lang w:eastAsia="zh-CN"/>
        </w:rPr>
        <w:t>индивидуальн</w:t>
      </w:r>
      <w:r>
        <w:rPr>
          <w:szCs w:val="28"/>
          <w:lang w:eastAsia="zh-CN"/>
        </w:rPr>
        <w:t>ый</w:t>
      </w:r>
      <w:r w:rsidRPr="00D76835">
        <w:rPr>
          <w:szCs w:val="28"/>
          <w:lang w:eastAsia="zh-CN"/>
        </w:rPr>
        <w:t xml:space="preserve"> предпринимател</w:t>
      </w:r>
      <w:r>
        <w:rPr>
          <w:szCs w:val="28"/>
          <w:lang w:eastAsia="zh-CN"/>
        </w:rPr>
        <w:t>ь</w:t>
      </w:r>
      <w:r w:rsidRPr="00D76835">
        <w:rPr>
          <w:szCs w:val="28"/>
          <w:lang w:eastAsia="zh-CN"/>
        </w:rPr>
        <w:t xml:space="preserve"> </w:t>
      </w:r>
      <w:proofErr w:type="spellStart"/>
      <w:r w:rsidRPr="00D76835">
        <w:rPr>
          <w:szCs w:val="28"/>
          <w:lang w:eastAsia="zh-CN"/>
        </w:rPr>
        <w:t>Капуза</w:t>
      </w:r>
      <w:proofErr w:type="spellEnd"/>
      <w:r w:rsidRPr="00D76835">
        <w:rPr>
          <w:szCs w:val="28"/>
          <w:lang w:eastAsia="zh-CN"/>
        </w:rPr>
        <w:t xml:space="preserve"> Иван Георгиевич - </w:t>
      </w:r>
      <w:r w:rsidR="00D81597">
        <w:rPr>
          <w:szCs w:val="28"/>
          <w:lang w:val="ru-RU" w:eastAsia="zh-CN"/>
        </w:rPr>
        <w:t xml:space="preserve">                        </w:t>
      </w:r>
      <w:r w:rsidRPr="00D76835">
        <w:rPr>
          <w:szCs w:val="28"/>
          <w:lang w:eastAsia="zh-CN"/>
        </w:rPr>
        <w:t xml:space="preserve">«Лучший предприниматель в сфере материального производства»; </w:t>
      </w:r>
    </w:p>
    <w:p w14:paraId="6701CA3F" w14:textId="77777777" w:rsidR="00D22BA3" w:rsidRPr="00D76835" w:rsidRDefault="00D22BA3" w:rsidP="00D81597">
      <w:pPr>
        <w:pStyle w:val="aa"/>
        <w:ind w:firstLine="709"/>
        <w:rPr>
          <w:szCs w:val="28"/>
          <w:lang w:eastAsia="zh-CN"/>
        </w:rPr>
      </w:pPr>
      <w:r>
        <w:rPr>
          <w:szCs w:val="28"/>
          <w:lang w:eastAsia="zh-CN"/>
        </w:rPr>
        <w:t xml:space="preserve">- </w:t>
      </w:r>
      <w:r w:rsidRPr="00D76835">
        <w:rPr>
          <w:szCs w:val="28"/>
          <w:lang w:eastAsia="zh-CN"/>
        </w:rPr>
        <w:t>индивидуальн</w:t>
      </w:r>
      <w:r>
        <w:rPr>
          <w:szCs w:val="28"/>
          <w:lang w:eastAsia="zh-CN"/>
        </w:rPr>
        <w:t>ый</w:t>
      </w:r>
      <w:r w:rsidRPr="00D76835">
        <w:rPr>
          <w:szCs w:val="28"/>
          <w:lang w:eastAsia="zh-CN"/>
        </w:rPr>
        <w:t xml:space="preserve"> предпринимател</w:t>
      </w:r>
      <w:r>
        <w:rPr>
          <w:szCs w:val="28"/>
          <w:lang w:eastAsia="zh-CN"/>
        </w:rPr>
        <w:t>ь</w:t>
      </w:r>
      <w:r w:rsidRPr="00D76835">
        <w:rPr>
          <w:szCs w:val="28"/>
          <w:lang w:eastAsia="zh-CN"/>
        </w:rPr>
        <w:t xml:space="preserve"> </w:t>
      </w:r>
      <w:bookmarkEnd w:id="3"/>
      <w:proofErr w:type="spellStart"/>
      <w:r w:rsidRPr="00D76835">
        <w:rPr>
          <w:szCs w:val="28"/>
          <w:lang w:eastAsia="zh-CN"/>
        </w:rPr>
        <w:t>Рывакович</w:t>
      </w:r>
      <w:proofErr w:type="spellEnd"/>
      <w:r w:rsidRPr="00D76835">
        <w:rPr>
          <w:szCs w:val="28"/>
          <w:lang w:eastAsia="zh-CN"/>
        </w:rPr>
        <w:t xml:space="preserve"> Роман Николаевич - «Лучший предприниматель в сфере торговли»;</w:t>
      </w:r>
    </w:p>
    <w:p w14:paraId="4AB8CC1F" w14:textId="65CBD68F" w:rsidR="00D22BA3" w:rsidRDefault="00D22BA3" w:rsidP="00D81597">
      <w:pPr>
        <w:pStyle w:val="aa"/>
        <w:ind w:firstLine="709"/>
        <w:rPr>
          <w:szCs w:val="28"/>
          <w:lang w:eastAsia="zh-CN"/>
        </w:rPr>
      </w:pPr>
      <w:r>
        <w:rPr>
          <w:szCs w:val="28"/>
          <w:lang w:eastAsia="zh-CN"/>
        </w:rPr>
        <w:t xml:space="preserve">- </w:t>
      </w:r>
      <w:r w:rsidRPr="00D76835">
        <w:rPr>
          <w:szCs w:val="28"/>
          <w:lang w:eastAsia="zh-CN"/>
        </w:rPr>
        <w:t>индивидуальн</w:t>
      </w:r>
      <w:r>
        <w:rPr>
          <w:szCs w:val="28"/>
          <w:lang w:eastAsia="zh-CN"/>
        </w:rPr>
        <w:t>ый</w:t>
      </w:r>
      <w:r w:rsidRPr="00D76835">
        <w:rPr>
          <w:szCs w:val="28"/>
          <w:lang w:eastAsia="zh-CN"/>
        </w:rPr>
        <w:t xml:space="preserve"> предпринимател</w:t>
      </w:r>
      <w:r>
        <w:rPr>
          <w:szCs w:val="28"/>
          <w:lang w:eastAsia="zh-CN"/>
        </w:rPr>
        <w:t>ь</w:t>
      </w:r>
      <w:r w:rsidRPr="00D76835">
        <w:rPr>
          <w:szCs w:val="28"/>
          <w:lang w:eastAsia="zh-CN"/>
        </w:rPr>
        <w:t xml:space="preserve"> Королёва Анна Юрьевна - </w:t>
      </w:r>
      <w:r w:rsidR="00D81597">
        <w:rPr>
          <w:szCs w:val="28"/>
          <w:lang w:val="ru-RU" w:eastAsia="zh-CN"/>
        </w:rPr>
        <w:t xml:space="preserve">                         </w:t>
      </w:r>
      <w:r w:rsidRPr="00D76835">
        <w:rPr>
          <w:szCs w:val="28"/>
          <w:lang w:eastAsia="zh-CN"/>
        </w:rPr>
        <w:t>«Лучший предприниматель в сфере услуг».</w:t>
      </w:r>
    </w:p>
    <w:p w14:paraId="2E7B970E" w14:textId="14746D32" w:rsidR="00D22BA3" w:rsidRPr="00D76835" w:rsidRDefault="00D22BA3" w:rsidP="00D81597">
      <w:pPr>
        <w:pStyle w:val="aa"/>
        <w:ind w:firstLine="709"/>
        <w:rPr>
          <w:szCs w:val="28"/>
          <w:lang w:eastAsia="zh-CN"/>
        </w:rPr>
      </w:pPr>
      <w:r>
        <w:rPr>
          <w:szCs w:val="28"/>
          <w:lang w:eastAsia="zh-CN"/>
        </w:rPr>
        <w:t>П</w:t>
      </w:r>
      <w:r w:rsidRPr="00EB1385">
        <w:rPr>
          <w:szCs w:val="28"/>
          <w:lang w:eastAsia="zh-CN"/>
        </w:rPr>
        <w:t>обедител</w:t>
      </w:r>
      <w:r>
        <w:rPr>
          <w:szCs w:val="28"/>
          <w:lang w:eastAsia="zh-CN"/>
        </w:rPr>
        <w:t>и</w:t>
      </w:r>
      <w:r w:rsidRPr="00EB1385">
        <w:rPr>
          <w:szCs w:val="28"/>
          <w:lang w:eastAsia="zh-CN"/>
        </w:rPr>
        <w:t xml:space="preserve"> муниципального конкурса «Лучший предприниматель Белокалитвинского района» </w:t>
      </w:r>
      <w:r>
        <w:rPr>
          <w:szCs w:val="28"/>
          <w:lang w:eastAsia="zh-CN"/>
        </w:rPr>
        <w:t xml:space="preserve">награждены </w:t>
      </w:r>
      <w:r w:rsidRPr="00EB1385">
        <w:rPr>
          <w:szCs w:val="28"/>
          <w:lang w:eastAsia="zh-CN"/>
        </w:rPr>
        <w:t>дипломами главы Администрации Белокалитвинского района</w:t>
      </w:r>
      <w:r>
        <w:rPr>
          <w:szCs w:val="28"/>
          <w:lang w:eastAsia="zh-CN"/>
        </w:rPr>
        <w:t>.</w:t>
      </w:r>
      <w:r w:rsidRPr="00EB1385">
        <w:rPr>
          <w:szCs w:val="28"/>
          <w:lang w:eastAsia="zh-CN"/>
        </w:rPr>
        <w:t xml:space="preserve"> </w:t>
      </w:r>
    </w:p>
    <w:p w14:paraId="565ECD1A" w14:textId="77777777" w:rsidR="00D22BA3" w:rsidRDefault="00D22BA3" w:rsidP="00D81597">
      <w:pPr>
        <w:pStyle w:val="aa"/>
        <w:ind w:firstLine="567"/>
        <w:rPr>
          <w:szCs w:val="28"/>
          <w:lang w:eastAsia="zh-CN"/>
        </w:rPr>
      </w:pPr>
      <w:r>
        <w:rPr>
          <w:szCs w:val="28"/>
          <w:lang w:eastAsia="zh-CN"/>
        </w:rPr>
        <w:t xml:space="preserve">  </w:t>
      </w:r>
      <w:r w:rsidRPr="007664A5">
        <w:rPr>
          <w:szCs w:val="28"/>
          <w:lang w:eastAsia="zh-CN"/>
        </w:rPr>
        <w:t>Мероприятие (результат)</w:t>
      </w:r>
      <w:r>
        <w:rPr>
          <w:szCs w:val="28"/>
          <w:lang w:eastAsia="zh-CN"/>
        </w:rPr>
        <w:t xml:space="preserve"> 1.3.</w:t>
      </w:r>
      <w:r w:rsidRPr="007664A5">
        <w:rPr>
          <w:szCs w:val="28"/>
          <w:lang w:eastAsia="zh-CN"/>
        </w:rPr>
        <w:t xml:space="preserve"> «Микрофинансирование субъектов предпринимательства, поддержка малого и среднего предпринимательства (количество займов)»</w:t>
      </w:r>
      <w:r w:rsidRPr="007F762E">
        <w:rPr>
          <w:kern w:val="2"/>
          <w:szCs w:val="28"/>
        </w:rPr>
        <w:t xml:space="preserve"> </w:t>
      </w:r>
      <w:r w:rsidRPr="007F762E">
        <w:rPr>
          <w:szCs w:val="28"/>
          <w:lang w:eastAsia="zh-CN"/>
        </w:rPr>
        <w:t>выполнено в полном объеме.</w:t>
      </w:r>
      <w:r w:rsidRPr="007F762E">
        <w:rPr>
          <w:color w:val="000000"/>
          <w:sz w:val="24"/>
        </w:rPr>
        <w:t xml:space="preserve"> </w:t>
      </w:r>
      <w:r w:rsidRPr="007F762E">
        <w:rPr>
          <w:szCs w:val="28"/>
          <w:lang w:eastAsia="zh-CN"/>
        </w:rPr>
        <w:t>Автономной некоммерческой организаци</w:t>
      </w:r>
      <w:r>
        <w:rPr>
          <w:szCs w:val="28"/>
          <w:lang w:eastAsia="zh-CN"/>
        </w:rPr>
        <w:t>ей</w:t>
      </w:r>
      <w:r w:rsidRPr="007F762E">
        <w:rPr>
          <w:szCs w:val="28"/>
          <w:lang w:eastAsia="zh-CN"/>
        </w:rPr>
        <w:t xml:space="preserve"> -</w:t>
      </w:r>
      <w:r>
        <w:rPr>
          <w:szCs w:val="28"/>
          <w:lang w:eastAsia="zh-CN"/>
        </w:rPr>
        <w:t xml:space="preserve"> </w:t>
      </w:r>
      <w:r w:rsidRPr="007F762E">
        <w:rPr>
          <w:szCs w:val="28"/>
          <w:lang w:eastAsia="zh-CN"/>
        </w:rPr>
        <w:t>Микрокредитной компани</w:t>
      </w:r>
      <w:r>
        <w:rPr>
          <w:szCs w:val="28"/>
          <w:lang w:eastAsia="zh-CN"/>
        </w:rPr>
        <w:t>ей</w:t>
      </w:r>
      <w:r w:rsidRPr="007F762E">
        <w:rPr>
          <w:szCs w:val="28"/>
          <w:lang w:eastAsia="zh-CN"/>
        </w:rPr>
        <w:t xml:space="preserve"> по поддержке предпринимательства</w:t>
      </w:r>
      <w:r>
        <w:rPr>
          <w:szCs w:val="28"/>
          <w:lang w:eastAsia="zh-CN"/>
        </w:rPr>
        <w:t xml:space="preserve"> в 2025 году предоставлена финансовая поддержка 54-м субъектам на сумму 19380,0 тыс. рублей. Основным направлением деятельности субъектов предпринимательства, воспользовавшихся поддержкой, явилось «</w:t>
      </w:r>
      <w:r w:rsidRPr="00B80B2A">
        <w:rPr>
          <w:szCs w:val="28"/>
          <w:lang w:eastAsia="zh-CN"/>
        </w:rPr>
        <w:t>Выращивание зерновых культур</w:t>
      </w:r>
      <w:r>
        <w:rPr>
          <w:szCs w:val="28"/>
          <w:lang w:eastAsia="zh-CN"/>
        </w:rPr>
        <w:t>» (5795,0 тыс. рублей).</w:t>
      </w:r>
    </w:p>
    <w:p w14:paraId="0DEF3032" w14:textId="77777777" w:rsidR="00D22BA3" w:rsidRDefault="00D22BA3" w:rsidP="00D81597">
      <w:pPr>
        <w:pStyle w:val="aa"/>
        <w:ind w:firstLine="567"/>
        <w:rPr>
          <w:szCs w:val="28"/>
          <w:lang w:eastAsia="zh-CN"/>
        </w:rPr>
      </w:pPr>
      <w:r>
        <w:rPr>
          <w:szCs w:val="28"/>
          <w:lang w:eastAsia="zh-CN"/>
        </w:rPr>
        <w:t xml:space="preserve"> </w:t>
      </w:r>
      <w:r w:rsidRPr="007F762E">
        <w:rPr>
          <w:szCs w:val="28"/>
          <w:lang w:eastAsia="zh-CN"/>
        </w:rPr>
        <w:t>Мероприятие (результат) 1.4. «Финансовое обеспечение деятельности Автономной некоммерческой организации</w:t>
      </w:r>
      <w:r>
        <w:rPr>
          <w:szCs w:val="28"/>
          <w:lang w:eastAsia="zh-CN"/>
        </w:rPr>
        <w:t xml:space="preserve"> </w:t>
      </w:r>
      <w:r w:rsidRPr="007F762E">
        <w:rPr>
          <w:szCs w:val="28"/>
          <w:lang w:eastAsia="zh-CN"/>
        </w:rPr>
        <w:t>-</w:t>
      </w:r>
      <w:r>
        <w:rPr>
          <w:szCs w:val="28"/>
          <w:lang w:eastAsia="zh-CN"/>
        </w:rPr>
        <w:t xml:space="preserve"> </w:t>
      </w:r>
      <w:r w:rsidRPr="007F762E">
        <w:rPr>
          <w:szCs w:val="28"/>
          <w:lang w:eastAsia="zh-CN"/>
        </w:rPr>
        <w:t>Микрокредитной компании по поддержке предпринимательства»</w:t>
      </w:r>
      <w:r>
        <w:rPr>
          <w:szCs w:val="28"/>
          <w:lang w:eastAsia="zh-CN"/>
        </w:rPr>
        <w:t xml:space="preserve"> </w:t>
      </w:r>
      <w:r w:rsidRPr="007F762E">
        <w:rPr>
          <w:szCs w:val="28"/>
          <w:lang w:eastAsia="zh-CN"/>
        </w:rPr>
        <w:t>выполнено в полном объеме.</w:t>
      </w:r>
      <w:r>
        <w:rPr>
          <w:szCs w:val="28"/>
          <w:lang w:eastAsia="zh-CN"/>
        </w:rPr>
        <w:t xml:space="preserve"> Деятельность</w:t>
      </w:r>
      <w:r w:rsidRPr="009D4CC3">
        <w:rPr>
          <w:szCs w:val="28"/>
          <w:lang w:eastAsia="zh-CN"/>
        </w:rPr>
        <w:t xml:space="preserve"> </w:t>
      </w:r>
      <w:r w:rsidRPr="007F762E">
        <w:rPr>
          <w:szCs w:val="28"/>
          <w:lang w:eastAsia="zh-CN"/>
        </w:rPr>
        <w:t>Автономной некоммерческой организации</w:t>
      </w:r>
      <w:r>
        <w:rPr>
          <w:szCs w:val="28"/>
          <w:lang w:eastAsia="zh-CN"/>
        </w:rPr>
        <w:t xml:space="preserve"> </w:t>
      </w:r>
      <w:r w:rsidRPr="007F762E">
        <w:rPr>
          <w:szCs w:val="28"/>
          <w:lang w:eastAsia="zh-CN"/>
        </w:rPr>
        <w:t>-</w:t>
      </w:r>
      <w:r>
        <w:rPr>
          <w:szCs w:val="28"/>
          <w:lang w:eastAsia="zh-CN"/>
        </w:rPr>
        <w:t xml:space="preserve"> </w:t>
      </w:r>
      <w:r w:rsidRPr="007F762E">
        <w:rPr>
          <w:szCs w:val="28"/>
          <w:lang w:eastAsia="zh-CN"/>
        </w:rPr>
        <w:t>Микрокредитной компании по поддержке предпринимательства</w:t>
      </w:r>
      <w:r>
        <w:rPr>
          <w:szCs w:val="28"/>
          <w:lang w:eastAsia="zh-CN"/>
        </w:rPr>
        <w:t xml:space="preserve"> в течение 2025 года была обеспечена.</w:t>
      </w:r>
    </w:p>
    <w:p w14:paraId="2C18A829" w14:textId="77777777" w:rsidR="00D22BA3" w:rsidRDefault="00D22BA3" w:rsidP="00D81597">
      <w:pPr>
        <w:pStyle w:val="aa"/>
        <w:ind w:firstLine="567"/>
        <w:rPr>
          <w:szCs w:val="28"/>
          <w:lang w:eastAsia="zh-CN"/>
        </w:rPr>
      </w:pPr>
      <w:r>
        <w:rPr>
          <w:szCs w:val="28"/>
          <w:lang w:eastAsia="zh-CN"/>
        </w:rPr>
        <w:t xml:space="preserve"> </w:t>
      </w:r>
      <w:r w:rsidRPr="00FE5305">
        <w:rPr>
          <w:szCs w:val="28"/>
          <w:lang w:eastAsia="zh-CN"/>
        </w:rPr>
        <w:t xml:space="preserve">Мероприятие (результат) 1.5. «Пропаганда и популяризация социальной предпринимательской деятельности» </w:t>
      </w:r>
      <w:r w:rsidRPr="007F762E">
        <w:rPr>
          <w:szCs w:val="28"/>
          <w:lang w:eastAsia="zh-CN"/>
        </w:rPr>
        <w:t>выполнено в полном объеме.</w:t>
      </w:r>
      <w:r w:rsidRPr="00093D49">
        <w:rPr>
          <w:color w:val="000000"/>
          <w:sz w:val="16"/>
          <w:szCs w:val="20"/>
        </w:rPr>
        <w:t xml:space="preserve"> </w:t>
      </w:r>
      <w:r w:rsidRPr="00093D49">
        <w:rPr>
          <w:szCs w:val="28"/>
          <w:lang w:eastAsia="zh-CN"/>
        </w:rPr>
        <w:t>В 2025 году</w:t>
      </w:r>
      <w:r>
        <w:rPr>
          <w:color w:val="000000"/>
          <w:sz w:val="16"/>
          <w:szCs w:val="20"/>
        </w:rPr>
        <w:t xml:space="preserve"> </w:t>
      </w:r>
      <w:r>
        <w:rPr>
          <w:szCs w:val="28"/>
          <w:lang w:eastAsia="zh-CN"/>
        </w:rPr>
        <w:t>о</w:t>
      </w:r>
      <w:r w:rsidRPr="00093D49">
        <w:rPr>
          <w:szCs w:val="28"/>
          <w:lang w:eastAsia="zh-CN"/>
        </w:rPr>
        <w:t xml:space="preserve">беспечена публикация </w:t>
      </w:r>
      <w:r>
        <w:rPr>
          <w:szCs w:val="28"/>
          <w:lang w:eastAsia="zh-CN"/>
        </w:rPr>
        <w:t xml:space="preserve">5-ти </w:t>
      </w:r>
      <w:r w:rsidRPr="00093D49">
        <w:rPr>
          <w:szCs w:val="28"/>
          <w:lang w:eastAsia="zh-CN"/>
        </w:rPr>
        <w:t xml:space="preserve">информационно-справочных материалов в </w:t>
      </w:r>
      <w:r>
        <w:rPr>
          <w:szCs w:val="28"/>
          <w:lang w:eastAsia="zh-CN"/>
        </w:rPr>
        <w:t>средствах массовой информации.</w:t>
      </w:r>
    </w:p>
    <w:p w14:paraId="48F7F700" w14:textId="77777777" w:rsidR="00D22BA3" w:rsidRDefault="00D22BA3" w:rsidP="00D81597">
      <w:pPr>
        <w:pStyle w:val="aa"/>
        <w:ind w:firstLine="567"/>
        <w:rPr>
          <w:bCs/>
          <w:szCs w:val="28"/>
          <w:lang w:eastAsia="zh-CN"/>
        </w:rPr>
      </w:pPr>
      <w:r w:rsidRPr="00093D49">
        <w:rPr>
          <w:szCs w:val="28"/>
          <w:lang w:eastAsia="zh-CN"/>
        </w:rPr>
        <w:t>Мероприятие (результат) 1.6. «</w:t>
      </w:r>
      <w:r w:rsidRPr="00093D49">
        <w:rPr>
          <w:bCs/>
          <w:szCs w:val="28"/>
          <w:lang w:eastAsia="zh-CN"/>
        </w:rPr>
        <w:t>Муниципальные преференции в виде предоставления сельскохозяйственным товаропроизводителям мест для размещения нестационарных торговых объектов без проведения торгов (конкурсов, аукционов)»</w:t>
      </w:r>
      <w:r w:rsidRPr="00093D49">
        <w:rPr>
          <w:szCs w:val="28"/>
          <w:lang w:eastAsia="zh-CN"/>
        </w:rPr>
        <w:t xml:space="preserve"> </w:t>
      </w:r>
      <w:r w:rsidRPr="007F762E">
        <w:rPr>
          <w:szCs w:val="28"/>
          <w:lang w:eastAsia="zh-CN"/>
        </w:rPr>
        <w:t>выполнено в полном объеме.</w:t>
      </w:r>
      <w:r>
        <w:rPr>
          <w:szCs w:val="28"/>
          <w:lang w:eastAsia="zh-CN"/>
        </w:rPr>
        <w:t xml:space="preserve"> С целью продвижения </w:t>
      </w:r>
      <w:r>
        <w:rPr>
          <w:szCs w:val="28"/>
          <w:lang w:eastAsia="zh-CN"/>
        </w:rPr>
        <w:lastRenderedPageBreak/>
        <w:t xml:space="preserve">продукции сельскохозяйственных товаропроизводителей организовано предоставление 3 </w:t>
      </w:r>
      <w:r w:rsidRPr="0025526C">
        <w:rPr>
          <w:bCs/>
          <w:szCs w:val="28"/>
          <w:lang w:eastAsia="zh-CN"/>
        </w:rPr>
        <w:t>мест для размещения нестационарных торговых объектов без проведения торгов (конкурсов, аукционов)</w:t>
      </w:r>
      <w:r>
        <w:rPr>
          <w:bCs/>
          <w:szCs w:val="28"/>
          <w:lang w:eastAsia="zh-CN"/>
        </w:rPr>
        <w:t>.</w:t>
      </w:r>
    </w:p>
    <w:p w14:paraId="6BCB8720" w14:textId="77777777" w:rsidR="00D22BA3" w:rsidRDefault="00D22BA3" w:rsidP="00D81597">
      <w:pPr>
        <w:pStyle w:val="aa"/>
        <w:ind w:firstLine="567"/>
        <w:rPr>
          <w:bCs/>
          <w:szCs w:val="28"/>
          <w:lang w:eastAsia="zh-CN"/>
        </w:rPr>
      </w:pPr>
      <w:r>
        <w:rPr>
          <w:bCs/>
          <w:szCs w:val="28"/>
          <w:lang w:eastAsia="zh-CN"/>
        </w:rPr>
        <w:t xml:space="preserve">По комплексу </w:t>
      </w:r>
      <w:r w:rsidRPr="0025526C">
        <w:rPr>
          <w:bCs/>
          <w:szCs w:val="28"/>
          <w:lang w:eastAsia="zh-CN"/>
        </w:rPr>
        <w:t>процессных мероприятий 1 «Развитие субъектов малого и среднего предпринимательства в Белокалитвинском районе»</w:t>
      </w:r>
      <w:r>
        <w:rPr>
          <w:bCs/>
          <w:szCs w:val="28"/>
          <w:lang w:eastAsia="zh-CN"/>
        </w:rPr>
        <w:t xml:space="preserve"> предусмотрено выполнение 6 контрольных точек, из них достигнуто в установленные сроки 6.</w:t>
      </w:r>
    </w:p>
    <w:p w14:paraId="7A0BC571" w14:textId="77777777" w:rsidR="00D22BA3" w:rsidRPr="00625696" w:rsidRDefault="00D22BA3" w:rsidP="00D81597">
      <w:pPr>
        <w:pStyle w:val="aa"/>
        <w:ind w:firstLine="567"/>
        <w:rPr>
          <w:b/>
          <w:bCs/>
          <w:szCs w:val="28"/>
          <w:lang w:eastAsia="zh-CN"/>
        </w:rPr>
      </w:pPr>
      <w:r>
        <w:rPr>
          <w:bCs/>
          <w:szCs w:val="28"/>
          <w:lang w:eastAsia="zh-CN"/>
        </w:rPr>
        <w:t xml:space="preserve">В рамках </w:t>
      </w:r>
      <w:r w:rsidRPr="00625696">
        <w:rPr>
          <w:bCs/>
          <w:szCs w:val="28"/>
          <w:lang w:eastAsia="zh-CN"/>
        </w:rPr>
        <w:t>комплекса процессных мероприятий</w:t>
      </w:r>
      <w:r>
        <w:rPr>
          <w:bCs/>
          <w:szCs w:val="28"/>
          <w:lang w:eastAsia="zh-CN"/>
        </w:rPr>
        <w:t xml:space="preserve"> 2 </w:t>
      </w:r>
      <w:r w:rsidRPr="00625696">
        <w:rPr>
          <w:bCs/>
          <w:szCs w:val="28"/>
          <w:lang w:eastAsia="zh-CN"/>
        </w:rPr>
        <w:t>«Создание благоприятных условий для привлечения инвестиций в Белокалитвинский район»</w:t>
      </w:r>
      <w:r>
        <w:rPr>
          <w:bCs/>
          <w:szCs w:val="28"/>
          <w:lang w:eastAsia="zh-CN"/>
        </w:rPr>
        <w:t xml:space="preserve"> предусмотрена реализация 3 </w:t>
      </w:r>
      <w:r w:rsidRPr="00E31285">
        <w:rPr>
          <w:kern w:val="2"/>
          <w:szCs w:val="28"/>
        </w:rPr>
        <w:t>мероприятий</w:t>
      </w:r>
      <w:r>
        <w:rPr>
          <w:kern w:val="2"/>
          <w:szCs w:val="28"/>
        </w:rPr>
        <w:t xml:space="preserve"> (результатов) и 3 контрольных точек.</w:t>
      </w:r>
    </w:p>
    <w:p w14:paraId="30A272C4" w14:textId="77777777" w:rsidR="00D22BA3" w:rsidRDefault="00D22BA3" w:rsidP="00D81597">
      <w:pPr>
        <w:pStyle w:val="aa"/>
        <w:ind w:firstLine="567"/>
        <w:rPr>
          <w:bCs/>
          <w:szCs w:val="28"/>
          <w:lang w:eastAsia="zh-CN"/>
        </w:rPr>
      </w:pPr>
      <w:r w:rsidRPr="0035257D">
        <w:rPr>
          <w:bCs/>
          <w:szCs w:val="28"/>
          <w:lang w:eastAsia="zh-CN"/>
        </w:rPr>
        <w:t>Мероприятие (результат) 1.1. «Осуществление работы Совета по инвестициям Белокалитвинского района»</w:t>
      </w:r>
      <w:r w:rsidRPr="0035257D">
        <w:rPr>
          <w:szCs w:val="28"/>
          <w:lang w:eastAsia="zh-CN"/>
        </w:rPr>
        <w:t xml:space="preserve"> </w:t>
      </w:r>
      <w:r w:rsidRPr="007F762E">
        <w:rPr>
          <w:szCs w:val="28"/>
          <w:lang w:eastAsia="zh-CN"/>
        </w:rPr>
        <w:t>выполнено в полном объеме.</w:t>
      </w:r>
      <w:r>
        <w:rPr>
          <w:szCs w:val="28"/>
          <w:lang w:eastAsia="zh-CN"/>
        </w:rPr>
        <w:t xml:space="preserve"> В 2025 году проведено 8 заседаний Совета по инвестициям </w:t>
      </w:r>
      <w:r w:rsidRPr="0035257D">
        <w:rPr>
          <w:bCs/>
          <w:szCs w:val="28"/>
          <w:lang w:eastAsia="zh-CN"/>
        </w:rPr>
        <w:t>Белокалитвинского района</w:t>
      </w:r>
      <w:r>
        <w:rPr>
          <w:bCs/>
          <w:szCs w:val="28"/>
          <w:lang w:eastAsia="zh-CN"/>
        </w:rPr>
        <w:t>.</w:t>
      </w:r>
    </w:p>
    <w:p w14:paraId="6319A6A3" w14:textId="77777777" w:rsidR="00D22BA3" w:rsidRDefault="00D22BA3" w:rsidP="00D81597">
      <w:pPr>
        <w:pStyle w:val="aa"/>
        <w:ind w:firstLine="567"/>
        <w:rPr>
          <w:szCs w:val="28"/>
          <w:lang w:eastAsia="zh-CN"/>
        </w:rPr>
      </w:pPr>
      <w:r w:rsidRPr="0035257D">
        <w:rPr>
          <w:bCs/>
          <w:szCs w:val="28"/>
          <w:lang w:eastAsia="zh-CN"/>
        </w:rPr>
        <w:t>Мероприятие (результат) 1.2. «Мониторинг инвестиционных проектов, имеющих социально-экономическое значение для развития Белокалитвинского района»</w:t>
      </w:r>
      <w:r w:rsidRPr="0035257D">
        <w:rPr>
          <w:szCs w:val="28"/>
          <w:lang w:eastAsia="zh-CN"/>
        </w:rPr>
        <w:t xml:space="preserve"> </w:t>
      </w:r>
      <w:r w:rsidRPr="007F762E">
        <w:rPr>
          <w:szCs w:val="28"/>
          <w:lang w:eastAsia="zh-CN"/>
        </w:rPr>
        <w:t>выполнено в полном объеме.</w:t>
      </w:r>
      <w:r>
        <w:rPr>
          <w:szCs w:val="28"/>
          <w:lang w:eastAsia="zh-CN"/>
        </w:rPr>
        <w:t xml:space="preserve"> В течение 2025 года ежеквартально осуществлялся мониторинг реализации инвестиционных проектов.</w:t>
      </w:r>
    </w:p>
    <w:p w14:paraId="6A1AA875" w14:textId="77777777" w:rsidR="00D22BA3" w:rsidRPr="00625696" w:rsidRDefault="00D22BA3" w:rsidP="00D81597">
      <w:pPr>
        <w:pStyle w:val="aa"/>
        <w:ind w:firstLine="567"/>
        <w:rPr>
          <w:bCs/>
          <w:szCs w:val="28"/>
          <w:lang w:eastAsia="zh-CN"/>
        </w:rPr>
      </w:pPr>
      <w:r w:rsidRPr="00330342">
        <w:rPr>
          <w:szCs w:val="28"/>
          <w:lang w:eastAsia="zh-CN"/>
        </w:rPr>
        <w:t>Мероприятие (результат) 1.3. «Издание (публикация) информационных справочных материалов для создания благоприятного инвестиционного имиджа Белокалитвинского района»</w:t>
      </w:r>
      <w:r w:rsidRPr="00100933">
        <w:rPr>
          <w:szCs w:val="28"/>
          <w:lang w:eastAsia="zh-CN"/>
        </w:rPr>
        <w:t xml:space="preserve"> </w:t>
      </w:r>
      <w:r w:rsidRPr="007F762E">
        <w:rPr>
          <w:szCs w:val="28"/>
          <w:lang w:eastAsia="zh-CN"/>
        </w:rPr>
        <w:t>выполнено в полном объеме.</w:t>
      </w:r>
      <w:r>
        <w:rPr>
          <w:szCs w:val="28"/>
          <w:lang w:eastAsia="zh-CN"/>
        </w:rPr>
        <w:t xml:space="preserve"> В 2025 году обеспечена публикация 4-х </w:t>
      </w:r>
      <w:r w:rsidRPr="00330342">
        <w:rPr>
          <w:szCs w:val="28"/>
          <w:lang w:eastAsia="zh-CN"/>
        </w:rPr>
        <w:t>информационных справочных материалов для создания благоприятного инвестиционного имиджа Белокалитвинского района</w:t>
      </w:r>
      <w:r>
        <w:rPr>
          <w:szCs w:val="28"/>
          <w:lang w:eastAsia="zh-CN"/>
        </w:rPr>
        <w:t>.</w:t>
      </w:r>
    </w:p>
    <w:p w14:paraId="1BBD8A44" w14:textId="77777777" w:rsidR="00D22BA3" w:rsidRPr="00713439" w:rsidRDefault="00D22BA3" w:rsidP="00D81597">
      <w:pPr>
        <w:ind w:firstLine="709"/>
        <w:jc w:val="both"/>
        <w:rPr>
          <w:bCs/>
          <w:kern w:val="2"/>
          <w:sz w:val="28"/>
          <w:szCs w:val="28"/>
        </w:rPr>
      </w:pPr>
      <w:r w:rsidRPr="00713439">
        <w:rPr>
          <w:bCs/>
          <w:kern w:val="2"/>
          <w:sz w:val="28"/>
          <w:szCs w:val="28"/>
        </w:rPr>
        <w:t xml:space="preserve">По комплексу процессных мероприятий </w:t>
      </w:r>
      <w:r>
        <w:rPr>
          <w:bCs/>
          <w:kern w:val="2"/>
          <w:sz w:val="28"/>
          <w:szCs w:val="28"/>
        </w:rPr>
        <w:t>2</w:t>
      </w:r>
      <w:r w:rsidRPr="00713439">
        <w:rPr>
          <w:bCs/>
          <w:kern w:val="2"/>
          <w:sz w:val="28"/>
          <w:szCs w:val="28"/>
        </w:rPr>
        <w:t xml:space="preserve"> «Создание благоприятных условий для привлечения инвестиций в Белокалитвинский район» предусмотрено выполнение </w:t>
      </w:r>
      <w:r>
        <w:rPr>
          <w:bCs/>
          <w:kern w:val="2"/>
          <w:sz w:val="28"/>
          <w:szCs w:val="28"/>
        </w:rPr>
        <w:t>3</w:t>
      </w:r>
      <w:r w:rsidRPr="00713439">
        <w:rPr>
          <w:bCs/>
          <w:kern w:val="2"/>
          <w:sz w:val="28"/>
          <w:szCs w:val="28"/>
        </w:rPr>
        <w:t xml:space="preserve"> контрольных точек, из них достигнуто в установленные сроки </w:t>
      </w:r>
      <w:r>
        <w:rPr>
          <w:bCs/>
          <w:kern w:val="2"/>
          <w:sz w:val="28"/>
          <w:szCs w:val="28"/>
        </w:rPr>
        <w:t>3</w:t>
      </w:r>
      <w:r w:rsidRPr="00713439">
        <w:rPr>
          <w:bCs/>
          <w:kern w:val="2"/>
          <w:sz w:val="28"/>
          <w:szCs w:val="28"/>
        </w:rPr>
        <w:t>.</w:t>
      </w:r>
    </w:p>
    <w:p w14:paraId="516E0C8C" w14:textId="77777777" w:rsidR="00D22BA3" w:rsidRDefault="00D22BA3" w:rsidP="00D81597">
      <w:pPr>
        <w:pStyle w:val="aa"/>
        <w:ind w:firstLine="567"/>
        <w:rPr>
          <w:kern w:val="2"/>
          <w:szCs w:val="28"/>
        </w:rPr>
      </w:pPr>
      <w:r w:rsidRPr="00A41A15">
        <w:rPr>
          <w:bCs/>
          <w:kern w:val="2"/>
          <w:szCs w:val="28"/>
        </w:rPr>
        <w:t>В рамках комплекса процессных мероприятий</w:t>
      </w:r>
      <w:r>
        <w:rPr>
          <w:bCs/>
          <w:kern w:val="2"/>
          <w:szCs w:val="28"/>
        </w:rPr>
        <w:t xml:space="preserve"> 3 </w:t>
      </w:r>
      <w:r w:rsidRPr="00A41A15">
        <w:rPr>
          <w:bCs/>
          <w:kern w:val="2"/>
          <w:szCs w:val="28"/>
        </w:rPr>
        <w:t>«Защита прав потребителей в Белокалитвинском районе»</w:t>
      </w:r>
      <w:r w:rsidRPr="00A41A15">
        <w:rPr>
          <w:bCs/>
          <w:szCs w:val="28"/>
          <w:lang w:eastAsia="zh-CN"/>
        </w:rPr>
        <w:t xml:space="preserve"> </w:t>
      </w:r>
      <w:r>
        <w:rPr>
          <w:bCs/>
          <w:szCs w:val="28"/>
          <w:lang w:eastAsia="zh-CN"/>
        </w:rPr>
        <w:t xml:space="preserve">предусмотрена реализация 3 </w:t>
      </w:r>
      <w:r w:rsidRPr="00E31285">
        <w:rPr>
          <w:kern w:val="2"/>
          <w:szCs w:val="28"/>
        </w:rPr>
        <w:t>мероприятий</w:t>
      </w:r>
      <w:r>
        <w:rPr>
          <w:kern w:val="2"/>
          <w:szCs w:val="28"/>
        </w:rPr>
        <w:t xml:space="preserve"> (результатов) и 6 контрольных точек.</w:t>
      </w:r>
    </w:p>
    <w:p w14:paraId="05E43965" w14:textId="77777777" w:rsidR="00D22BA3" w:rsidRDefault="00D22BA3" w:rsidP="00D81597">
      <w:pPr>
        <w:ind w:firstLine="709"/>
        <w:jc w:val="both"/>
        <w:rPr>
          <w:bCs/>
          <w:kern w:val="2"/>
          <w:sz w:val="28"/>
          <w:szCs w:val="28"/>
        </w:rPr>
      </w:pPr>
      <w:r w:rsidRPr="00ED0C61">
        <w:rPr>
          <w:bCs/>
          <w:kern w:val="2"/>
          <w:sz w:val="28"/>
          <w:szCs w:val="28"/>
        </w:rPr>
        <w:t>Мероприятие (результат) 1.1. «Проведено информационное обеспечение потребителей, просвещение и популяризация вопросов защиты прав потребителей»</w:t>
      </w:r>
      <w:r w:rsidRPr="00ED0C61">
        <w:rPr>
          <w:szCs w:val="28"/>
          <w:lang w:eastAsia="zh-CN"/>
        </w:rPr>
        <w:t xml:space="preserve"> </w:t>
      </w:r>
      <w:r w:rsidRPr="00ED0C61">
        <w:rPr>
          <w:bCs/>
          <w:kern w:val="2"/>
          <w:sz w:val="28"/>
          <w:szCs w:val="28"/>
        </w:rPr>
        <w:t>выполнено в полном объеме.</w:t>
      </w:r>
      <w:r>
        <w:rPr>
          <w:bCs/>
          <w:kern w:val="2"/>
          <w:sz w:val="28"/>
          <w:szCs w:val="28"/>
        </w:rPr>
        <w:t xml:space="preserve"> В 2025 году была оказана 31 бесплатная консультация потребителям товаров и услуг. Были изготовлены квартальные настенные календари на 2026 год с информационной тематикой защиты прав потребителей (20 штук).</w:t>
      </w:r>
    </w:p>
    <w:p w14:paraId="1F7A85B3" w14:textId="77777777" w:rsidR="00D22BA3" w:rsidRDefault="00D22BA3" w:rsidP="00D81597">
      <w:pPr>
        <w:ind w:firstLine="709"/>
        <w:jc w:val="both"/>
        <w:rPr>
          <w:bCs/>
          <w:kern w:val="2"/>
          <w:sz w:val="28"/>
          <w:szCs w:val="28"/>
        </w:rPr>
      </w:pPr>
      <w:r w:rsidRPr="00183B1A">
        <w:rPr>
          <w:bCs/>
          <w:kern w:val="2"/>
          <w:sz w:val="28"/>
          <w:szCs w:val="28"/>
        </w:rPr>
        <w:t xml:space="preserve">Мероприятие (результат) 1.2. «Проведено кадровое обеспечение защиты прав потребителей» </w:t>
      </w:r>
      <w:r w:rsidRPr="00ED0C61">
        <w:rPr>
          <w:bCs/>
          <w:kern w:val="2"/>
          <w:sz w:val="28"/>
          <w:szCs w:val="28"/>
        </w:rPr>
        <w:t>выполнено в полном объеме.</w:t>
      </w:r>
      <w:r w:rsidRPr="00BA2A7D">
        <w:rPr>
          <w:bCs/>
          <w:kern w:val="2"/>
          <w:sz w:val="28"/>
          <w:szCs w:val="28"/>
        </w:rPr>
        <w:t xml:space="preserve"> </w:t>
      </w:r>
      <w:r>
        <w:rPr>
          <w:bCs/>
          <w:kern w:val="2"/>
          <w:sz w:val="28"/>
          <w:szCs w:val="28"/>
        </w:rPr>
        <w:t>Проведен конкурс среди учащихся общеобразовательных организаций в 3-х возрастных категориях на тему «Справедливый переход к устойчивому образу жизни» в сфере защиты прав потребителей.</w:t>
      </w:r>
    </w:p>
    <w:p w14:paraId="3A67EBBC" w14:textId="77777777" w:rsidR="00D22BA3" w:rsidRPr="00BA2A7D" w:rsidRDefault="00D22BA3" w:rsidP="00D81597">
      <w:pPr>
        <w:ind w:firstLine="709"/>
        <w:jc w:val="both"/>
        <w:rPr>
          <w:bCs/>
          <w:kern w:val="2"/>
          <w:sz w:val="28"/>
          <w:szCs w:val="28"/>
        </w:rPr>
      </w:pPr>
      <w:r w:rsidRPr="00601335">
        <w:rPr>
          <w:bCs/>
          <w:kern w:val="2"/>
          <w:sz w:val="28"/>
          <w:szCs w:val="28"/>
        </w:rPr>
        <w:t>Мероприятие (результат) 2.1. «Проведен мониторинг качества и безопасности товаров (работ, услуг), реализуемых на потребительском рынке Белокалитвинского района»</w:t>
      </w:r>
      <w:r w:rsidRPr="001242F2">
        <w:rPr>
          <w:bCs/>
          <w:kern w:val="2"/>
          <w:sz w:val="28"/>
          <w:szCs w:val="28"/>
        </w:rPr>
        <w:t xml:space="preserve"> </w:t>
      </w:r>
      <w:r w:rsidRPr="00ED0C61">
        <w:rPr>
          <w:bCs/>
          <w:kern w:val="2"/>
          <w:sz w:val="28"/>
          <w:szCs w:val="28"/>
        </w:rPr>
        <w:t>выполнено в полном объеме.</w:t>
      </w:r>
      <w:r>
        <w:rPr>
          <w:bCs/>
          <w:kern w:val="2"/>
          <w:sz w:val="28"/>
          <w:szCs w:val="28"/>
        </w:rPr>
        <w:t xml:space="preserve"> В 2025 году п</w:t>
      </w:r>
      <w:r w:rsidRPr="001242F2">
        <w:rPr>
          <w:bCs/>
          <w:kern w:val="2"/>
          <w:sz w:val="28"/>
          <w:szCs w:val="28"/>
        </w:rPr>
        <w:t>роведен</w:t>
      </w:r>
      <w:r>
        <w:rPr>
          <w:bCs/>
          <w:kern w:val="2"/>
          <w:sz w:val="28"/>
          <w:szCs w:val="28"/>
        </w:rPr>
        <w:t>о</w:t>
      </w:r>
      <w:r w:rsidRPr="001242F2">
        <w:rPr>
          <w:bCs/>
          <w:kern w:val="2"/>
          <w:sz w:val="28"/>
          <w:szCs w:val="28"/>
        </w:rPr>
        <w:t xml:space="preserve"> </w:t>
      </w:r>
      <w:r>
        <w:rPr>
          <w:bCs/>
          <w:kern w:val="2"/>
          <w:sz w:val="28"/>
          <w:szCs w:val="28"/>
        </w:rPr>
        <w:t xml:space="preserve">13 </w:t>
      </w:r>
      <w:r w:rsidRPr="001242F2">
        <w:rPr>
          <w:bCs/>
          <w:kern w:val="2"/>
          <w:sz w:val="28"/>
          <w:szCs w:val="28"/>
        </w:rPr>
        <w:t>провер</w:t>
      </w:r>
      <w:r>
        <w:rPr>
          <w:bCs/>
          <w:kern w:val="2"/>
          <w:sz w:val="28"/>
          <w:szCs w:val="28"/>
        </w:rPr>
        <w:t>о</w:t>
      </w:r>
      <w:r w:rsidRPr="001242F2">
        <w:rPr>
          <w:bCs/>
          <w:kern w:val="2"/>
          <w:sz w:val="28"/>
          <w:szCs w:val="28"/>
        </w:rPr>
        <w:t>к качества продукции, реализуемой на потребительском рынке Белокалитвинского района</w:t>
      </w:r>
      <w:r>
        <w:rPr>
          <w:bCs/>
          <w:kern w:val="2"/>
          <w:sz w:val="28"/>
          <w:szCs w:val="28"/>
        </w:rPr>
        <w:t>.</w:t>
      </w:r>
    </w:p>
    <w:p w14:paraId="3FCB5E9E" w14:textId="77777777" w:rsidR="00D22BA3" w:rsidRPr="00EC1D2B" w:rsidRDefault="00D22BA3" w:rsidP="00D81597">
      <w:pPr>
        <w:ind w:firstLine="709"/>
        <w:jc w:val="both"/>
        <w:rPr>
          <w:bCs/>
          <w:kern w:val="2"/>
          <w:sz w:val="28"/>
          <w:szCs w:val="28"/>
        </w:rPr>
      </w:pPr>
      <w:r w:rsidRPr="00EC1D2B">
        <w:rPr>
          <w:bCs/>
          <w:kern w:val="2"/>
          <w:sz w:val="28"/>
          <w:szCs w:val="28"/>
        </w:rPr>
        <w:lastRenderedPageBreak/>
        <w:t xml:space="preserve">По комплексу процессных мероприятий </w:t>
      </w:r>
      <w:r>
        <w:rPr>
          <w:bCs/>
          <w:kern w:val="2"/>
          <w:sz w:val="28"/>
          <w:szCs w:val="28"/>
        </w:rPr>
        <w:t>3</w:t>
      </w:r>
      <w:r w:rsidRPr="00EC1D2B">
        <w:rPr>
          <w:bCs/>
          <w:kern w:val="2"/>
          <w:sz w:val="28"/>
          <w:szCs w:val="28"/>
        </w:rPr>
        <w:t xml:space="preserve"> «Защита прав потребителей в Белокалитвинском районе» предусмотрено выполнение </w:t>
      </w:r>
      <w:r>
        <w:rPr>
          <w:bCs/>
          <w:kern w:val="2"/>
          <w:sz w:val="28"/>
          <w:szCs w:val="28"/>
        </w:rPr>
        <w:t>6</w:t>
      </w:r>
      <w:r w:rsidRPr="00EC1D2B">
        <w:rPr>
          <w:bCs/>
          <w:kern w:val="2"/>
          <w:sz w:val="28"/>
          <w:szCs w:val="28"/>
        </w:rPr>
        <w:t xml:space="preserve"> контрольных точек, из них достигнуто в установленные сроки </w:t>
      </w:r>
      <w:r>
        <w:rPr>
          <w:bCs/>
          <w:kern w:val="2"/>
          <w:sz w:val="28"/>
          <w:szCs w:val="28"/>
        </w:rPr>
        <w:t>6</w:t>
      </w:r>
      <w:r w:rsidRPr="00EC1D2B">
        <w:rPr>
          <w:bCs/>
          <w:kern w:val="2"/>
          <w:sz w:val="28"/>
          <w:szCs w:val="28"/>
        </w:rPr>
        <w:t>.</w:t>
      </w:r>
    </w:p>
    <w:p w14:paraId="77F9ACA3" w14:textId="77777777" w:rsidR="00D22BA3" w:rsidRDefault="00D22BA3" w:rsidP="00D81597">
      <w:pPr>
        <w:ind w:firstLine="709"/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>Сведения о выполнении мероприятий (результатов), а также контрольных точек муниципальной программы приведены в приложении № 1 к отчету о реализации муниципальной программы.</w:t>
      </w:r>
    </w:p>
    <w:p w14:paraId="4060CFDE" w14:textId="77777777" w:rsidR="00D22BA3" w:rsidRDefault="00D22BA3" w:rsidP="00D22BA3">
      <w:pPr>
        <w:ind w:firstLine="709"/>
        <w:jc w:val="both"/>
        <w:rPr>
          <w:bCs/>
          <w:kern w:val="2"/>
          <w:sz w:val="28"/>
          <w:szCs w:val="28"/>
        </w:rPr>
      </w:pPr>
    </w:p>
    <w:p w14:paraId="5D134BCB" w14:textId="77777777" w:rsidR="00D22BA3" w:rsidRDefault="00D22BA3" w:rsidP="00D22BA3">
      <w:pPr>
        <w:ind w:firstLine="709"/>
        <w:jc w:val="center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Раздел 3. Анализ факторов, повлиявших на ход реализации </w:t>
      </w:r>
    </w:p>
    <w:p w14:paraId="484F83E9" w14:textId="77777777" w:rsidR="00D22BA3" w:rsidRDefault="00D22BA3" w:rsidP="00D22BA3">
      <w:pPr>
        <w:ind w:firstLine="709"/>
        <w:jc w:val="center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>муниципальной программы</w:t>
      </w:r>
    </w:p>
    <w:p w14:paraId="2D846154" w14:textId="77777777" w:rsidR="00D22BA3" w:rsidRPr="00ED0C61" w:rsidRDefault="00D22BA3" w:rsidP="00D22BA3">
      <w:pPr>
        <w:ind w:firstLine="709"/>
        <w:jc w:val="center"/>
        <w:rPr>
          <w:bCs/>
          <w:kern w:val="2"/>
          <w:sz w:val="28"/>
          <w:szCs w:val="28"/>
        </w:rPr>
      </w:pPr>
    </w:p>
    <w:p w14:paraId="4A96ABA2" w14:textId="77777777" w:rsidR="00D22BA3" w:rsidRDefault="00D22BA3" w:rsidP="00D22BA3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В 2025 году на ход реализации муниципальной программы оказывало влияние внешнее санкционное давление, оказываемое на Российскую Федерацию.</w:t>
      </w:r>
    </w:p>
    <w:p w14:paraId="114330B5" w14:textId="77777777" w:rsidR="00D22BA3" w:rsidRDefault="00D22BA3" w:rsidP="00D22BA3">
      <w:pPr>
        <w:ind w:firstLine="709"/>
        <w:jc w:val="both"/>
        <w:rPr>
          <w:kern w:val="2"/>
          <w:sz w:val="28"/>
          <w:szCs w:val="28"/>
        </w:rPr>
      </w:pPr>
    </w:p>
    <w:p w14:paraId="59B054D6" w14:textId="77777777" w:rsidR="00D22BA3" w:rsidRDefault="00D22BA3" w:rsidP="00D22BA3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Раздел 4. Сведения об использовании бюджетных ассигнований и </w:t>
      </w:r>
    </w:p>
    <w:p w14:paraId="5CB381B6" w14:textId="77777777" w:rsidR="00D22BA3" w:rsidRDefault="00D22BA3" w:rsidP="00D22BA3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внебюджетных средств на реализацию муниципальной программы </w:t>
      </w:r>
    </w:p>
    <w:p w14:paraId="6D841980" w14:textId="77777777" w:rsidR="00D22BA3" w:rsidRDefault="00D22BA3" w:rsidP="00D22BA3">
      <w:pPr>
        <w:ind w:firstLine="709"/>
        <w:jc w:val="both"/>
        <w:rPr>
          <w:kern w:val="2"/>
          <w:sz w:val="28"/>
          <w:szCs w:val="28"/>
        </w:rPr>
      </w:pPr>
    </w:p>
    <w:p w14:paraId="7FD34366" w14:textId="77777777" w:rsidR="00D22BA3" w:rsidRDefault="00D22BA3" w:rsidP="00D22BA3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Объем запланированных расходов на реализацию муниципальной программы на 2025 год составил 12030,0 тыс. рублей, в том числе по источникам финансирования:</w:t>
      </w:r>
    </w:p>
    <w:p w14:paraId="66CDA2A7" w14:textId="77777777" w:rsidR="00D22BA3" w:rsidRDefault="00D22BA3" w:rsidP="00D22BA3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местный бюджет – 30,0 тыс. рублей;</w:t>
      </w:r>
    </w:p>
    <w:p w14:paraId="79E5D195" w14:textId="77777777" w:rsidR="00D22BA3" w:rsidRDefault="00D22BA3" w:rsidP="00D22BA3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внебюджетные источники – 12000,0 тыс. рублей.</w:t>
      </w:r>
    </w:p>
    <w:p w14:paraId="00A63712" w14:textId="77777777" w:rsidR="00D22BA3" w:rsidRDefault="00D22BA3" w:rsidP="00D22BA3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План ассигнований в соответствии с решением Собрания депутатов Белокалитвинского района от 24.12.2024 № 186 «О бюджете на 2025 год и на плановый период 2026 и 2027 годов» составил 30,0 тыс. рублей. В соответствии со сводной бюджетной росписью – 30,0 тыс. рублей, в том числе по источникам финансирования: </w:t>
      </w:r>
    </w:p>
    <w:p w14:paraId="039B5D6C" w14:textId="77777777" w:rsidR="00D22BA3" w:rsidRDefault="00D22BA3" w:rsidP="00D22BA3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местный бюджет – 30,0 тыс. рублей.</w:t>
      </w:r>
    </w:p>
    <w:p w14:paraId="7A5BAE55" w14:textId="77777777" w:rsidR="00D22BA3" w:rsidRDefault="00D22BA3" w:rsidP="00D22BA3">
      <w:pPr>
        <w:ind w:firstLine="709"/>
        <w:jc w:val="both"/>
        <w:rPr>
          <w:kern w:val="2"/>
          <w:sz w:val="28"/>
          <w:szCs w:val="28"/>
        </w:rPr>
      </w:pPr>
      <w:r w:rsidRPr="0003385B">
        <w:rPr>
          <w:kern w:val="2"/>
          <w:sz w:val="28"/>
          <w:szCs w:val="28"/>
        </w:rPr>
        <w:t>Исполнение расходов по муниципальной</w:t>
      </w:r>
      <w:r>
        <w:rPr>
          <w:kern w:val="2"/>
          <w:sz w:val="28"/>
          <w:szCs w:val="28"/>
        </w:rPr>
        <w:t xml:space="preserve"> </w:t>
      </w:r>
      <w:r w:rsidRPr="003761EE">
        <w:rPr>
          <w:kern w:val="2"/>
          <w:sz w:val="28"/>
          <w:szCs w:val="28"/>
        </w:rPr>
        <w:t>программе составило</w:t>
      </w:r>
      <w:r>
        <w:rPr>
          <w:kern w:val="2"/>
          <w:sz w:val="28"/>
          <w:szCs w:val="28"/>
        </w:rPr>
        <w:t xml:space="preserve"> 19410,0 тыс. рублей, в том числе по источникам финансирования:</w:t>
      </w:r>
    </w:p>
    <w:p w14:paraId="2A3BDDC3" w14:textId="77777777" w:rsidR="00D22BA3" w:rsidRDefault="00D22BA3" w:rsidP="00D22BA3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местный бюджет – 30,0 тыс. рублей;</w:t>
      </w:r>
    </w:p>
    <w:p w14:paraId="55B74533" w14:textId="77777777" w:rsidR="00D22BA3" w:rsidRDefault="00D22BA3" w:rsidP="00D22BA3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внебюджетные источники – 19380,0 тыс. рублей.</w:t>
      </w:r>
    </w:p>
    <w:p w14:paraId="72E69AAE" w14:textId="77777777" w:rsidR="00D22BA3" w:rsidRDefault="00D22BA3" w:rsidP="00D22BA3">
      <w:pPr>
        <w:ind w:firstLine="709"/>
        <w:jc w:val="both"/>
        <w:rPr>
          <w:kern w:val="2"/>
          <w:sz w:val="28"/>
          <w:szCs w:val="28"/>
        </w:rPr>
      </w:pPr>
      <w:r w:rsidRPr="003A5164">
        <w:rPr>
          <w:kern w:val="2"/>
          <w:sz w:val="28"/>
          <w:szCs w:val="28"/>
        </w:rPr>
        <w:t xml:space="preserve">Объем неосвоенных бюджетных ассигнований местного бюджета </w:t>
      </w:r>
      <w:r w:rsidRPr="003A5164">
        <w:rPr>
          <w:kern w:val="2"/>
          <w:sz w:val="28"/>
          <w:szCs w:val="28"/>
        </w:rPr>
        <w:br/>
        <w:t>и безвозмездных поступлений в местный бюджет составил</w:t>
      </w:r>
      <w:r>
        <w:rPr>
          <w:kern w:val="2"/>
          <w:sz w:val="28"/>
          <w:szCs w:val="28"/>
        </w:rPr>
        <w:t xml:space="preserve"> 0,0</w:t>
      </w:r>
      <w:r w:rsidRPr="003A5164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тыс. рублей.</w:t>
      </w:r>
    </w:p>
    <w:p w14:paraId="13C8E74C" w14:textId="77777777" w:rsidR="00D22BA3" w:rsidRPr="003A5164" w:rsidRDefault="00D22BA3" w:rsidP="00D22BA3">
      <w:pPr>
        <w:ind w:firstLine="709"/>
        <w:jc w:val="both"/>
        <w:rPr>
          <w:kern w:val="2"/>
          <w:sz w:val="28"/>
          <w:szCs w:val="28"/>
        </w:rPr>
      </w:pPr>
      <w:r w:rsidRPr="003A5164">
        <w:rPr>
          <w:kern w:val="2"/>
          <w:sz w:val="28"/>
          <w:szCs w:val="28"/>
        </w:rPr>
        <w:t>Сведения об использовании бюджетных ассигнований и внебюджетных средств на реализацию муниципальной</w:t>
      </w:r>
      <w:r w:rsidRPr="003A5164">
        <w:rPr>
          <w:b/>
          <w:kern w:val="2"/>
          <w:sz w:val="28"/>
          <w:szCs w:val="28"/>
        </w:rPr>
        <w:t xml:space="preserve"> </w:t>
      </w:r>
      <w:r w:rsidRPr="003A5164">
        <w:rPr>
          <w:kern w:val="2"/>
          <w:sz w:val="28"/>
          <w:szCs w:val="28"/>
        </w:rPr>
        <w:t xml:space="preserve">программы за </w:t>
      </w:r>
      <w:r>
        <w:rPr>
          <w:kern w:val="2"/>
          <w:sz w:val="28"/>
          <w:szCs w:val="28"/>
        </w:rPr>
        <w:t>2025</w:t>
      </w:r>
      <w:r w:rsidRPr="003A5164">
        <w:rPr>
          <w:kern w:val="2"/>
          <w:sz w:val="28"/>
          <w:szCs w:val="28"/>
        </w:rPr>
        <w:t xml:space="preserve"> год</w:t>
      </w:r>
      <w:r>
        <w:rPr>
          <w:kern w:val="2"/>
          <w:sz w:val="28"/>
          <w:szCs w:val="28"/>
        </w:rPr>
        <w:t xml:space="preserve"> </w:t>
      </w:r>
      <w:r w:rsidRPr="003A5164">
        <w:rPr>
          <w:kern w:val="2"/>
          <w:sz w:val="28"/>
          <w:szCs w:val="28"/>
        </w:rPr>
        <w:t>приведены в приложении № 2 к отчету о реализации муниципальной</w:t>
      </w:r>
      <w:r w:rsidRPr="003A5164">
        <w:rPr>
          <w:b/>
          <w:kern w:val="2"/>
          <w:sz w:val="28"/>
          <w:szCs w:val="28"/>
        </w:rPr>
        <w:t xml:space="preserve"> </w:t>
      </w:r>
      <w:r w:rsidRPr="003A5164">
        <w:rPr>
          <w:kern w:val="2"/>
          <w:sz w:val="28"/>
          <w:szCs w:val="28"/>
        </w:rPr>
        <w:t>программы.</w:t>
      </w:r>
    </w:p>
    <w:p w14:paraId="1D5DF93F" w14:textId="77777777" w:rsidR="00D22BA3" w:rsidRPr="003A5164" w:rsidRDefault="00D22BA3" w:rsidP="00D22BA3">
      <w:pPr>
        <w:ind w:firstLine="709"/>
        <w:jc w:val="both"/>
        <w:rPr>
          <w:kern w:val="2"/>
          <w:sz w:val="28"/>
          <w:szCs w:val="28"/>
        </w:rPr>
      </w:pPr>
    </w:p>
    <w:p w14:paraId="392FA6ED" w14:textId="77777777" w:rsidR="00D22BA3" w:rsidRDefault="00D22BA3" w:rsidP="00D22BA3">
      <w:pPr>
        <w:ind w:firstLine="709"/>
        <w:jc w:val="center"/>
        <w:rPr>
          <w:kern w:val="2"/>
          <w:sz w:val="28"/>
          <w:szCs w:val="28"/>
        </w:rPr>
      </w:pPr>
      <w:r w:rsidRPr="003A5164">
        <w:rPr>
          <w:kern w:val="2"/>
          <w:sz w:val="28"/>
          <w:szCs w:val="28"/>
        </w:rPr>
        <w:t>Раздел 5. Сведения о достижении плановых и фактических</w:t>
      </w:r>
    </w:p>
    <w:p w14:paraId="74239F0C" w14:textId="77777777" w:rsidR="00D22BA3" w:rsidRDefault="00D22BA3" w:rsidP="00D22BA3">
      <w:pPr>
        <w:ind w:firstLine="709"/>
        <w:jc w:val="center"/>
        <w:rPr>
          <w:kern w:val="2"/>
          <w:sz w:val="28"/>
          <w:szCs w:val="28"/>
        </w:rPr>
      </w:pPr>
      <w:r w:rsidRPr="003A5164">
        <w:rPr>
          <w:kern w:val="2"/>
          <w:sz w:val="28"/>
          <w:szCs w:val="28"/>
        </w:rPr>
        <w:t>значений показателей муниципальной</w:t>
      </w:r>
      <w:r w:rsidRPr="003A5164">
        <w:rPr>
          <w:b/>
          <w:kern w:val="2"/>
          <w:sz w:val="28"/>
          <w:szCs w:val="28"/>
        </w:rPr>
        <w:t xml:space="preserve"> </w:t>
      </w:r>
      <w:r w:rsidRPr="003A5164">
        <w:rPr>
          <w:kern w:val="2"/>
          <w:sz w:val="28"/>
          <w:szCs w:val="28"/>
        </w:rPr>
        <w:t>программы и ее структурных элементов за отчетный год</w:t>
      </w:r>
    </w:p>
    <w:p w14:paraId="15997E1B" w14:textId="77777777" w:rsidR="00D22BA3" w:rsidRPr="003A5164" w:rsidRDefault="00D22BA3" w:rsidP="00D22BA3">
      <w:pPr>
        <w:ind w:firstLine="709"/>
        <w:jc w:val="center"/>
        <w:rPr>
          <w:kern w:val="2"/>
          <w:sz w:val="28"/>
          <w:szCs w:val="28"/>
        </w:rPr>
      </w:pPr>
    </w:p>
    <w:p w14:paraId="3C879745" w14:textId="77777777" w:rsidR="00D22BA3" w:rsidRPr="00A76767" w:rsidRDefault="00D22BA3" w:rsidP="00D22BA3">
      <w:pPr>
        <w:ind w:firstLine="709"/>
        <w:jc w:val="both"/>
        <w:rPr>
          <w:kern w:val="2"/>
          <w:sz w:val="28"/>
          <w:szCs w:val="28"/>
        </w:rPr>
      </w:pPr>
      <w:r w:rsidRPr="00A76767">
        <w:rPr>
          <w:kern w:val="2"/>
          <w:sz w:val="28"/>
          <w:szCs w:val="28"/>
        </w:rPr>
        <w:t>Муниципальной</w:t>
      </w:r>
      <w:r w:rsidRPr="00A76767">
        <w:rPr>
          <w:b/>
          <w:kern w:val="2"/>
          <w:sz w:val="28"/>
          <w:szCs w:val="28"/>
        </w:rPr>
        <w:t xml:space="preserve"> </w:t>
      </w:r>
      <w:r w:rsidRPr="00A76767">
        <w:rPr>
          <w:kern w:val="2"/>
          <w:sz w:val="28"/>
          <w:szCs w:val="28"/>
        </w:rPr>
        <w:t>программой и структурными элементами муниципальной</w:t>
      </w:r>
      <w:r w:rsidRPr="00A76767">
        <w:rPr>
          <w:b/>
          <w:kern w:val="2"/>
          <w:sz w:val="28"/>
          <w:szCs w:val="28"/>
        </w:rPr>
        <w:t xml:space="preserve"> </w:t>
      </w:r>
      <w:r w:rsidRPr="00A76767">
        <w:rPr>
          <w:kern w:val="2"/>
          <w:sz w:val="28"/>
          <w:szCs w:val="28"/>
        </w:rPr>
        <w:t>программы предусмотрено:</w:t>
      </w:r>
    </w:p>
    <w:p w14:paraId="38C2F427" w14:textId="77777777" w:rsidR="00D22BA3" w:rsidRDefault="00D22BA3" w:rsidP="00D22BA3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lastRenderedPageBreak/>
        <w:t xml:space="preserve">6 показателей, из которых по 6 показателям </w:t>
      </w:r>
      <w:r w:rsidRPr="007F321C">
        <w:rPr>
          <w:kern w:val="2"/>
          <w:sz w:val="28"/>
          <w:szCs w:val="28"/>
        </w:rPr>
        <w:t>фактичес</w:t>
      </w:r>
      <w:r>
        <w:rPr>
          <w:kern w:val="2"/>
          <w:sz w:val="28"/>
          <w:szCs w:val="28"/>
        </w:rPr>
        <w:t>кие значения превышают плановые</w:t>
      </w:r>
      <w:r w:rsidRPr="007F321C">
        <w:rPr>
          <w:kern w:val="2"/>
          <w:sz w:val="28"/>
          <w:szCs w:val="28"/>
        </w:rPr>
        <w:t>.</w:t>
      </w:r>
    </w:p>
    <w:p w14:paraId="2A1D5DF3" w14:textId="77777777" w:rsidR="00D22BA3" w:rsidRDefault="00D22BA3" w:rsidP="00D22BA3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Показатель 1</w:t>
      </w:r>
      <w:r w:rsidRPr="004C46A1">
        <w:rPr>
          <w:color w:val="000000"/>
          <w:sz w:val="20"/>
          <w:szCs w:val="20"/>
        </w:rPr>
        <w:t xml:space="preserve"> </w:t>
      </w:r>
      <w:r w:rsidRPr="004C46A1">
        <w:rPr>
          <w:color w:val="000000"/>
          <w:sz w:val="28"/>
          <w:szCs w:val="28"/>
        </w:rPr>
        <w:t>«</w:t>
      </w:r>
      <w:r w:rsidRPr="004C46A1">
        <w:rPr>
          <w:kern w:val="2"/>
          <w:sz w:val="28"/>
          <w:szCs w:val="28"/>
        </w:rPr>
        <w:t>Рост объема инвестиций в основной капитал (за исключением бюджетных средств) в расчете на 1 жителя</w:t>
      </w:r>
      <w:r>
        <w:rPr>
          <w:kern w:val="2"/>
          <w:sz w:val="28"/>
          <w:szCs w:val="28"/>
        </w:rPr>
        <w:t>» - плановое значение: 33873,43 рублей, фактическое значение (оценочно): 69135,70 рублей. Рост показателя связан со значительными инвестиционными вложениями АО «Алюминий Металлург Рус» в 2025 году в реализацию К</w:t>
      </w:r>
      <w:r w:rsidRPr="004C46A1">
        <w:rPr>
          <w:kern w:val="2"/>
          <w:sz w:val="28"/>
          <w:szCs w:val="28"/>
        </w:rPr>
        <w:t>лючев</w:t>
      </w:r>
      <w:r>
        <w:rPr>
          <w:kern w:val="2"/>
          <w:sz w:val="28"/>
          <w:szCs w:val="28"/>
        </w:rPr>
        <w:t>ого инвестиционного</w:t>
      </w:r>
      <w:r w:rsidRPr="004C46A1">
        <w:rPr>
          <w:kern w:val="2"/>
          <w:sz w:val="28"/>
          <w:szCs w:val="28"/>
        </w:rPr>
        <w:t xml:space="preserve"> проект</w:t>
      </w:r>
      <w:r>
        <w:rPr>
          <w:kern w:val="2"/>
          <w:sz w:val="28"/>
          <w:szCs w:val="28"/>
        </w:rPr>
        <w:t>а Ростовской области «</w:t>
      </w:r>
      <w:r w:rsidRPr="004C46A1">
        <w:rPr>
          <w:kern w:val="2"/>
          <w:sz w:val="28"/>
          <w:szCs w:val="28"/>
        </w:rPr>
        <w:t xml:space="preserve">Модернизация и реконструкция оборудования </w:t>
      </w:r>
      <w:proofErr w:type="spellStart"/>
      <w:r w:rsidRPr="004C46A1">
        <w:rPr>
          <w:kern w:val="2"/>
          <w:sz w:val="28"/>
          <w:szCs w:val="28"/>
        </w:rPr>
        <w:t>плавильно</w:t>
      </w:r>
      <w:proofErr w:type="spellEnd"/>
      <w:r w:rsidRPr="004C46A1">
        <w:rPr>
          <w:kern w:val="2"/>
          <w:sz w:val="28"/>
          <w:szCs w:val="28"/>
        </w:rPr>
        <w:t>-литейного цеха</w:t>
      </w:r>
      <w:r>
        <w:rPr>
          <w:kern w:val="2"/>
          <w:sz w:val="28"/>
          <w:szCs w:val="28"/>
        </w:rPr>
        <w:t xml:space="preserve">», курируемого </w:t>
      </w:r>
      <w:r w:rsidRPr="002806B9">
        <w:rPr>
          <w:kern w:val="2"/>
          <w:sz w:val="28"/>
          <w:szCs w:val="28"/>
        </w:rPr>
        <w:t>Минпромэнерго области</w:t>
      </w:r>
      <w:r>
        <w:rPr>
          <w:kern w:val="2"/>
          <w:sz w:val="28"/>
          <w:szCs w:val="28"/>
        </w:rPr>
        <w:t>.</w:t>
      </w:r>
    </w:p>
    <w:p w14:paraId="43AA0EB1" w14:textId="77777777" w:rsidR="00D22BA3" w:rsidRDefault="00D22BA3" w:rsidP="00D22BA3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Показатель 2 «</w:t>
      </w:r>
      <w:r w:rsidRPr="002806B9">
        <w:rPr>
          <w:kern w:val="2"/>
          <w:sz w:val="28"/>
          <w:szCs w:val="28"/>
        </w:rPr>
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</w:r>
      <w:r>
        <w:rPr>
          <w:kern w:val="2"/>
          <w:sz w:val="28"/>
          <w:szCs w:val="28"/>
        </w:rPr>
        <w:t xml:space="preserve">» - плановое значение: 22,1 %, фактическое значение (оценочно): 22,9 %. Показатель достигнут ввиду стабилизации экономической ситуации в стране. </w:t>
      </w:r>
    </w:p>
    <w:p w14:paraId="6E0266DA" w14:textId="77777777" w:rsidR="00D22BA3" w:rsidRDefault="00D22BA3" w:rsidP="00D22BA3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Показатель 1.1 «</w:t>
      </w:r>
      <w:r w:rsidRPr="00087360">
        <w:rPr>
          <w:kern w:val="2"/>
          <w:sz w:val="28"/>
          <w:szCs w:val="28"/>
        </w:rPr>
        <w:t>Темп роста оборота малых и средних предприятий в Белокалитвинского района</w:t>
      </w:r>
      <w:r>
        <w:rPr>
          <w:kern w:val="2"/>
          <w:sz w:val="28"/>
          <w:szCs w:val="28"/>
        </w:rPr>
        <w:t>» - плановое значение: 104 %, фактическое значение(оценочно): 125,1 %.</w:t>
      </w:r>
    </w:p>
    <w:p w14:paraId="6D30AF21" w14:textId="77777777" w:rsidR="00D22BA3" w:rsidRPr="003761EE" w:rsidRDefault="00D22BA3" w:rsidP="00D22BA3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Показатель 2.1 «</w:t>
      </w:r>
      <w:r w:rsidRPr="00087360">
        <w:rPr>
          <w:bCs/>
          <w:kern w:val="2"/>
          <w:sz w:val="28"/>
          <w:szCs w:val="28"/>
        </w:rPr>
        <w:t>Объем инвестиций за счет всех источ</w:t>
      </w:r>
      <w:r w:rsidRPr="00087360">
        <w:rPr>
          <w:bCs/>
          <w:kern w:val="2"/>
          <w:sz w:val="28"/>
          <w:szCs w:val="28"/>
        </w:rPr>
        <w:softHyphen/>
        <w:t>ников финансиро</w:t>
      </w:r>
      <w:r w:rsidRPr="00087360">
        <w:rPr>
          <w:bCs/>
          <w:kern w:val="2"/>
          <w:sz w:val="28"/>
          <w:szCs w:val="28"/>
        </w:rPr>
        <w:softHyphen/>
        <w:t>вания</w:t>
      </w:r>
      <w:r>
        <w:rPr>
          <w:bCs/>
          <w:kern w:val="2"/>
          <w:sz w:val="28"/>
          <w:szCs w:val="28"/>
        </w:rPr>
        <w:t xml:space="preserve">» - плановое значение: 3384,5, </w:t>
      </w:r>
      <w:r>
        <w:rPr>
          <w:kern w:val="2"/>
          <w:sz w:val="28"/>
          <w:szCs w:val="28"/>
        </w:rPr>
        <w:t>фактическое значение(оценочно): 6500,0</w:t>
      </w:r>
      <w:r w:rsidRPr="00DC1530">
        <w:rPr>
          <w:bCs/>
          <w:kern w:val="2"/>
          <w:sz w:val="28"/>
          <w:szCs w:val="28"/>
        </w:rPr>
        <w:t xml:space="preserve"> </w:t>
      </w:r>
      <w:r>
        <w:rPr>
          <w:bCs/>
          <w:kern w:val="2"/>
          <w:sz w:val="28"/>
          <w:szCs w:val="28"/>
        </w:rPr>
        <w:t>млн. рублей.</w:t>
      </w:r>
    </w:p>
    <w:p w14:paraId="7FBB8197" w14:textId="77777777" w:rsidR="00D22BA3" w:rsidRDefault="00D22BA3" w:rsidP="00D22BA3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Показатель 3.1 «</w:t>
      </w:r>
      <w:r w:rsidRPr="00087360">
        <w:rPr>
          <w:kern w:val="2"/>
          <w:sz w:val="28"/>
          <w:szCs w:val="28"/>
        </w:rPr>
        <w:t>Доля потребительских споров, урегулированных в досудебном порядке службами по защите прав потребителей, от общего количества поступивших обращений</w:t>
      </w:r>
      <w:r>
        <w:rPr>
          <w:kern w:val="2"/>
          <w:sz w:val="28"/>
          <w:szCs w:val="28"/>
        </w:rPr>
        <w:t xml:space="preserve">» - </w:t>
      </w:r>
      <w:r>
        <w:rPr>
          <w:bCs/>
          <w:kern w:val="2"/>
          <w:sz w:val="28"/>
          <w:szCs w:val="28"/>
        </w:rPr>
        <w:t xml:space="preserve">плановое значение: 99,0 %, </w:t>
      </w:r>
      <w:r>
        <w:rPr>
          <w:kern w:val="2"/>
          <w:sz w:val="28"/>
          <w:szCs w:val="28"/>
        </w:rPr>
        <w:t>фактическое значение: 100 %.</w:t>
      </w:r>
    </w:p>
    <w:p w14:paraId="576780C1" w14:textId="77777777" w:rsidR="00D22BA3" w:rsidRDefault="00D22BA3" w:rsidP="00D22BA3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Показатель 3.2 «</w:t>
      </w:r>
      <w:r w:rsidRPr="00EB5BB2">
        <w:rPr>
          <w:kern w:val="2"/>
          <w:sz w:val="28"/>
          <w:szCs w:val="28"/>
        </w:rPr>
        <w:t>Рост количества выпущенных в средствах массовой информации материалов, касающихся вопросов качества товаров, реализуемых на потребительском рынке Белокалитвинского района, к предыдущему году</w:t>
      </w:r>
      <w:r>
        <w:rPr>
          <w:kern w:val="2"/>
          <w:sz w:val="28"/>
          <w:szCs w:val="28"/>
        </w:rPr>
        <w:t xml:space="preserve">» - </w:t>
      </w:r>
      <w:r>
        <w:rPr>
          <w:bCs/>
          <w:kern w:val="2"/>
          <w:sz w:val="28"/>
          <w:szCs w:val="28"/>
        </w:rPr>
        <w:t xml:space="preserve">плановое значение: 105,0 %, </w:t>
      </w:r>
      <w:r>
        <w:rPr>
          <w:kern w:val="2"/>
          <w:sz w:val="28"/>
          <w:szCs w:val="28"/>
        </w:rPr>
        <w:t>фактическое значение: 106,0 %.</w:t>
      </w:r>
    </w:p>
    <w:p w14:paraId="38C3528B" w14:textId="77777777" w:rsidR="00D22BA3" w:rsidRPr="00E10EC9" w:rsidRDefault="00D22BA3" w:rsidP="00D22BA3">
      <w:pPr>
        <w:ind w:firstLine="709"/>
        <w:jc w:val="both"/>
        <w:rPr>
          <w:kern w:val="2"/>
          <w:sz w:val="28"/>
          <w:szCs w:val="28"/>
        </w:rPr>
      </w:pPr>
      <w:r w:rsidRPr="00E10EC9">
        <w:rPr>
          <w:kern w:val="2"/>
          <w:sz w:val="28"/>
          <w:szCs w:val="28"/>
        </w:rPr>
        <w:t>Сведения о достижении значений показателей муниципальной</w:t>
      </w:r>
      <w:r w:rsidRPr="00E10EC9">
        <w:rPr>
          <w:b/>
          <w:kern w:val="2"/>
          <w:sz w:val="28"/>
          <w:szCs w:val="28"/>
        </w:rPr>
        <w:t xml:space="preserve"> </w:t>
      </w:r>
      <w:r w:rsidRPr="00E10EC9">
        <w:rPr>
          <w:kern w:val="2"/>
          <w:sz w:val="28"/>
          <w:szCs w:val="28"/>
        </w:rPr>
        <w:t>программы, структурных элементов муниципальной</w:t>
      </w:r>
      <w:r w:rsidRPr="00E10EC9">
        <w:rPr>
          <w:b/>
          <w:kern w:val="2"/>
          <w:sz w:val="28"/>
          <w:szCs w:val="28"/>
        </w:rPr>
        <w:t xml:space="preserve"> </w:t>
      </w:r>
      <w:r w:rsidRPr="00E10EC9">
        <w:rPr>
          <w:kern w:val="2"/>
          <w:sz w:val="28"/>
          <w:szCs w:val="28"/>
        </w:rPr>
        <w:t>программы с обоснованием отклонений по показателям приведены в приложении № 3 к отчету о реализации муниципальной программы.</w:t>
      </w:r>
    </w:p>
    <w:p w14:paraId="38425D96" w14:textId="77777777" w:rsidR="00D22BA3" w:rsidRDefault="00D22BA3" w:rsidP="00D22BA3">
      <w:pPr>
        <w:ind w:firstLine="709"/>
        <w:jc w:val="both"/>
        <w:rPr>
          <w:kern w:val="2"/>
          <w:sz w:val="28"/>
          <w:szCs w:val="28"/>
        </w:rPr>
      </w:pPr>
    </w:p>
    <w:p w14:paraId="650D1B15" w14:textId="77777777" w:rsidR="00D22BA3" w:rsidRPr="00E10EC9" w:rsidRDefault="00D22BA3" w:rsidP="00D22BA3">
      <w:pPr>
        <w:tabs>
          <w:tab w:val="left" w:pos="1276"/>
        </w:tabs>
        <w:jc w:val="center"/>
        <w:rPr>
          <w:sz w:val="28"/>
          <w:szCs w:val="28"/>
        </w:rPr>
      </w:pPr>
      <w:r w:rsidRPr="00E10EC9">
        <w:rPr>
          <w:sz w:val="28"/>
          <w:szCs w:val="28"/>
        </w:rPr>
        <w:t xml:space="preserve">Раздел 6. Результаты оценки </w:t>
      </w:r>
      <w:r w:rsidRPr="00E10EC9">
        <w:rPr>
          <w:sz w:val="28"/>
          <w:szCs w:val="28"/>
        </w:rPr>
        <w:br/>
        <w:t>эффективности реализации муниципальной</w:t>
      </w:r>
      <w:r w:rsidRPr="00E10EC9">
        <w:rPr>
          <w:b/>
          <w:sz w:val="28"/>
          <w:szCs w:val="28"/>
        </w:rPr>
        <w:t xml:space="preserve"> </w:t>
      </w:r>
      <w:r w:rsidRPr="00E10EC9">
        <w:rPr>
          <w:sz w:val="28"/>
          <w:szCs w:val="28"/>
        </w:rPr>
        <w:t>программы</w:t>
      </w:r>
    </w:p>
    <w:p w14:paraId="42D4DB6E" w14:textId="77777777" w:rsidR="00D22BA3" w:rsidRPr="00E10EC9" w:rsidRDefault="00D22BA3" w:rsidP="00D22BA3">
      <w:pPr>
        <w:tabs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E10EC9">
        <w:rPr>
          <w:sz w:val="28"/>
          <w:szCs w:val="28"/>
        </w:rPr>
        <w:t>Эффективность муниципальной</w:t>
      </w:r>
      <w:r w:rsidRPr="00E10EC9">
        <w:rPr>
          <w:b/>
          <w:sz w:val="28"/>
          <w:szCs w:val="28"/>
        </w:rPr>
        <w:t xml:space="preserve"> </w:t>
      </w:r>
      <w:r w:rsidRPr="00E10EC9">
        <w:rPr>
          <w:sz w:val="28"/>
          <w:szCs w:val="28"/>
        </w:rPr>
        <w:t>программы (интегральная оценка хода реализации и эффективности муниципальной</w:t>
      </w:r>
      <w:r w:rsidRPr="00E10EC9">
        <w:rPr>
          <w:b/>
          <w:sz w:val="28"/>
          <w:szCs w:val="28"/>
        </w:rPr>
        <w:t xml:space="preserve"> </w:t>
      </w:r>
      <w:r w:rsidRPr="00E10EC9">
        <w:rPr>
          <w:sz w:val="28"/>
          <w:szCs w:val="28"/>
        </w:rPr>
        <w:t>программы) рассчитывается как средневзвешенная оценки уровня достижения муниципальной</w:t>
      </w:r>
      <w:r w:rsidRPr="00E10EC9">
        <w:rPr>
          <w:b/>
          <w:sz w:val="28"/>
          <w:szCs w:val="28"/>
        </w:rPr>
        <w:t xml:space="preserve"> </w:t>
      </w:r>
      <w:r w:rsidRPr="00E10EC9">
        <w:rPr>
          <w:sz w:val="28"/>
          <w:szCs w:val="28"/>
        </w:rPr>
        <w:t>(комплексной) программы в отчетном году (80 процентов интегральной оценки), оценки динамики прироста значений показателей (10 процентов интегральной оценки) и оценки качества финансового управления реализацией муниципальной</w:t>
      </w:r>
      <w:r w:rsidRPr="00E10EC9">
        <w:rPr>
          <w:b/>
          <w:sz w:val="28"/>
          <w:szCs w:val="28"/>
        </w:rPr>
        <w:t xml:space="preserve"> </w:t>
      </w:r>
      <w:r w:rsidRPr="00E10EC9">
        <w:rPr>
          <w:sz w:val="28"/>
          <w:szCs w:val="28"/>
        </w:rPr>
        <w:t xml:space="preserve">(комплексной) программы в отчетном году (10 процентов интегральной оценки). </w:t>
      </w:r>
    </w:p>
    <w:p w14:paraId="7AF2ECE4" w14:textId="77777777" w:rsidR="00D22BA3" w:rsidRPr="00E10EC9" w:rsidRDefault="00D22BA3" w:rsidP="00D22BA3">
      <w:pPr>
        <w:tabs>
          <w:tab w:val="left" w:pos="1276"/>
        </w:tabs>
        <w:jc w:val="both"/>
        <w:rPr>
          <w:sz w:val="28"/>
          <w:szCs w:val="28"/>
        </w:rPr>
      </w:pPr>
    </w:p>
    <w:p w14:paraId="5476D02D" w14:textId="77777777" w:rsidR="00D22BA3" w:rsidRPr="00E10EC9" w:rsidRDefault="00D22BA3" w:rsidP="00D22BA3">
      <w:pPr>
        <w:jc w:val="both"/>
        <w:rPr>
          <w:sz w:val="28"/>
          <w:szCs w:val="28"/>
        </w:rPr>
      </w:pPr>
      <w:r w:rsidRPr="00E10EC9">
        <w:rPr>
          <w:b/>
          <w:sz w:val="28"/>
          <w:szCs w:val="28"/>
        </w:rPr>
        <w:lastRenderedPageBreak/>
        <w:tab/>
      </w:r>
      <w:r w:rsidRPr="00E10EC9">
        <w:rPr>
          <w:sz w:val="28"/>
          <w:szCs w:val="28"/>
        </w:rPr>
        <w:t>1. Уровень достижения муниципальной</w:t>
      </w:r>
      <w:r w:rsidRPr="00E10EC9">
        <w:rPr>
          <w:b/>
          <w:sz w:val="28"/>
          <w:szCs w:val="28"/>
        </w:rPr>
        <w:t xml:space="preserve"> </w:t>
      </w:r>
      <w:r w:rsidRPr="00E10EC9">
        <w:rPr>
          <w:sz w:val="28"/>
          <w:szCs w:val="28"/>
        </w:rPr>
        <w:t xml:space="preserve">программы за отчетный период рассчитывается по формуле: </w:t>
      </w:r>
    </w:p>
    <w:p w14:paraId="6D1D372B" w14:textId="77777777" w:rsidR="00D22BA3" w:rsidRPr="00E10EC9" w:rsidRDefault="00D22BA3" w:rsidP="00D22BA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УД</w:t>
      </w:r>
      <w:r>
        <w:rPr>
          <w:sz w:val="28"/>
          <w:szCs w:val="28"/>
          <w:vertAlign w:val="subscript"/>
        </w:rPr>
        <w:t>гп</w:t>
      </w:r>
      <w:proofErr w:type="spellEnd"/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= 0,5х</w:t>
      </w:r>
      <w:r w:rsidRPr="009B5CA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УД</w:t>
      </w:r>
      <w:r>
        <w:rPr>
          <w:sz w:val="28"/>
          <w:szCs w:val="28"/>
          <w:vertAlign w:val="subscript"/>
        </w:rPr>
        <w:t>п</w:t>
      </w:r>
      <w:proofErr w:type="spellEnd"/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+ 0,5х</w:t>
      </w:r>
      <w:r w:rsidRPr="009B5CA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УД</w:t>
      </w:r>
      <w:r>
        <w:rPr>
          <w:sz w:val="28"/>
          <w:szCs w:val="28"/>
          <w:vertAlign w:val="subscript"/>
        </w:rPr>
        <w:t>стр.эл</w:t>
      </w:r>
      <w:proofErr w:type="spellEnd"/>
      <w:r>
        <w:rPr>
          <w:sz w:val="28"/>
          <w:szCs w:val="28"/>
          <w:vertAlign w:val="subscript"/>
        </w:rPr>
        <w:t>.</w:t>
      </w:r>
    </w:p>
    <w:p w14:paraId="14DA713F" w14:textId="77777777" w:rsidR="00D22BA3" w:rsidRPr="00E10EC9" w:rsidRDefault="00D22BA3" w:rsidP="00D22BA3">
      <w:pPr>
        <w:jc w:val="both"/>
        <w:rPr>
          <w:sz w:val="28"/>
          <w:szCs w:val="28"/>
        </w:rPr>
      </w:pPr>
      <w:r w:rsidRPr="00E10EC9">
        <w:rPr>
          <w:sz w:val="28"/>
          <w:szCs w:val="28"/>
        </w:rPr>
        <w:t xml:space="preserve">где:  </w:t>
      </w:r>
    </w:p>
    <w:p w14:paraId="1B3744D9" w14:textId="77777777" w:rsidR="00D22BA3" w:rsidRPr="00E10EC9" w:rsidRDefault="00D22BA3" w:rsidP="00D22BA3">
      <w:pPr>
        <w:jc w:val="both"/>
        <w:rPr>
          <w:sz w:val="28"/>
          <w:szCs w:val="28"/>
        </w:rPr>
      </w:pPr>
      <w:r w:rsidRPr="00E10EC9">
        <w:rPr>
          <w:sz w:val="28"/>
          <w:szCs w:val="28"/>
        </w:rPr>
        <w:tab/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УД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п</m:t>
            </m:r>
          </m:sub>
        </m:sSub>
      </m:oMath>
      <w:r w:rsidRPr="00E10EC9">
        <w:rPr>
          <w:sz w:val="28"/>
          <w:szCs w:val="28"/>
        </w:rPr>
        <w:t xml:space="preserve"> – уровень достижения показателей муниципальной</w:t>
      </w:r>
      <w:r w:rsidRPr="00E10EC9">
        <w:rPr>
          <w:b/>
          <w:sz w:val="28"/>
          <w:szCs w:val="28"/>
        </w:rPr>
        <w:t xml:space="preserve"> </w:t>
      </w:r>
      <w:r w:rsidRPr="00E10EC9">
        <w:rPr>
          <w:sz w:val="28"/>
          <w:szCs w:val="28"/>
        </w:rPr>
        <w:t xml:space="preserve">программы в отчетном периоде; </w:t>
      </w:r>
    </w:p>
    <w:p w14:paraId="3258ECD5" w14:textId="77777777" w:rsidR="00D22BA3" w:rsidRDefault="00D22BA3" w:rsidP="00D22BA3">
      <w:pPr>
        <w:jc w:val="both"/>
        <w:rPr>
          <w:sz w:val="28"/>
          <w:szCs w:val="28"/>
        </w:rPr>
      </w:pPr>
      <w:r w:rsidRPr="00E10EC9">
        <w:rPr>
          <w:sz w:val="28"/>
          <w:szCs w:val="28"/>
        </w:rPr>
        <w:tab/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УД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стр.эл.</m:t>
            </m:r>
          </m:sub>
        </m:sSub>
      </m:oMath>
      <w:r w:rsidRPr="00E10EC9">
        <w:rPr>
          <w:sz w:val="28"/>
          <w:szCs w:val="28"/>
        </w:rPr>
        <w:t xml:space="preserve"> – уровень достижения структурных элементов муниципальной</w:t>
      </w:r>
      <w:r w:rsidRPr="00E10EC9">
        <w:rPr>
          <w:b/>
          <w:sz w:val="28"/>
          <w:szCs w:val="28"/>
        </w:rPr>
        <w:t xml:space="preserve"> </w:t>
      </w:r>
      <w:r w:rsidRPr="00E10EC9">
        <w:rPr>
          <w:sz w:val="28"/>
          <w:szCs w:val="28"/>
        </w:rPr>
        <w:t>программы в отчетном периоде.</w:t>
      </w:r>
    </w:p>
    <w:p w14:paraId="18828378" w14:textId="77777777" w:rsidR="00D22BA3" w:rsidRDefault="00D22BA3" w:rsidP="00D22BA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Уровень достижения показателей </w:t>
      </w:r>
      <w:r w:rsidRPr="00E10EC9">
        <w:rPr>
          <w:sz w:val="28"/>
          <w:szCs w:val="28"/>
        </w:rPr>
        <w:t>муниципальной</w:t>
      </w:r>
      <w:r w:rsidRPr="00E10EC9">
        <w:rPr>
          <w:b/>
          <w:sz w:val="28"/>
          <w:szCs w:val="28"/>
        </w:rPr>
        <w:t xml:space="preserve"> </w:t>
      </w:r>
      <w:r w:rsidRPr="00E10EC9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за 2025 год составляет:</w:t>
      </w:r>
    </w:p>
    <w:p w14:paraId="61FA4F22" w14:textId="77777777" w:rsidR="00D22BA3" w:rsidRPr="00E10EC9" w:rsidRDefault="00D22BA3" w:rsidP="00D22BA3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УД</w:t>
      </w:r>
      <w:r>
        <w:rPr>
          <w:sz w:val="28"/>
          <w:szCs w:val="28"/>
          <w:vertAlign w:val="subscript"/>
        </w:rPr>
        <w:t>п</w:t>
      </w:r>
      <w:proofErr w:type="spellEnd"/>
      <w:r>
        <w:rPr>
          <w:sz w:val="28"/>
          <w:szCs w:val="28"/>
        </w:rPr>
        <w:t xml:space="preserve"> = (100+100)/2 = 100</w:t>
      </w:r>
    </w:p>
    <w:p w14:paraId="5ABAC290" w14:textId="77777777" w:rsidR="00D22BA3" w:rsidRDefault="00D22BA3" w:rsidP="00D22BA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Уровень</w:t>
      </w:r>
      <w:r w:rsidRPr="00BF309B">
        <w:rPr>
          <w:sz w:val="28"/>
          <w:szCs w:val="28"/>
        </w:rPr>
        <w:t xml:space="preserve"> </w:t>
      </w:r>
      <w:r w:rsidRPr="00E10EC9">
        <w:rPr>
          <w:sz w:val="28"/>
          <w:szCs w:val="28"/>
        </w:rPr>
        <w:t>достижения структурных элементов муниципальной</w:t>
      </w:r>
      <w:r w:rsidRPr="00E10EC9">
        <w:rPr>
          <w:b/>
          <w:sz w:val="28"/>
          <w:szCs w:val="28"/>
        </w:rPr>
        <w:t xml:space="preserve"> </w:t>
      </w:r>
      <w:r w:rsidRPr="00E10EC9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за 2025 год составляет:</w:t>
      </w:r>
    </w:p>
    <w:p w14:paraId="49C6E7C7" w14:textId="77777777" w:rsidR="00D22BA3" w:rsidRDefault="00D22BA3" w:rsidP="00D22BA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УД</w:t>
      </w:r>
      <w:r>
        <w:rPr>
          <w:sz w:val="28"/>
          <w:szCs w:val="28"/>
          <w:vertAlign w:val="subscript"/>
        </w:rPr>
        <w:t>стр.эл</w:t>
      </w:r>
      <w:proofErr w:type="spellEnd"/>
      <w:r>
        <w:rPr>
          <w:sz w:val="28"/>
          <w:szCs w:val="28"/>
          <w:vertAlign w:val="subscript"/>
        </w:rPr>
        <w:t>.</w:t>
      </w:r>
      <w:r>
        <w:rPr>
          <w:sz w:val="28"/>
          <w:szCs w:val="28"/>
        </w:rPr>
        <w:t xml:space="preserve"> = (100+100+100)/3 = 100</w:t>
      </w:r>
    </w:p>
    <w:p w14:paraId="6EB6927C" w14:textId="77777777" w:rsidR="00D22BA3" w:rsidRDefault="00D22BA3" w:rsidP="00D22BA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B5CA9">
        <w:rPr>
          <w:sz w:val="28"/>
          <w:szCs w:val="28"/>
        </w:rPr>
        <w:t>Уровень достижения муниципальной</w:t>
      </w:r>
      <w:r w:rsidRPr="009B5CA9">
        <w:rPr>
          <w:b/>
          <w:sz w:val="28"/>
          <w:szCs w:val="28"/>
        </w:rPr>
        <w:t xml:space="preserve"> </w:t>
      </w:r>
      <w:r w:rsidRPr="009B5CA9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за 2025 год составляет: </w:t>
      </w:r>
    </w:p>
    <w:p w14:paraId="6D1E8D0A" w14:textId="77777777" w:rsidR="00D22BA3" w:rsidRPr="00FB1093" w:rsidRDefault="00D22BA3" w:rsidP="00D22BA3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УД</w:t>
      </w:r>
      <w:r>
        <w:rPr>
          <w:sz w:val="28"/>
          <w:szCs w:val="28"/>
          <w:vertAlign w:val="subscript"/>
        </w:rPr>
        <w:t>гп</w:t>
      </w:r>
      <w:proofErr w:type="spellEnd"/>
      <w:r>
        <w:rPr>
          <w:sz w:val="28"/>
          <w:szCs w:val="28"/>
        </w:rPr>
        <w:t xml:space="preserve"> = 0,5х100 + 0,5х100 = 100</w:t>
      </w:r>
    </w:p>
    <w:p w14:paraId="4815AB59" w14:textId="77777777" w:rsidR="00D22BA3" w:rsidRPr="00E10EC9" w:rsidRDefault="00D22BA3" w:rsidP="00D22BA3">
      <w:pPr>
        <w:jc w:val="both"/>
        <w:rPr>
          <w:sz w:val="16"/>
          <w:szCs w:val="16"/>
        </w:rPr>
      </w:pPr>
    </w:p>
    <w:p w14:paraId="025B52C6" w14:textId="77777777" w:rsidR="00D22BA3" w:rsidRPr="00E10EC9" w:rsidRDefault="00D22BA3" w:rsidP="00D22BA3">
      <w:pPr>
        <w:jc w:val="both"/>
        <w:rPr>
          <w:sz w:val="28"/>
          <w:szCs w:val="28"/>
        </w:rPr>
      </w:pPr>
      <w:r w:rsidRPr="00E10EC9">
        <w:rPr>
          <w:b/>
          <w:sz w:val="28"/>
          <w:szCs w:val="28"/>
        </w:rPr>
        <w:tab/>
      </w:r>
      <w:r w:rsidRPr="00E10EC9">
        <w:rPr>
          <w:sz w:val="28"/>
          <w:szCs w:val="28"/>
        </w:rPr>
        <w:t xml:space="preserve">2. Оценка динамики прироста значений показателей в отчетном периоде 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ОП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гп</m:t>
                </m:r>
              </m:sub>
            </m:sSub>
          </m:e>
        </m:d>
      </m:oMath>
      <w:r w:rsidRPr="00E10EC9">
        <w:rPr>
          <w:sz w:val="28"/>
          <w:szCs w:val="28"/>
        </w:rPr>
        <w:t xml:space="preserve"> рассчитывается по формуле:</w:t>
      </w:r>
    </w:p>
    <w:p w14:paraId="04831674" w14:textId="77777777" w:rsidR="00D22BA3" w:rsidRPr="00E10EC9" w:rsidRDefault="00D22BA3" w:rsidP="00D22BA3">
      <w:pPr>
        <w:rPr>
          <w:sz w:val="28"/>
          <w:szCs w:val="28"/>
        </w:rPr>
      </w:pPr>
    </w:p>
    <w:p w14:paraId="34010D2D" w14:textId="77777777" w:rsidR="00D22BA3" w:rsidRPr="00E10EC9" w:rsidRDefault="00BC1964" w:rsidP="00D22BA3">
      <w:pPr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ОП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гп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=0,7∙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ОП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пГП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+0,3∙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ОП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пСЭ</m:t>
              </m:r>
            </m:sub>
          </m:sSub>
        </m:oMath>
      </m:oMathPara>
    </w:p>
    <w:p w14:paraId="27634830" w14:textId="77777777" w:rsidR="00D22BA3" w:rsidRPr="00E10EC9" w:rsidRDefault="00D22BA3" w:rsidP="00D22BA3">
      <w:pPr>
        <w:rPr>
          <w:sz w:val="28"/>
          <w:szCs w:val="28"/>
        </w:rPr>
      </w:pPr>
      <w:r w:rsidRPr="00E10EC9">
        <w:rPr>
          <w:sz w:val="28"/>
          <w:szCs w:val="28"/>
        </w:rPr>
        <w:t>где:</w:t>
      </w:r>
    </w:p>
    <w:p w14:paraId="26D523A8" w14:textId="77777777" w:rsidR="00D22BA3" w:rsidRPr="00E10EC9" w:rsidRDefault="00D22BA3" w:rsidP="00D22BA3">
      <w:pPr>
        <w:jc w:val="both"/>
        <w:rPr>
          <w:sz w:val="28"/>
          <w:szCs w:val="28"/>
        </w:rPr>
      </w:pPr>
      <w:r w:rsidRPr="00E10EC9">
        <w:rPr>
          <w:sz w:val="28"/>
          <w:szCs w:val="28"/>
        </w:rPr>
        <w:tab/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ОП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пГП</m:t>
            </m:r>
          </m:sub>
        </m:sSub>
      </m:oMath>
      <w:r w:rsidRPr="00E10EC9">
        <w:rPr>
          <w:sz w:val="28"/>
          <w:szCs w:val="28"/>
        </w:rPr>
        <w:t xml:space="preserve"> </w:t>
      </w:r>
      <w:r w:rsidRPr="00E10EC9">
        <w:rPr>
          <w:sz w:val="28"/>
          <w:szCs w:val="28"/>
          <w:vertAlign w:val="subscript"/>
        </w:rPr>
        <w:t xml:space="preserve">- </w:t>
      </w:r>
      <w:r w:rsidRPr="00E10EC9">
        <w:rPr>
          <w:sz w:val="28"/>
          <w:szCs w:val="28"/>
        </w:rPr>
        <w:t>оценка динамики прироста значений показателей уровня муниципальной</w:t>
      </w:r>
      <w:r w:rsidRPr="00E10EC9">
        <w:rPr>
          <w:b/>
          <w:sz w:val="28"/>
          <w:szCs w:val="28"/>
        </w:rPr>
        <w:t xml:space="preserve"> </w:t>
      </w:r>
      <w:r w:rsidRPr="00E10EC9">
        <w:rPr>
          <w:sz w:val="28"/>
          <w:szCs w:val="28"/>
        </w:rPr>
        <w:t>программы;</w:t>
      </w:r>
    </w:p>
    <w:p w14:paraId="59C5A76E" w14:textId="77777777" w:rsidR="00D22BA3" w:rsidRDefault="00D22BA3" w:rsidP="00D22BA3">
      <w:pPr>
        <w:jc w:val="both"/>
        <w:rPr>
          <w:sz w:val="28"/>
          <w:szCs w:val="28"/>
        </w:rPr>
      </w:pPr>
      <w:r w:rsidRPr="00E10EC9">
        <w:rPr>
          <w:szCs w:val="20"/>
        </w:rPr>
        <w:tab/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ОП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пСЭ</m:t>
            </m:r>
          </m:sub>
        </m:sSub>
      </m:oMath>
      <w:r w:rsidRPr="00E10EC9">
        <w:rPr>
          <w:sz w:val="28"/>
          <w:szCs w:val="28"/>
        </w:rPr>
        <w:t xml:space="preserve"> - оценка динамики прироста значений показателей уровня структурных элементов муниципальной</w:t>
      </w:r>
      <w:r w:rsidRPr="00E10EC9">
        <w:rPr>
          <w:b/>
          <w:sz w:val="28"/>
          <w:szCs w:val="28"/>
        </w:rPr>
        <w:t xml:space="preserve"> </w:t>
      </w:r>
      <w:r w:rsidRPr="00E10EC9">
        <w:rPr>
          <w:sz w:val="28"/>
          <w:szCs w:val="28"/>
        </w:rPr>
        <w:t>программы.</w:t>
      </w:r>
    </w:p>
    <w:p w14:paraId="0EB4FC6C" w14:textId="77777777" w:rsidR="00D22BA3" w:rsidRDefault="00D22BA3" w:rsidP="00D22BA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</w:t>
      </w:r>
      <w:r w:rsidRPr="00E10EC9">
        <w:rPr>
          <w:sz w:val="28"/>
          <w:szCs w:val="28"/>
        </w:rPr>
        <w:t>ценка динамики прироста значений показателей уровня муниципальной</w:t>
      </w:r>
      <w:r w:rsidRPr="00E10EC9">
        <w:rPr>
          <w:b/>
          <w:sz w:val="28"/>
          <w:szCs w:val="28"/>
        </w:rPr>
        <w:t xml:space="preserve"> </w:t>
      </w:r>
      <w:r w:rsidRPr="00E10EC9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за 2025 год составляет:</w:t>
      </w:r>
    </w:p>
    <w:p w14:paraId="504461BF" w14:textId="77777777" w:rsidR="00D22BA3" w:rsidRDefault="00D22BA3" w:rsidP="00D22BA3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ОП</w:t>
      </w:r>
      <w:r>
        <w:rPr>
          <w:sz w:val="28"/>
          <w:szCs w:val="28"/>
          <w:vertAlign w:val="subscript"/>
        </w:rPr>
        <w:t>гп</w:t>
      </w:r>
      <w:proofErr w:type="spellEnd"/>
      <w:r>
        <w:rPr>
          <w:sz w:val="28"/>
          <w:szCs w:val="28"/>
          <w:vertAlign w:val="subscript"/>
        </w:rPr>
        <w:t xml:space="preserve"> = </w:t>
      </w:r>
      <w:r>
        <w:rPr>
          <w:sz w:val="28"/>
          <w:szCs w:val="28"/>
        </w:rPr>
        <w:t>0,7 х 100 + 0,3 х 100 = 100</w:t>
      </w:r>
    </w:p>
    <w:p w14:paraId="6A66C429" w14:textId="77777777" w:rsidR="00D22BA3" w:rsidRPr="00E10EC9" w:rsidRDefault="00D22BA3" w:rsidP="00D22BA3">
      <w:pPr>
        <w:jc w:val="both"/>
        <w:rPr>
          <w:sz w:val="28"/>
          <w:szCs w:val="28"/>
        </w:rPr>
      </w:pPr>
    </w:p>
    <w:p w14:paraId="038048B1" w14:textId="77777777" w:rsidR="00D22BA3" w:rsidRPr="00E10EC9" w:rsidRDefault="00D22BA3" w:rsidP="00D22BA3">
      <w:pPr>
        <w:jc w:val="both"/>
        <w:rPr>
          <w:sz w:val="28"/>
          <w:szCs w:val="20"/>
        </w:rPr>
      </w:pPr>
      <w:r w:rsidRPr="00E10EC9">
        <w:rPr>
          <w:b/>
          <w:sz w:val="28"/>
          <w:szCs w:val="28"/>
        </w:rPr>
        <w:tab/>
      </w:r>
      <w:r w:rsidRPr="00E10EC9">
        <w:rPr>
          <w:sz w:val="28"/>
          <w:szCs w:val="28"/>
        </w:rPr>
        <w:t>3. Оценка качества финансового управления</w:t>
      </w:r>
      <w:r w:rsidRPr="00E10EC9">
        <w:rPr>
          <w:b/>
          <w:sz w:val="28"/>
          <w:szCs w:val="28"/>
        </w:rPr>
        <w:t xml:space="preserve"> </w:t>
      </w:r>
      <w:r w:rsidRPr="00E10EC9">
        <w:rPr>
          <w:sz w:val="28"/>
          <w:szCs w:val="28"/>
        </w:rPr>
        <w:t>в отчетном периоде</w:t>
      </w:r>
      <w:r w:rsidRPr="00E10EC9">
        <w:rPr>
          <w:b/>
          <w:sz w:val="28"/>
          <w:szCs w:val="28"/>
        </w:rPr>
        <w:t xml:space="preserve"> </w:t>
      </w:r>
      <w:r w:rsidRPr="00E10EC9">
        <w:rPr>
          <w:sz w:val="28"/>
          <w:szCs w:val="28"/>
        </w:rPr>
        <w:t>рассчитывается по формуле</w:t>
      </w:r>
      <w:r w:rsidRPr="00E10EC9">
        <w:rPr>
          <w:sz w:val="28"/>
          <w:szCs w:val="20"/>
        </w:rPr>
        <w:t>:</w:t>
      </w:r>
    </w:p>
    <w:p w14:paraId="6B716213" w14:textId="77777777" w:rsidR="00D22BA3" w:rsidRPr="00E10EC9" w:rsidRDefault="00D22BA3" w:rsidP="00D22BA3">
      <w:pPr>
        <w:jc w:val="both"/>
        <w:rPr>
          <w:sz w:val="28"/>
          <w:szCs w:val="28"/>
        </w:rPr>
      </w:pPr>
    </w:p>
    <w:p w14:paraId="77CC6072" w14:textId="77777777" w:rsidR="00D22BA3" w:rsidRPr="00E10EC9" w:rsidRDefault="00D22BA3" w:rsidP="00D22BA3">
      <w:pPr>
        <w:jc w:val="both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ФинУп=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i=1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∙E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i</m:t>
                      </m:r>
                    </m:sub>
                  </m:sSub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∙100</m:t>
              </m:r>
            </m:e>
          </m:nary>
        </m:oMath>
      </m:oMathPara>
    </w:p>
    <w:p w14:paraId="769CE4D4" w14:textId="77777777" w:rsidR="00D22BA3" w:rsidRPr="00E10EC9" w:rsidRDefault="00D22BA3" w:rsidP="00D22BA3">
      <w:pPr>
        <w:widowControl w:val="0"/>
        <w:rPr>
          <w:sz w:val="28"/>
          <w:szCs w:val="20"/>
        </w:rPr>
      </w:pPr>
      <w:r w:rsidRPr="00E10EC9">
        <w:rPr>
          <w:spacing w:val="-4"/>
          <w:sz w:val="28"/>
          <w:szCs w:val="20"/>
        </w:rPr>
        <w:t>где:</w:t>
      </w:r>
    </w:p>
    <w:p w14:paraId="7C039D1C" w14:textId="77777777" w:rsidR="00D22BA3" w:rsidRPr="00E10EC9" w:rsidRDefault="00D22BA3" w:rsidP="00D22BA3">
      <w:pPr>
        <w:widowControl w:val="0"/>
        <w:tabs>
          <w:tab w:val="left" w:pos="2540"/>
          <w:tab w:val="left" w:pos="3941"/>
          <w:tab w:val="left" w:pos="5866"/>
          <w:tab w:val="left" w:pos="7616"/>
          <w:tab w:val="left" w:pos="8429"/>
        </w:tabs>
        <w:spacing w:before="48" w:line="276" w:lineRule="auto"/>
        <w:ind w:left="152" w:right="153" w:firstLine="708"/>
        <w:jc w:val="both"/>
        <w:rPr>
          <w:sz w:val="28"/>
          <w:szCs w:val="20"/>
        </w:rPr>
      </w:pPr>
      <m:oMath>
        <m:r>
          <w:rPr>
            <w:rFonts w:ascii="Cambria Math" w:hAnsi="Cambria Math"/>
            <w:sz w:val="28"/>
            <w:szCs w:val="28"/>
          </w:rPr>
          <m:t>ФинУп</m:t>
        </m:r>
      </m:oMath>
      <w:r w:rsidRPr="00E10EC9">
        <w:rPr>
          <w:sz w:val="28"/>
          <w:szCs w:val="20"/>
        </w:rPr>
        <w:t xml:space="preserve"> – оценка </w:t>
      </w:r>
      <w:r w:rsidRPr="00E10EC9">
        <w:rPr>
          <w:spacing w:val="-2"/>
          <w:sz w:val="28"/>
          <w:szCs w:val="20"/>
        </w:rPr>
        <w:t>качества</w:t>
      </w:r>
      <w:r w:rsidRPr="00E10EC9">
        <w:rPr>
          <w:sz w:val="28"/>
          <w:szCs w:val="20"/>
        </w:rPr>
        <w:t xml:space="preserve"> </w:t>
      </w:r>
      <w:r w:rsidRPr="00E10EC9">
        <w:rPr>
          <w:spacing w:val="-2"/>
          <w:sz w:val="28"/>
          <w:szCs w:val="20"/>
        </w:rPr>
        <w:t>финансового</w:t>
      </w:r>
      <w:r w:rsidRPr="00E10EC9">
        <w:rPr>
          <w:sz w:val="28"/>
          <w:szCs w:val="20"/>
        </w:rPr>
        <w:t xml:space="preserve"> </w:t>
      </w:r>
      <w:r w:rsidRPr="00E10EC9">
        <w:rPr>
          <w:spacing w:val="-2"/>
          <w:sz w:val="28"/>
          <w:szCs w:val="20"/>
        </w:rPr>
        <w:t>управления</w:t>
      </w:r>
      <w:r w:rsidRPr="00E10EC9">
        <w:rPr>
          <w:sz w:val="28"/>
          <w:szCs w:val="20"/>
        </w:rPr>
        <w:t xml:space="preserve"> </w:t>
      </w:r>
      <w:r w:rsidRPr="00E10EC9">
        <w:rPr>
          <w:spacing w:val="-4"/>
          <w:sz w:val="28"/>
          <w:szCs w:val="20"/>
        </w:rPr>
        <w:t>при</w:t>
      </w:r>
      <w:r w:rsidRPr="00E10EC9">
        <w:rPr>
          <w:sz w:val="28"/>
          <w:szCs w:val="20"/>
        </w:rPr>
        <w:t xml:space="preserve"> </w:t>
      </w:r>
      <w:r w:rsidRPr="00E10EC9">
        <w:rPr>
          <w:spacing w:val="-2"/>
          <w:sz w:val="28"/>
          <w:szCs w:val="20"/>
        </w:rPr>
        <w:t xml:space="preserve">реализации </w:t>
      </w:r>
      <w:r w:rsidRPr="00E10EC9">
        <w:rPr>
          <w:sz w:val="28"/>
          <w:szCs w:val="20"/>
        </w:rPr>
        <w:t>муниципальной</w:t>
      </w:r>
      <w:r w:rsidRPr="00E10EC9">
        <w:rPr>
          <w:b/>
          <w:sz w:val="28"/>
          <w:szCs w:val="20"/>
        </w:rPr>
        <w:t xml:space="preserve"> </w:t>
      </w:r>
      <w:r w:rsidRPr="00E10EC9">
        <w:rPr>
          <w:sz w:val="28"/>
          <w:szCs w:val="20"/>
        </w:rPr>
        <w:t>программы в отчетном году;</w:t>
      </w:r>
    </w:p>
    <w:p w14:paraId="31AF445E" w14:textId="77777777" w:rsidR="00D22BA3" w:rsidRPr="00E10EC9" w:rsidRDefault="00D22BA3" w:rsidP="00D22BA3">
      <w:pPr>
        <w:widowControl w:val="0"/>
        <w:tabs>
          <w:tab w:val="left" w:pos="2197"/>
          <w:tab w:val="left" w:pos="3604"/>
          <w:tab w:val="left" w:pos="5573"/>
          <w:tab w:val="left" w:pos="5949"/>
          <w:tab w:val="left" w:pos="7779"/>
          <w:tab w:val="left" w:pos="8148"/>
        </w:tabs>
        <w:spacing w:before="1" w:line="276" w:lineRule="auto"/>
        <w:ind w:left="152" w:right="155" w:firstLine="708"/>
        <w:jc w:val="both"/>
        <w:rPr>
          <w:sz w:val="28"/>
          <w:szCs w:val="20"/>
        </w:rPr>
      </w:pPr>
      <m:oMath>
        <m:r>
          <w:rPr>
            <w:rFonts w:ascii="Cambria Math" w:hAnsi="Cambria Math"/>
            <w:sz w:val="28"/>
            <w:szCs w:val="20"/>
          </w:rPr>
          <m:t>i</m:t>
        </m:r>
      </m:oMath>
      <w:r w:rsidRPr="00E10EC9">
        <w:rPr>
          <w:sz w:val="28"/>
          <w:szCs w:val="20"/>
        </w:rPr>
        <w:t xml:space="preserve"> – номер</w:t>
      </w:r>
      <w:r w:rsidRPr="00E10EC9">
        <w:rPr>
          <w:sz w:val="28"/>
          <w:szCs w:val="20"/>
        </w:rPr>
        <w:tab/>
      </w:r>
      <w:r w:rsidRPr="00E10EC9">
        <w:rPr>
          <w:spacing w:val="-2"/>
          <w:sz w:val="28"/>
          <w:szCs w:val="20"/>
        </w:rPr>
        <w:t>критерия</w:t>
      </w:r>
      <w:r w:rsidRPr="00E10EC9">
        <w:rPr>
          <w:sz w:val="28"/>
          <w:szCs w:val="20"/>
        </w:rPr>
        <w:t>;</w:t>
      </w:r>
    </w:p>
    <w:p w14:paraId="2BDE941B" w14:textId="77777777" w:rsidR="00D22BA3" w:rsidRPr="00E10EC9" w:rsidRDefault="00D22BA3" w:rsidP="00D22BA3">
      <w:pPr>
        <w:widowControl w:val="0"/>
        <w:spacing w:line="321" w:lineRule="exact"/>
        <w:ind w:left="861"/>
        <w:jc w:val="both"/>
        <w:rPr>
          <w:sz w:val="28"/>
          <w:szCs w:val="20"/>
        </w:rPr>
      </w:pPr>
      <m:oMath>
        <m:r>
          <w:rPr>
            <w:rFonts w:ascii="Cambria Math" w:hAnsi="Cambria Math"/>
            <w:sz w:val="28"/>
            <w:szCs w:val="20"/>
            <w:lang w:val="en-US"/>
          </w:rPr>
          <m:t>N</m:t>
        </m:r>
      </m:oMath>
      <w:r w:rsidRPr="00E10EC9">
        <w:rPr>
          <w:spacing w:val="-4"/>
          <w:sz w:val="28"/>
          <w:szCs w:val="20"/>
        </w:rPr>
        <w:t xml:space="preserve"> </w:t>
      </w:r>
      <w:r w:rsidRPr="00E10EC9">
        <w:rPr>
          <w:sz w:val="28"/>
          <w:szCs w:val="20"/>
        </w:rPr>
        <w:t>–</w:t>
      </w:r>
      <w:r w:rsidRPr="00E10EC9">
        <w:rPr>
          <w:spacing w:val="-4"/>
          <w:sz w:val="28"/>
          <w:szCs w:val="20"/>
        </w:rPr>
        <w:t xml:space="preserve"> </w:t>
      </w:r>
      <w:r w:rsidRPr="00E10EC9">
        <w:rPr>
          <w:sz w:val="28"/>
          <w:szCs w:val="20"/>
        </w:rPr>
        <w:t>количество</w:t>
      </w:r>
      <w:r w:rsidRPr="00E10EC9">
        <w:rPr>
          <w:spacing w:val="-3"/>
          <w:sz w:val="28"/>
          <w:szCs w:val="20"/>
        </w:rPr>
        <w:t xml:space="preserve"> </w:t>
      </w:r>
      <w:r w:rsidRPr="00E10EC9">
        <w:rPr>
          <w:spacing w:val="-2"/>
          <w:sz w:val="28"/>
          <w:szCs w:val="20"/>
        </w:rPr>
        <w:t>критериев;</w:t>
      </w:r>
    </w:p>
    <w:p w14:paraId="14E48E01" w14:textId="77777777" w:rsidR="00D22BA3" w:rsidRPr="00E10EC9" w:rsidRDefault="00BC1964" w:rsidP="00D22BA3">
      <w:pPr>
        <w:widowControl w:val="0"/>
        <w:spacing w:before="48" w:line="276" w:lineRule="auto"/>
        <w:ind w:left="152" w:right="150" w:firstLine="708"/>
        <w:jc w:val="both"/>
        <w:rPr>
          <w:sz w:val="28"/>
          <w:szCs w:val="20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0"/>
              </w:rPr>
            </m:ctrlPr>
          </m:sSubPr>
          <m:e>
            <m:r>
              <w:rPr>
                <w:rFonts w:ascii="Cambria Math" w:hAnsi="Cambria Math"/>
                <w:sz w:val="28"/>
                <w:szCs w:val="20"/>
              </w:rPr>
              <m:t>w</m:t>
            </m:r>
          </m:e>
          <m:sub>
            <m:r>
              <w:rPr>
                <w:rFonts w:ascii="Cambria Math" w:hAnsi="Cambria Math"/>
                <w:sz w:val="28"/>
                <w:szCs w:val="20"/>
              </w:rPr>
              <m:t>i</m:t>
            </m:r>
          </m:sub>
        </m:sSub>
      </m:oMath>
      <w:r w:rsidR="00D22BA3" w:rsidRPr="00E10EC9">
        <w:rPr>
          <w:spacing w:val="-18"/>
          <w:sz w:val="28"/>
          <w:szCs w:val="20"/>
        </w:rPr>
        <w:t xml:space="preserve"> </w:t>
      </w:r>
      <w:r w:rsidR="00D22BA3" w:rsidRPr="00E10EC9">
        <w:rPr>
          <w:sz w:val="28"/>
          <w:szCs w:val="20"/>
        </w:rPr>
        <w:t>–</w:t>
      </w:r>
      <w:r w:rsidR="00D22BA3" w:rsidRPr="00E10EC9">
        <w:rPr>
          <w:spacing w:val="-13"/>
          <w:sz w:val="28"/>
          <w:szCs w:val="20"/>
        </w:rPr>
        <w:t xml:space="preserve"> </w:t>
      </w:r>
      <w:r w:rsidR="00D22BA3" w:rsidRPr="00E10EC9">
        <w:rPr>
          <w:sz w:val="28"/>
          <w:szCs w:val="20"/>
        </w:rPr>
        <w:t>удельный</w:t>
      </w:r>
      <w:r w:rsidR="00D22BA3" w:rsidRPr="00E10EC9">
        <w:rPr>
          <w:spacing w:val="-17"/>
          <w:sz w:val="28"/>
          <w:szCs w:val="20"/>
        </w:rPr>
        <w:t xml:space="preserve"> </w:t>
      </w:r>
      <w:r w:rsidR="00D22BA3" w:rsidRPr="00E10EC9">
        <w:rPr>
          <w:sz w:val="28"/>
          <w:szCs w:val="20"/>
        </w:rPr>
        <w:t>вес</w:t>
      </w:r>
      <w:r w:rsidR="00D22BA3" w:rsidRPr="00E10EC9">
        <w:rPr>
          <w:spacing w:val="-17"/>
          <w:sz w:val="28"/>
          <w:szCs w:val="20"/>
        </w:rPr>
        <w:t xml:space="preserve"> </w:t>
      </w:r>
      <m:oMath>
        <m:r>
          <w:rPr>
            <w:rFonts w:ascii="Cambria Math" w:hAnsi="Cambria Math"/>
            <w:sz w:val="28"/>
            <w:szCs w:val="20"/>
          </w:rPr>
          <m:t>i</m:t>
        </m:r>
      </m:oMath>
      <w:r w:rsidR="00D22BA3" w:rsidRPr="00E10EC9">
        <w:rPr>
          <w:sz w:val="28"/>
          <w:szCs w:val="20"/>
        </w:rPr>
        <w:t>-го</w:t>
      </w:r>
      <w:r w:rsidR="00D22BA3" w:rsidRPr="00E10EC9">
        <w:rPr>
          <w:spacing w:val="-16"/>
          <w:sz w:val="28"/>
          <w:szCs w:val="20"/>
        </w:rPr>
        <w:t xml:space="preserve"> </w:t>
      </w:r>
      <w:r w:rsidR="00D22BA3" w:rsidRPr="00E10EC9">
        <w:rPr>
          <w:sz w:val="28"/>
          <w:szCs w:val="20"/>
        </w:rPr>
        <w:t>критерия</w:t>
      </w:r>
      <w:r w:rsidR="00D22BA3" w:rsidRPr="00E10EC9">
        <w:rPr>
          <w:spacing w:val="-17"/>
          <w:sz w:val="28"/>
          <w:szCs w:val="20"/>
        </w:rPr>
        <w:t xml:space="preserve"> </w:t>
      </w:r>
      <w:r w:rsidR="00D22BA3" w:rsidRPr="00E10EC9">
        <w:rPr>
          <w:sz w:val="28"/>
          <w:szCs w:val="20"/>
        </w:rPr>
        <w:t>в</w:t>
      </w:r>
      <w:r w:rsidR="00D22BA3" w:rsidRPr="00E10EC9">
        <w:rPr>
          <w:spacing w:val="-18"/>
          <w:sz w:val="28"/>
          <w:szCs w:val="20"/>
        </w:rPr>
        <w:t xml:space="preserve"> </w:t>
      </w:r>
      <w:r w:rsidR="00D22BA3" w:rsidRPr="00E10EC9">
        <w:rPr>
          <w:sz w:val="28"/>
          <w:szCs w:val="20"/>
        </w:rPr>
        <w:t>оценке</w:t>
      </w:r>
      <w:r w:rsidR="00D22BA3" w:rsidRPr="00E10EC9">
        <w:rPr>
          <w:spacing w:val="-17"/>
          <w:sz w:val="28"/>
          <w:szCs w:val="20"/>
        </w:rPr>
        <w:t xml:space="preserve"> </w:t>
      </w:r>
      <w:r w:rsidR="00D22BA3" w:rsidRPr="00E10EC9">
        <w:rPr>
          <w:sz w:val="28"/>
          <w:szCs w:val="20"/>
        </w:rPr>
        <w:t>качества</w:t>
      </w:r>
      <w:r w:rsidR="00D22BA3" w:rsidRPr="00E10EC9">
        <w:rPr>
          <w:spacing w:val="-18"/>
          <w:sz w:val="28"/>
          <w:szCs w:val="20"/>
        </w:rPr>
        <w:t xml:space="preserve"> </w:t>
      </w:r>
      <w:r w:rsidR="00D22BA3" w:rsidRPr="00E10EC9">
        <w:rPr>
          <w:sz w:val="28"/>
          <w:szCs w:val="20"/>
        </w:rPr>
        <w:t>финансового</w:t>
      </w:r>
      <w:r w:rsidR="00D22BA3" w:rsidRPr="00E10EC9">
        <w:rPr>
          <w:spacing w:val="-15"/>
          <w:sz w:val="28"/>
          <w:szCs w:val="20"/>
        </w:rPr>
        <w:t xml:space="preserve"> </w:t>
      </w:r>
      <w:r w:rsidR="00D22BA3" w:rsidRPr="00E10EC9">
        <w:rPr>
          <w:sz w:val="28"/>
          <w:szCs w:val="20"/>
        </w:rPr>
        <w:t>управления при</w:t>
      </w:r>
      <w:r w:rsidR="00D22BA3" w:rsidRPr="00E10EC9">
        <w:rPr>
          <w:spacing w:val="40"/>
          <w:sz w:val="28"/>
          <w:szCs w:val="20"/>
        </w:rPr>
        <w:t xml:space="preserve"> </w:t>
      </w:r>
      <w:r w:rsidR="00D22BA3" w:rsidRPr="00E10EC9">
        <w:rPr>
          <w:sz w:val="28"/>
          <w:szCs w:val="20"/>
        </w:rPr>
        <w:t>реализации</w:t>
      </w:r>
      <w:r w:rsidR="00D22BA3" w:rsidRPr="00E10EC9">
        <w:rPr>
          <w:spacing w:val="40"/>
          <w:sz w:val="28"/>
          <w:szCs w:val="20"/>
        </w:rPr>
        <w:t xml:space="preserve"> </w:t>
      </w:r>
      <w:r w:rsidR="00D22BA3" w:rsidRPr="00E10EC9">
        <w:rPr>
          <w:sz w:val="28"/>
          <w:szCs w:val="20"/>
        </w:rPr>
        <w:t>муниципальной</w:t>
      </w:r>
      <w:r w:rsidR="00D22BA3" w:rsidRPr="00E10EC9">
        <w:rPr>
          <w:b/>
          <w:sz w:val="28"/>
          <w:szCs w:val="20"/>
        </w:rPr>
        <w:t xml:space="preserve"> </w:t>
      </w:r>
      <w:r w:rsidR="00D22BA3" w:rsidRPr="00E10EC9">
        <w:rPr>
          <w:sz w:val="28"/>
          <w:szCs w:val="28"/>
        </w:rPr>
        <w:t xml:space="preserve">(комплексной) </w:t>
      </w:r>
      <w:r w:rsidR="00D22BA3" w:rsidRPr="00E10EC9">
        <w:rPr>
          <w:sz w:val="28"/>
          <w:szCs w:val="20"/>
        </w:rPr>
        <w:t>программы</w:t>
      </w:r>
      <w:r w:rsidR="00D22BA3" w:rsidRPr="00E10EC9">
        <w:rPr>
          <w:spacing w:val="40"/>
          <w:sz w:val="28"/>
          <w:szCs w:val="20"/>
        </w:rPr>
        <w:t xml:space="preserve"> </w:t>
      </w:r>
      <w:r w:rsidR="00D22BA3" w:rsidRPr="00E10EC9">
        <w:rPr>
          <w:sz w:val="28"/>
          <w:szCs w:val="20"/>
        </w:rPr>
        <w:t>в</w:t>
      </w:r>
      <w:r w:rsidR="00D22BA3" w:rsidRPr="00E10EC9">
        <w:rPr>
          <w:spacing w:val="40"/>
          <w:sz w:val="28"/>
          <w:szCs w:val="20"/>
        </w:rPr>
        <w:t xml:space="preserve"> </w:t>
      </w:r>
      <w:r w:rsidR="00D22BA3" w:rsidRPr="00E10EC9">
        <w:rPr>
          <w:sz w:val="28"/>
          <w:szCs w:val="20"/>
        </w:rPr>
        <w:t>отчетном</w:t>
      </w:r>
      <w:r w:rsidR="00D22BA3" w:rsidRPr="00E10EC9">
        <w:rPr>
          <w:spacing w:val="40"/>
          <w:sz w:val="28"/>
          <w:szCs w:val="20"/>
        </w:rPr>
        <w:t xml:space="preserve"> </w:t>
      </w:r>
      <w:r w:rsidR="00D22BA3" w:rsidRPr="00E10EC9">
        <w:rPr>
          <w:sz w:val="28"/>
          <w:szCs w:val="20"/>
        </w:rPr>
        <w:t>году;</w:t>
      </w:r>
    </w:p>
    <w:p w14:paraId="1F2866B3" w14:textId="77777777" w:rsidR="00D22BA3" w:rsidRPr="00E10EC9" w:rsidRDefault="00D22BA3" w:rsidP="00D22BA3">
      <w:pPr>
        <w:widowControl w:val="0"/>
        <w:spacing w:before="1" w:line="276" w:lineRule="auto"/>
        <w:ind w:left="152" w:right="153" w:firstLine="708"/>
        <w:jc w:val="both"/>
        <w:rPr>
          <w:sz w:val="28"/>
          <w:szCs w:val="20"/>
        </w:rPr>
      </w:pPr>
      <m:oMath>
        <m:r>
          <w:rPr>
            <w:rFonts w:ascii="Cambria Math" w:hAnsi="Cambria Math"/>
            <w:sz w:val="28"/>
            <w:szCs w:val="20"/>
          </w:rPr>
          <w:lastRenderedPageBreak/>
          <m:t>E(</m:t>
        </m:r>
        <m:sSub>
          <m:sSubPr>
            <m:ctrlPr>
              <w:rPr>
                <w:rFonts w:ascii="Cambria Math" w:hAnsi="Cambria Math"/>
                <w:i/>
                <w:sz w:val="28"/>
                <w:szCs w:val="20"/>
              </w:rPr>
            </m:ctrlPr>
          </m:sSubPr>
          <m:e>
            <m:r>
              <w:rPr>
                <w:rFonts w:ascii="Cambria Math" w:hAnsi="Cambria Math"/>
                <w:sz w:val="28"/>
                <w:szCs w:val="20"/>
              </w:rPr>
              <m:t>P</m:t>
            </m:r>
          </m:e>
          <m:sub>
            <m:r>
              <w:rPr>
                <w:rFonts w:ascii="Cambria Math" w:hAnsi="Cambria Math"/>
                <w:sz w:val="28"/>
                <w:szCs w:val="20"/>
              </w:rPr>
              <m:t>i</m:t>
            </m:r>
          </m:sub>
        </m:sSub>
        <m:r>
          <w:rPr>
            <w:rFonts w:ascii="Cambria Math" w:hAnsi="Cambria Math"/>
            <w:sz w:val="28"/>
            <w:szCs w:val="20"/>
          </w:rPr>
          <m:t>)</m:t>
        </m:r>
      </m:oMath>
      <w:r w:rsidRPr="00E10EC9">
        <w:rPr>
          <w:spacing w:val="64"/>
          <w:sz w:val="28"/>
          <w:szCs w:val="20"/>
        </w:rPr>
        <w:t xml:space="preserve"> </w:t>
      </w:r>
      <w:r w:rsidRPr="00E10EC9">
        <w:rPr>
          <w:sz w:val="28"/>
          <w:szCs w:val="20"/>
        </w:rPr>
        <w:t>–</w:t>
      </w:r>
      <w:r w:rsidRPr="00E10EC9">
        <w:rPr>
          <w:spacing w:val="65"/>
          <w:sz w:val="28"/>
          <w:szCs w:val="20"/>
        </w:rPr>
        <w:t xml:space="preserve"> </w:t>
      </w:r>
      <w:r w:rsidRPr="00E10EC9">
        <w:rPr>
          <w:sz w:val="28"/>
          <w:szCs w:val="20"/>
        </w:rPr>
        <w:t>значение</w:t>
      </w:r>
      <w:r w:rsidRPr="00E10EC9">
        <w:rPr>
          <w:spacing w:val="64"/>
          <w:sz w:val="28"/>
          <w:szCs w:val="20"/>
        </w:rPr>
        <w:t xml:space="preserve"> </w:t>
      </w:r>
      <m:oMath>
        <m:r>
          <w:rPr>
            <w:rFonts w:ascii="Cambria Math" w:hAnsi="Cambria Math"/>
            <w:sz w:val="28"/>
            <w:szCs w:val="20"/>
          </w:rPr>
          <m:t>i</m:t>
        </m:r>
      </m:oMath>
      <w:r w:rsidRPr="00E10EC9">
        <w:rPr>
          <w:sz w:val="28"/>
          <w:szCs w:val="20"/>
        </w:rPr>
        <w:t xml:space="preserve"> -го</w:t>
      </w:r>
      <w:r w:rsidRPr="00E10EC9">
        <w:rPr>
          <w:spacing w:val="65"/>
          <w:sz w:val="28"/>
          <w:szCs w:val="20"/>
        </w:rPr>
        <w:t xml:space="preserve"> </w:t>
      </w:r>
      <w:r w:rsidRPr="00E10EC9">
        <w:rPr>
          <w:sz w:val="28"/>
          <w:szCs w:val="20"/>
        </w:rPr>
        <w:t>критерия.</w:t>
      </w:r>
    </w:p>
    <w:p w14:paraId="6BF8AC8D" w14:textId="77777777" w:rsidR="00D22BA3" w:rsidRDefault="00D22BA3" w:rsidP="00D22BA3">
      <w:pPr>
        <w:ind w:firstLine="708"/>
        <w:jc w:val="both"/>
        <w:rPr>
          <w:sz w:val="28"/>
          <w:szCs w:val="28"/>
        </w:rPr>
      </w:pPr>
      <w:r w:rsidRPr="00E10EC9">
        <w:rPr>
          <w:sz w:val="28"/>
          <w:szCs w:val="28"/>
        </w:rPr>
        <w:t>Оценка качества финансового управления</w:t>
      </w:r>
      <w:r>
        <w:rPr>
          <w:sz w:val="28"/>
          <w:szCs w:val="28"/>
        </w:rPr>
        <w:t xml:space="preserve"> за 2025 год рассчитана с учетом 5 критериев и составляет:</w:t>
      </w:r>
    </w:p>
    <w:p w14:paraId="3E00A106" w14:textId="77777777" w:rsidR="00D22BA3" w:rsidRDefault="00D22BA3" w:rsidP="00D22BA3">
      <w:pPr>
        <w:ind w:firstLine="708"/>
        <w:jc w:val="both"/>
        <w:rPr>
          <w:b/>
          <w:sz w:val="28"/>
          <w:szCs w:val="28"/>
        </w:rPr>
      </w:pPr>
      <w:proofErr w:type="spellStart"/>
      <w:r>
        <w:rPr>
          <w:sz w:val="28"/>
          <w:szCs w:val="28"/>
        </w:rPr>
        <w:t>ФинУп</w:t>
      </w:r>
      <w:proofErr w:type="spellEnd"/>
      <w:r>
        <w:rPr>
          <w:sz w:val="28"/>
          <w:szCs w:val="28"/>
        </w:rPr>
        <w:t xml:space="preserve"> = (0,2х1 + 0,2х1 + 0,2х1 + 0,2х1 + 0,2х1) х100 =100 </w:t>
      </w:r>
    </w:p>
    <w:p w14:paraId="392E2A23" w14:textId="77777777" w:rsidR="00D22BA3" w:rsidRPr="00E10EC9" w:rsidRDefault="00D22BA3" w:rsidP="00D22BA3">
      <w:pPr>
        <w:jc w:val="both"/>
        <w:rPr>
          <w:b/>
          <w:sz w:val="28"/>
          <w:szCs w:val="28"/>
        </w:rPr>
      </w:pPr>
    </w:p>
    <w:p w14:paraId="3B135B14" w14:textId="77777777" w:rsidR="00D22BA3" w:rsidRDefault="00D22BA3" w:rsidP="00D22BA3">
      <w:pPr>
        <w:spacing w:line="221" w:lineRule="auto"/>
        <w:jc w:val="both"/>
        <w:rPr>
          <w:sz w:val="28"/>
          <w:szCs w:val="28"/>
        </w:rPr>
      </w:pPr>
      <w:r w:rsidRPr="00E10EC9">
        <w:rPr>
          <w:b/>
          <w:sz w:val="28"/>
          <w:szCs w:val="28"/>
        </w:rPr>
        <w:tab/>
      </w:r>
      <w:r w:rsidRPr="00E10EC9">
        <w:rPr>
          <w:sz w:val="28"/>
          <w:szCs w:val="28"/>
        </w:rPr>
        <w:t>4. Интегральная оценка хода реализации и эффективности муниципальной программы рассчитывается</w:t>
      </w:r>
      <w:r>
        <w:rPr>
          <w:sz w:val="28"/>
          <w:szCs w:val="28"/>
        </w:rPr>
        <w:t xml:space="preserve"> по формуле:</w:t>
      </w:r>
    </w:p>
    <w:p w14:paraId="7099EA5A" w14:textId="77777777" w:rsidR="00D22BA3" w:rsidRPr="00B3147E" w:rsidRDefault="00D22BA3" w:rsidP="00D22BA3">
      <w:pPr>
        <w:spacing w:line="221" w:lineRule="auto"/>
        <w:jc w:val="both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  <w:lang w:val="en-US"/>
            </w:rPr>
            <m:t>0,8∙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УД</m:t>
              </m:r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гп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i</m:t>
                  </m:r>
                </m:sub>
              </m:sSub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+0,1∙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ОП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гп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+0,1∙ФинУп=ИОиЭфгп</m:t>
          </m:r>
        </m:oMath>
      </m:oMathPara>
    </w:p>
    <w:p w14:paraId="5BC06199" w14:textId="77777777" w:rsidR="00D22BA3" w:rsidRPr="00953564" w:rsidRDefault="00D22BA3" w:rsidP="00D22BA3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ab/>
      </w:r>
      <w:proofErr w:type="spellStart"/>
      <w:r>
        <w:rPr>
          <w:sz w:val="28"/>
          <w:szCs w:val="28"/>
        </w:rPr>
        <w:t>ИОиЭфгп</w:t>
      </w:r>
      <w:proofErr w:type="spellEnd"/>
      <w:r>
        <w:rPr>
          <w:sz w:val="28"/>
          <w:szCs w:val="28"/>
        </w:rPr>
        <w:t xml:space="preserve"> = 0,8 х 100 + 0,1 х 100 + 0,1 х 100 = 100,</w:t>
      </w:r>
    </w:p>
    <w:p w14:paraId="7E6D21CA" w14:textId="77777777" w:rsidR="00D22BA3" w:rsidRPr="00E10EC9" w:rsidRDefault="00D22BA3" w:rsidP="00D22BA3">
      <w:pPr>
        <w:spacing w:line="216" w:lineRule="auto"/>
        <w:jc w:val="both"/>
        <w:rPr>
          <w:sz w:val="28"/>
          <w:szCs w:val="28"/>
        </w:rPr>
      </w:pPr>
      <w:r w:rsidRPr="005E4A9A">
        <w:rPr>
          <w:sz w:val="28"/>
          <w:szCs w:val="28"/>
        </w:rPr>
        <w:tab/>
      </w:r>
      <w:r w:rsidRPr="00E10EC9">
        <w:rPr>
          <w:sz w:val="28"/>
          <w:szCs w:val="28"/>
        </w:rPr>
        <w:t>в связи с чем реализация муниципальной</w:t>
      </w:r>
      <w:r w:rsidRPr="00E10EC9">
        <w:rPr>
          <w:b/>
          <w:sz w:val="28"/>
          <w:szCs w:val="28"/>
        </w:rPr>
        <w:t xml:space="preserve"> </w:t>
      </w:r>
      <w:r w:rsidRPr="00E10EC9">
        <w:rPr>
          <w:sz w:val="28"/>
          <w:szCs w:val="28"/>
        </w:rPr>
        <w:t>программы признается э</w:t>
      </w:r>
      <w:r w:rsidRPr="00E10EC9">
        <w:rPr>
          <w:sz w:val="28"/>
          <w:szCs w:val="20"/>
        </w:rPr>
        <w:t>ффективной с категорией «</w:t>
      </w:r>
      <w:r>
        <w:rPr>
          <w:sz w:val="28"/>
          <w:szCs w:val="20"/>
        </w:rPr>
        <w:t xml:space="preserve">высокая </w:t>
      </w:r>
      <w:r w:rsidRPr="00E10EC9">
        <w:rPr>
          <w:sz w:val="28"/>
          <w:szCs w:val="20"/>
        </w:rPr>
        <w:t>степень эффективности реализации».</w:t>
      </w:r>
    </w:p>
    <w:p w14:paraId="3BB64236" w14:textId="77777777" w:rsidR="00D22BA3" w:rsidRPr="00E10EC9" w:rsidRDefault="00D22BA3" w:rsidP="00D22BA3">
      <w:pPr>
        <w:spacing w:line="216" w:lineRule="auto"/>
        <w:jc w:val="both"/>
        <w:rPr>
          <w:strike/>
          <w:sz w:val="28"/>
          <w:szCs w:val="28"/>
        </w:rPr>
      </w:pPr>
    </w:p>
    <w:p w14:paraId="5A16E6F6" w14:textId="77777777" w:rsidR="00D22BA3" w:rsidRPr="0061749F" w:rsidRDefault="00D22BA3" w:rsidP="00D22BA3">
      <w:pPr>
        <w:tabs>
          <w:tab w:val="left" w:pos="1276"/>
        </w:tabs>
        <w:autoSpaceDE w:val="0"/>
        <w:autoSpaceDN w:val="0"/>
        <w:adjustRightInd w:val="0"/>
        <w:spacing w:line="221" w:lineRule="auto"/>
        <w:jc w:val="center"/>
        <w:rPr>
          <w:kern w:val="2"/>
          <w:sz w:val="28"/>
          <w:szCs w:val="28"/>
        </w:rPr>
      </w:pPr>
      <w:r w:rsidRPr="0061749F">
        <w:rPr>
          <w:kern w:val="2"/>
          <w:sz w:val="28"/>
          <w:szCs w:val="28"/>
        </w:rPr>
        <w:t xml:space="preserve">Раздел 7. Предложения по дальнейшей </w:t>
      </w:r>
      <w:r w:rsidRPr="0061749F">
        <w:rPr>
          <w:kern w:val="2"/>
          <w:sz w:val="28"/>
          <w:szCs w:val="28"/>
        </w:rPr>
        <w:br/>
        <w:t>реализации муниципальной программы</w:t>
      </w:r>
    </w:p>
    <w:p w14:paraId="3BA740F0" w14:textId="77777777" w:rsidR="00D22BA3" w:rsidRPr="0061749F" w:rsidRDefault="00D22BA3" w:rsidP="00D22BA3">
      <w:pPr>
        <w:spacing w:line="221" w:lineRule="auto"/>
        <w:ind w:firstLine="709"/>
        <w:jc w:val="both"/>
        <w:rPr>
          <w:kern w:val="2"/>
          <w:sz w:val="28"/>
          <w:szCs w:val="28"/>
        </w:rPr>
      </w:pPr>
    </w:p>
    <w:p w14:paraId="1A72FB4D" w14:textId="77777777" w:rsidR="00D22BA3" w:rsidRDefault="00D22BA3" w:rsidP="00D22BA3">
      <w:pPr>
        <w:jc w:val="both"/>
        <w:rPr>
          <w:sz w:val="28"/>
          <w:szCs w:val="28"/>
        </w:rPr>
      </w:pPr>
      <w:r w:rsidRPr="0061749F"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 xml:space="preserve">Предложения по дальнейшей </w:t>
      </w:r>
      <w:r w:rsidRPr="0061749F">
        <w:rPr>
          <w:sz w:val="28"/>
          <w:szCs w:val="28"/>
        </w:rPr>
        <w:t xml:space="preserve">реализации муниципальной программы </w:t>
      </w:r>
      <w:r>
        <w:rPr>
          <w:sz w:val="28"/>
          <w:szCs w:val="28"/>
        </w:rPr>
        <w:t>отсутствуют</w:t>
      </w:r>
      <w:r w:rsidRPr="0061749F">
        <w:rPr>
          <w:sz w:val="28"/>
          <w:szCs w:val="28"/>
        </w:rPr>
        <w:t>.</w:t>
      </w:r>
    </w:p>
    <w:p w14:paraId="481F70B8" w14:textId="77777777" w:rsidR="00D22BA3" w:rsidRDefault="00D22BA3" w:rsidP="00D22BA3">
      <w:pPr>
        <w:jc w:val="both"/>
        <w:rPr>
          <w:sz w:val="28"/>
          <w:szCs w:val="28"/>
        </w:rPr>
      </w:pPr>
    </w:p>
    <w:p w14:paraId="26F76595" w14:textId="77777777" w:rsidR="00D81597" w:rsidRDefault="00D81597" w:rsidP="00D22BA3">
      <w:pPr>
        <w:jc w:val="both"/>
        <w:rPr>
          <w:sz w:val="28"/>
          <w:szCs w:val="28"/>
        </w:rPr>
      </w:pPr>
    </w:p>
    <w:p w14:paraId="472930C4" w14:textId="77777777" w:rsidR="00D81597" w:rsidRDefault="00D81597" w:rsidP="00D22BA3">
      <w:pPr>
        <w:jc w:val="both"/>
        <w:rPr>
          <w:sz w:val="28"/>
          <w:szCs w:val="28"/>
        </w:rPr>
      </w:pPr>
    </w:p>
    <w:p w14:paraId="79342213" w14:textId="77777777" w:rsidR="00D22BA3" w:rsidRPr="00E23ECF" w:rsidRDefault="00D22BA3" w:rsidP="00D22BA3">
      <w:pPr>
        <w:suppressAutoHyphens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З</w:t>
      </w:r>
      <w:r w:rsidRPr="00E23ECF">
        <w:rPr>
          <w:sz w:val="28"/>
          <w:szCs w:val="28"/>
          <w:lang w:eastAsia="zh-CN"/>
        </w:rPr>
        <w:t>аместитель главы Администрации</w:t>
      </w:r>
    </w:p>
    <w:p w14:paraId="583CBEAA" w14:textId="77777777" w:rsidR="00D81597" w:rsidRDefault="00D22BA3" w:rsidP="00D22BA3">
      <w:pPr>
        <w:suppressAutoHyphens/>
        <w:rPr>
          <w:sz w:val="28"/>
          <w:szCs w:val="28"/>
          <w:lang w:eastAsia="zh-CN"/>
        </w:rPr>
      </w:pPr>
      <w:r w:rsidRPr="00E23ECF">
        <w:rPr>
          <w:sz w:val="28"/>
          <w:szCs w:val="28"/>
          <w:lang w:eastAsia="zh-CN"/>
        </w:rPr>
        <w:t xml:space="preserve">Белокалитвинского района </w:t>
      </w:r>
    </w:p>
    <w:p w14:paraId="4E4B0D8E" w14:textId="7E22BBB1" w:rsidR="00D22BA3" w:rsidRPr="00E23ECF" w:rsidRDefault="00D22BA3" w:rsidP="00D22BA3">
      <w:pPr>
        <w:suppressAutoHyphens/>
        <w:rPr>
          <w:sz w:val="28"/>
          <w:szCs w:val="28"/>
          <w:lang w:eastAsia="zh-CN"/>
        </w:rPr>
      </w:pPr>
      <w:r w:rsidRPr="00E23ECF">
        <w:rPr>
          <w:sz w:val="28"/>
          <w:szCs w:val="28"/>
          <w:lang w:eastAsia="zh-CN"/>
        </w:rPr>
        <w:t xml:space="preserve">по организационной и кадровой работе                                       </w:t>
      </w:r>
      <w:r>
        <w:rPr>
          <w:sz w:val="28"/>
          <w:szCs w:val="28"/>
          <w:lang w:eastAsia="zh-CN"/>
        </w:rPr>
        <w:t xml:space="preserve">     </w:t>
      </w:r>
      <w:r w:rsidRPr="00E23ECF">
        <w:rPr>
          <w:sz w:val="28"/>
          <w:szCs w:val="28"/>
          <w:lang w:eastAsia="zh-CN"/>
        </w:rPr>
        <w:t>Л.Г. Василенко</w:t>
      </w:r>
    </w:p>
    <w:p w14:paraId="76BCA640" w14:textId="6E30F854" w:rsidR="003A39C2" w:rsidRDefault="003A39C2" w:rsidP="00835273">
      <w:pPr>
        <w:rPr>
          <w:sz w:val="28"/>
          <w:szCs w:val="28"/>
        </w:rPr>
      </w:pPr>
    </w:p>
    <w:p w14:paraId="0BDBAA84" w14:textId="77777777" w:rsidR="00D22BA3" w:rsidRDefault="00D22BA3" w:rsidP="00835273">
      <w:pPr>
        <w:rPr>
          <w:sz w:val="28"/>
          <w:szCs w:val="28"/>
        </w:rPr>
      </w:pPr>
    </w:p>
    <w:p w14:paraId="5DE8F563" w14:textId="77777777" w:rsidR="00D22BA3" w:rsidRDefault="00D22BA3" w:rsidP="00835273">
      <w:pPr>
        <w:rPr>
          <w:sz w:val="28"/>
          <w:szCs w:val="28"/>
        </w:rPr>
        <w:sectPr w:rsidR="00D22BA3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13FDA083" w14:textId="77777777" w:rsidR="00D22BA3" w:rsidRPr="00710956" w:rsidRDefault="00D22BA3" w:rsidP="00D22BA3">
      <w:pPr>
        <w:jc w:val="right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Pr="00710956">
        <w:rPr>
          <w:sz w:val="28"/>
          <w:szCs w:val="28"/>
        </w:rPr>
        <w:t xml:space="preserve"> № 1 </w:t>
      </w:r>
    </w:p>
    <w:p w14:paraId="0403749F" w14:textId="77777777" w:rsidR="00D22BA3" w:rsidRPr="00710956" w:rsidRDefault="00D22BA3" w:rsidP="00D22BA3">
      <w:pPr>
        <w:jc w:val="right"/>
        <w:outlineLvl w:val="2"/>
        <w:rPr>
          <w:sz w:val="28"/>
          <w:szCs w:val="28"/>
        </w:rPr>
      </w:pPr>
      <w:r w:rsidRPr="00710956">
        <w:rPr>
          <w:sz w:val="28"/>
          <w:szCs w:val="28"/>
        </w:rPr>
        <w:t xml:space="preserve">к отчету о реализации </w:t>
      </w:r>
      <w:r>
        <w:rPr>
          <w:sz w:val="28"/>
          <w:szCs w:val="28"/>
        </w:rPr>
        <w:t>муниципальной п</w:t>
      </w:r>
      <w:r w:rsidRPr="00710956">
        <w:rPr>
          <w:sz w:val="28"/>
          <w:szCs w:val="28"/>
        </w:rPr>
        <w:t>рограммы</w:t>
      </w:r>
    </w:p>
    <w:p w14:paraId="139D9FA0" w14:textId="77777777" w:rsidR="00D22BA3" w:rsidRDefault="00D22BA3" w:rsidP="00D22BA3">
      <w:pPr>
        <w:jc w:val="center"/>
        <w:rPr>
          <w:sz w:val="28"/>
          <w:szCs w:val="28"/>
        </w:rPr>
      </w:pPr>
      <w:bookmarkStart w:id="4" w:name="Par152010"/>
      <w:bookmarkEnd w:id="4"/>
    </w:p>
    <w:p w14:paraId="210188E1" w14:textId="77777777" w:rsidR="00D22BA3" w:rsidRPr="00710956" w:rsidRDefault="00D22BA3" w:rsidP="00D22BA3">
      <w:pPr>
        <w:jc w:val="center"/>
        <w:rPr>
          <w:sz w:val="28"/>
          <w:szCs w:val="28"/>
        </w:rPr>
      </w:pPr>
      <w:r w:rsidRPr="00710956">
        <w:rPr>
          <w:sz w:val="28"/>
          <w:szCs w:val="28"/>
        </w:rPr>
        <w:t>СВЕДЕНИЯ</w:t>
      </w:r>
    </w:p>
    <w:p w14:paraId="52ECEBB7" w14:textId="77777777" w:rsidR="00D22BA3" w:rsidRDefault="00D22BA3" w:rsidP="00D22BA3">
      <w:pPr>
        <w:jc w:val="center"/>
        <w:rPr>
          <w:sz w:val="28"/>
          <w:szCs w:val="28"/>
        </w:rPr>
      </w:pPr>
      <w:r w:rsidRPr="00710956">
        <w:rPr>
          <w:sz w:val="28"/>
          <w:szCs w:val="28"/>
        </w:rPr>
        <w:t>о выполнении мероприятий</w:t>
      </w:r>
      <w:r>
        <w:rPr>
          <w:sz w:val="28"/>
          <w:szCs w:val="28"/>
        </w:rPr>
        <w:t xml:space="preserve"> (результатов)</w:t>
      </w:r>
      <w:r w:rsidRPr="00710956">
        <w:rPr>
          <w:sz w:val="28"/>
          <w:szCs w:val="28"/>
        </w:rPr>
        <w:t xml:space="preserve">, а также контрольных </w:t>
      </w:r>
      <w:r>
        <w:rPr>
          <w:sz w:val="28"/>
          <w:szCs w:val="28"/>
        </w:rPr>
        <w:t>точек</w:t>
      </w:r>
      <w:r w:rsidRPr="00710956">
        <w:rPr>
          <w:sz w:val="28"/>
          <w:szCs w:val="28"/>
        </w:rPr>
        <w:t xml:space="preserve"> муниципальной программы «Экономическое развитие и инновационная экономика» за 20</w:t>
      </w:r>
      <w:r>
        <w:rPr>
          <w:sz w:val="28"/>
          <w:szCs w:val="28"/>
        </w:rPr>
        <w:t>25</w:t>
      </w:r>
      <w:r w:rsidRPr="00710956">
        <w:rPr>
          <w:sz w:val="28"/>
          <w:szCs w:val="28"/>
        </w:rPr>
        <w:t xml:space="preserve"> год</w:t>
      </w:r>
    </w:p>
    <w:p w14:paraId="661BAC5C" w14:textId="77777777" w:rsidR="00D22BA3" w:rsidRDefault="00D22BA3" w:rsidP="00D22BA3">
      <w:pPr>
        <w:jc w:val="center"/>
        <w:rPr>
          <w:sz w:val="28"/>
          <w:szCs w:val="28"/>
        </w:rPr>
      </w:pPr>
    </w:p>
    <w:tbl>
      <w:tblPr>
        <w:tblW w:w="1509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8"/>
        <w:gridCol w:w="2564"/>
        <w:gridCol w:w="1640"/>
        <w:gridCol w:w="1790"/>
        <w:gridCol w:w="1224"/>
        <w:gridCol w:w="1416"/>
        <w:gridCol w:w="1947"/>
        <w:gridCol w:w="2451"/>
        <w:gridCol w:w="1310"/>
      </w:tblGrid>
      <w:tr w:rsidR="00D22BA3" w:rsidRPr="001542B3" w14:paraId="2ABDEE40" w14:textId="77777777" w:rsidTr="009A6A76">
        <w:trPr>
          <w:trHeight w:val="477"/>
        </w:trPr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0404E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542B3">
              <w:rPr>
                <w:color w:val="000000"/>
              </w:rPr>
              <w:t>№ п/п</w:t>
            </w:r>
          </w:p>
        </w:tc>
        <w:tc>
          <w:tcPr>
            <w:tcW w:w="2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FC5FA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542B3">
              <w:rPr>
                <w:color w:val="000000"/>
              </w:rPr>
              <w:t xml:space="preserve">Наименование мероприятия (результата) / контрольной точки </w:t>
            </w:r>
            <w:r w:rsidRPr="001542B3">
              <w:rPr>
                <w:color w:val="000000"/>
              </w:rPr>
              <w:br/>
            </w:r>
            <w:hyperlink r:id="rId12" w:anchor="Par1127" w:history="1">
              <w:r w:rsidRPr="001542B3">
                <w:rPr>
                  <w:color w:val="000000"/>
                </w:rPr>
                <w:t>&lt;1&gt;</w:t>
              </w:r>
            </w:hyperlink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AF943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542B3">
              <w:rPr>
                <w:color w:val="000000"/>
              </w:rPr>
              <w:t>Плановый срок реализации мероприятия (результата) /</w:t>
            </w:r>
          </w:p>
          <w:p w14:paraId="0EB95955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542B3">
              <w:rPr>
                <w:color w:val="000000"/>
              </w:rPr>
              <w:t>наступления контрольной точки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4CB1F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542B3">
              <w:rPr>
                <w:color w:val="000000"/>
              </w:rPr>
              <w:t>Фактический срок</w:t>
            </w:r>
          </w:p>
          <w:p w14:paraId="08115BC7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542B3">
              <w:rPr>
                <w:color w:val="000000"/>
              </w:rPr>
              <w:t>реализации мероприятия (результата) / наступления контрольной точки</w:t>
            </w:r>
          </w:p>
        </w:tc>
        <w:tc>
          <w:tcPr>
            <w:tcW w:w="4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A89FB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542B3">
              <w:rPr>
                <w:color w:val="000000"/>
              </w:rPr>
              <w:t>Результаты</w:t>
            </w:r>
          </w:p>
        </w:tc>
        <w:tc>
          <w:tcPr>
            <w:tcW w:w="2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C2DDC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542B3">
              <w:rPr>
                <w:color w:val="000000"/>
              </w:rPr>
              <w:t xml:space="preserve">Ответственный </w:t>
            </w:r>
            <w:r w:rsidRPr="001542B3">
              <w:rPr>
                <w:color w:val="000000"/>
              </w:rPr>
              <w:br/>
              <w:t xml:space="preserve"> исполнитель, соисполнитель, участник  </w:t>
            </w:r>
            <w:r w:rsidRPr="001542B3">
              <w:rPr>
                <w:color w:val="000000"/>
              </w:rPr>
              <w:br/>
              <w:t>(должность/ ФИО)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83C4B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542B3">
              <w:rPr>
                <w:color w:val="000000"/>
              </w:rPr>
              <w:t>Причины не реализации/ реализации не в полном объеме</w:t>
            </w:r>
          </w:p>
        </w:tc>
      </w:tr>
      <w:tr w:rsidR="00D22BA3" w:rsidRPr="001542B3" w14:paraId="099EBF2F" w14:textId="77777777" w:rsidTr="009A6A76">
        <w:trPr>
          <w:trHeight w:val="1423"/>
        </w:trPr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9E165" w14:textId="77777777" w:rsidR="00D22BA3" w:rsidRPr="001542B3" w:rsidRDefault="00D22BA3" w:rsidP="009A6A76">
            <w:pPr>
              <w:spacing w:line="256" w:lineRule="auto"/>
              <w:rPr>
                <w:color w:val="000000"/>
              </w:rPr>
            </w:pPr>
          </w:p>
        </w:tc>
        <w:tc>
          <w:tcPr>
            <w:tcW w:w="2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8B8DC" w14:textId="77777777" w:rsidR="00D22BA3" w:rsidRPr="001542B3" w:rsidRDefault="00D22BA3" w:rsidP="009A6A76">
            <w:pPr>
              <w:spacing w:line="256" w:lineRule="auto"/>
              <w:rPr>
                <w:color w:val="000000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8893E" w14:textId="77777777" w:rsidR="00D22BA3" w:rsidRPr="001542B3" w:rsidRDefault="00D22BA3" w:rsidP="009A6A76">
            <w:pPr>
              <w:spacing w:line="256" w:lineRule="auto"/>
              <w:rPr>
                <w:color w:val="000000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5E7A4" w14:textId="77777777" w:rsidR="00D22BA3" w:rsidRPr="001542B3" w:rsidRDefault="00D22BA3" w:rsidP="009A6A76">
            <w:pPr>
              <w:spacing w:line="256" w:lineRule="auto"/>
              <w:rPr>
                <w:color w:val="00000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4496E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542B3">
              <w:rPr>
                <w:color w:val="000000"/>
              </w:rPr>
              <w:t>единица измерения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1EC68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542B3">
              <w:rPr>
                <w:color w:val="000000"/>
              </w:rPr>
              <w:t>плановое значение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73DE7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542B3">
              <w:rPr>
                <w:color w:val="000000"/>
              </w:rPr>
              <w:t xml:space="preserve">фактическое значение </w:t>
            </w:r>
            <w:r w:rsidRPr="001542B3">
              <w:rPr>
                <w:vertAlign w:val="superscript"/>
              </w:rPr>
              <w:footnoteReference w:id="1"/>
            </w: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EA4E1" w14:textId="77777777" w:rsidR="00D22BA3" w:rsidRPr="001542B3" w:rsidRDefault="00D22BA3" w:rsidP="009A6A76">
            <w:pPr>
              <w:spacing w:line="256" w:lineRule="auto"/>
              <w:rPr>
                <w:color w:val="000000"/>
              </w:rPr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81D08" w14:textId="77777777" w:rsidR="00D22BA3" w:rsidRPr="001542B3" w:rsidRDefault="00D22BA3" w:rsidP="009A6A76">
            <w:pPr>
              <w:spacing w:line="256" w:lineRule="auto"/>
              <w:rPr>
                <w:color w:val="000000"/>
              </w:rPr>
            </w:pPr>
          </w:p>
        </w:tc>
      </w:tr>
      <w:tr w:rsidR="00D22BA3" w:rsidRPr="001542B3" w14:paraId="77264792" w14:textId="77777777" w:rsidTr="009A6A76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92A8B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42B3">
              <w:t>1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1E061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42B3">
              <w:t>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9A075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42B3">
              <w:t>3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DA3B0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42B3">
              <w:t>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D6217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42B3"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8ED50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42B3">
              <w:t>6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4F18D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42B3">
              <w:t>7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37FBF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42B3">
              <w:t>8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88DD7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42B3">
              <w:t>9</w:t>
            </w:r>
          </w:p>
        </w:tc>
      </w:tr>
      <w:tr w:rsidR="00D22BA3" w:rsidRPr="001542B3" w14:paraId="6A6771E0" w14:textId="77777777" w:rsidTr="009A6A76">
        <w:trPr>
          <w:trHeight w:val="439"/>
        </w:trPr>
        <w:tc>
          <w:tcPr>
            <w:tcW w:w="150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9D69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Комплекс процессных мероприятий</w:t>
            </w:r>
            <w:r w:rsidRPr="001542B3">
              <w:t xml:space="preserve"> «</w:t>
            </w:r>
            <w:r>
              <w:t>Развитие субъектов малого и среднего предпринимательства в Белокалитвинском районе</w:t>
            </w:r>
            <w:r w:rsidRPr="001542B3">
              <w:t>»</w:t>
            </w:r>
          </w:p>
        </w:tc>
      </w:tr>
      <w:tr w:rsidR="00D22BA3" w:rsidRPr="001542B3" w14:paraId="0053A969" w14:textId="77777777" w:rsidTr="009A6A76">
        <w:trPr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8913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F6A8E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</w:pPr>
            <w:r w:rsidRPr="001542B3">
              <w:t>Мероприятие (результат)</w:t>
            </w:r>
            <w:r>
              <w:t xml:space="preserve"> </w:t>
            </w:r>
            <w:r w:rsidRPr="001542B3">
              <w:t>1.1</w:t>
            </w:r>
            <w:r w:rsidRPr="006F2EA7">
              <w:rPr>
                <w:color w:val="000000"/>
                <w:sz w:val="16"/>
                <w:szCs w:val="20"/>
              </w:rPr>
              <w:t xml:space="preserve"> </w:t>
            </w:r>
            <w:r w:rsidRPr="006F2EA7">
              <w:t>«Повышение информированности субъектов МСП и граждан, желающих создать собственное дело»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9C74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30.12.2025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A0A4D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25.12.2025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9DEB3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единиц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51BE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35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C242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35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4ED1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Начальник отдела экономики, малого бизнеса, инвестиций и местного самоуправления Волкова Ольга Викторовна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96E6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22BA3" w:rsidRPr="001542B3" w14:paraId="541D8947" w14:textId="77777777" w:rsidTr="009A6A76">
        <w:trPr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C8EF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73D9C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</w:pPr>
            <w:r w:rsidRPr="001542B3">
              <w:t>Контрольная точка</w:t>
            </w:r>
            <w:r>
              <w:t xml:space="preserve"> </w:t>
            </w:r>
            <w:r w:rsidRPr="001542B3">
              <w:t>1.1</w:t>
            </w:r>
            <w:r>
              <w:t xml:space="preserve">.1 </w:t>
            </w:r>
            <w:r w:rsidRPr="00ED151B">
              <w:t xml:space="preserve">«Обеспечена публикация информационно-справочных </w:t>
            </w:r>
            <w:r w:rsidRPr="00ED151B">
              <w:lastRenderedPageBreak/>
              <w:t>материалов в СМИ»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6827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30.12.2025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FA23F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25.12.2025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00AF4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42B3"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0F1BB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42B3"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66A86" w14:textId="77777777" w:rsidR="00D22BA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5DEA">
              <w:t>В 2025 год</w:t>
            </w:r>
            <w:r>
              <w:t>у</w:t>
            </w:r>
            <w:r w:rsidRPr="00125DEA">
              <w:t xml:space="preserve"> </w:t>
            </w:r>
            <w:r>
              <w:t>опубликованы</w:t>
            </w:r>
            <w:r w:rsidRPr="00125DEA">
              <w:t xml:space="preserve"> 35 информационно-справочных </w:t>
            </w:r>
            <w:r w:rsidRPr="00125DEA">
              <w:lastRenderedPageBreak/>
              <w:t xml:space="preserve">материалов </w:t>
            </w:r>
            <w:r>
              <w:t xml:space="preserve">для предпринимателей, действующих и желающих создать собственное дело, </w:t>
            </w:r>
          </w:p>
          <w:p w14:paraId="3B917D7B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5DEA">
              <w:t>в средствах массовой информации.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B99D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Начальник отдела экономики, малого бизнеса, инвестиций и местного самоуправления </w:t>
            </w:r>
            <w:r>
              <w:lastRenderedPageBreak/>
              <w:t>Волкова Ольга Викторовна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A563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22BA3" w:rsidRPr="001542B3" w14:paraId="19EC1DB6" w14:textId="77777777" w:rsidTr="009A6A76">
        <w:trPr>
          <w:trHeight w:val="556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391F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402F2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</w:pPr>
            <w:r w:rsidRPr="001542B3">
              <w:t>Мероприятие (результат)</w:t>
            </w:r>
            <w:r>
              <w:t xml:space="preserve"> </w:t>
            </w:r>
            <w:r w:rsidRPr="001542B3">
              <w:t>1.2</w:t>
            </w:r>
            <w:r>
              <w:t xml:space="preserve"> </w:t>
            </w:r>
            <w:r w:rsidRPr="00ED151B">
              <w:t>«Организация и проведение профессиональных и рейтинговых конкурсов в сфере предпринимательства»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EFF4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30.05.2025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4F29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20.05.2025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CCAD6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единиц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3FA6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C76DB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88833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Начальник отдела экономики, малого бизнеса, инвестиций и местного самоуправления Волкова Ольга Викторовна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E1CC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22BA3" w:rsidRPr="001542B3" w14:paraId="36909896" w14:textId="77777777" w:rsidTr="009A6A76">
        <w:trPr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C975A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70F11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</w:pPr>
            <w:r w:rsidRPr="001542B3">
              <w:t>Контрольная точка</w:t>
            </w:r>
            <w:r>
              <w:t xml:space="preserve"> </w:t>
            </w:r>
            <w:r w:rsidRPr="001542B3">
              <w:t>1.2</w:t>
            </w:r>
            <w:r>
              <w:t xml:space="preserve">.1 </w:t>
            </w:r>
            <w:r w:rsidRPr="007B0D6B">
              <w:t>«Прием заявок на участие в конкурсе «Лучший предприниматель Белокалитвинского района»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E1EF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15.05.2025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50BC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08.05.2025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F1E00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42B3"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EE0CE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42B3"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333E0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024E6">
              <w:t xml:space="preserve">На участие в конкурсе подано 11 заявок. Конкурсная комиссия провела работу по проверке заявленных сведений предприятиями-конкурсантами. Для рассмотрения на участие в конкурсе </w:t>
            </w:r>
            <w:r w:rsidRPr="00D024E6">
              <w:lastRenderedPageBreak/>
              <w:t>допущены 11 субъектов МСП.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9E793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Начальник отдела экономики, малого бизнеса, инвестиций и местного самоуправления Волкова Ольга Викторовна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CC05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22BA3" w:rsidRPr="001542B3" w14:paraId="4E448EBD" w14:textId="77777777" w:rsidTr="009A6A76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71E1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FB834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</w:pPr>
            <w:r w:rsidRPr="007B0D6B">
              <w:t>Контрольная точка</w:t>
            </w:r>
            <w:r>
              <w:t xml:space="preserve"> 1.2.2</w:t>
            </w:r>
            <w:r w:rsidRPr="007B0D6B">
              <w:t xml:space="preserve"> «Проведение конкурса «Лучший предприниматель Белокалитвинского района»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A7936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30.05.2025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C9B0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20.05.2025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19D7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42B3"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209B9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42B3"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BD605" w14:textId="77777777" w:rsidR="00D22BA3" w:rsidRPr="00D024E6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024E6">
              <w:t>Победителями муниципального конкурса «Лучший предприниматель Белокалитвинского района» по номинациям определены:</w:t>
            </w:r>
          </w:p>
          <w:p w14:paraId="6AEE7985" w14:textId="77777777" w:rsidR="00D22BA3" w:rsidRPr="00D024E6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024E6">
              <w:t xml:space="preserve">индивидуальный предприниматель </w:t>
            </w:r>
            <w:proofErr w:type="spellStart"/>
            <w:r w:rsidRPr="00D024E6">
              <w:t>Капуза</w:t>
            </w:r>
            <w:proofErr w:type="spellEnd"/>
            <w:r w:rsidRPr="00D024E6">
              <w:t xml:space="preserve"> Иван Георгиевич - «Лучший предприниматель в сфере материального производства»; </w:t>
            </w:r>
          </w:p>
          <w:p w14:paraId="59B8DF52" w14:textId="77777777" w:rsidR="00D22BA3" w:rsidRPr="00D024E6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024E6">
              <w:t xml:space="preserve">индивидуальный предприниматель </w:t>
            </w:r>
            <w:proofErr w:type="spellStart"/>
            <w:r w:rsidRPr="00D024E6">
              <w:t>Рывакович</w:t>
            </w:r>
            <w:proofErr w:type="spellEnd"/>
            <w:r w:rsidRPr="00D024E6">
              <w:t xml:space="preserve"> Роман Николаевич - «Лучший предприниматель в сфере торговли»;</w:t>
            </w:r>
          </w:p>
          <w:p w14:paraId="245C3E4F" w14:textId="77777777" w:rsidR="00D22BA3" w:rsidRPr="00D024E6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024E6">
              <w:t>индивидуальный предпринимател</w:t>
            </w:r>
            <w:r w:rsidRPr="00D024E6">
              <w:lastRenderedPageBreak/>
              <w:t>ь Королёва Анна Юрьевна - «Лучший предприниматель в сфере услуг».</w:t>
            </w:r>
          </w:p>
          <w:p w14:paraId="01CF174C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024E6">
              <w:t>Победители муниципального конкурса «Лучший предприниматель Белокалитвинского района» награждены дипломами главы Администрации Белокалитвинского района.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D73BD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Начальник отдела экономики, малого бизнеса, инвестиций и местного самоуправления Волкова Ольга Викторовна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DC4D1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22BA3" w:rsidRPr="001542B3" w14:paraId="0D0AC8FE" w14:textId="77777777" w:rsidTr="009A6A76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C965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EE47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</w:pPr>
            <w:r w:rsidRPr="006A7C86">
              <w:t xml:space="preserve">Мероприятие (результат) </w:t>
            </w:r>
            <w:r>
              <w:t xml:space="preserve">1.3 </w:t>
            </w:r>
            <w:r w:rsidRPr="006A7C86">
              <w:t>«Микрофинансирование субъектов предпринимательства, поддержка малого и среднего предпринимательства (количество займов)»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D152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30.12.2025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5DAC2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26.12.2025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5FF25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единиц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10E6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35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714F5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54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C6D4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26E4">
              <w:t>Начальник отдела экономики, малого бизнеса, инвестиций и местного самоуправления Волкова Ольга Викторовна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AC54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22BA3" w:rsidRPr="001542B3" w14:paraId="2D73CAF4" w14:textId="77777777" w:rsidTr="009A6A76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D6DC5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9214E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</w:pPr>
            <w:r w:rsidRPr="0066563F">
              <w:t xml:space="preserve">Контрольная точка </w:t>
            </w:r>
            <w:r>
              <w:t xml:space="preserve">1.3.1 </w:t>
            </w:r>
            <w:r w:rsidRPr="0066563F">
              <w:t>«Обеспечение займов субъектам предпринимательства»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9CE8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30.12.2025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3597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26.12.2025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BBC5F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42B3"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4C2C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42B3"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0EA6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4C5B">
              <w:t xml:space="preserve">Автономной некоммерческой организацией - Микрокредитной компанией по поддержке </w:t>
            </w:r>
            <w:r w:rsidRPr="00C44C5B">
              <w:lastRenderedPageBreak/>
              <w:t>предпринимательства в 2025 году предоставлена финансовая поддержка 54-м субъектам на сумму 19380,0 тыс. рублей. Основным направлением деятельности субъектов предпринимательства, воспользовавшихся поддержкой, явилось «Выращивание зерновых культур» (5795,0 тыс. рублей).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C7E6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26E4">
              <w:lastRenderedPageBreak/>
              <w:t xml:space="preserve">Начальник отдела экономики, малого бизнеса, инвестиций и местного самоуправления Волкова Ольга </w:t>
            </w:r>
            <w:r w:rsidRPr="00AD26E4">
              <w:lastRenderedPageBreak/>
              <w:t>Викторовна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4BB57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22BA3" w:rsidRPr="001542B3" w14:paraId="20CC9B97" w14:textId="77777777" w:rsidTr="009A6A76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DBE05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9551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</w:pPr>
            <w:r w:rsidRPr="0066563F">
              <w:t>Мероприятие (результат)</w:t>
            </w:r>
            <w:r>
              <w:t xml:space="preserve"> 1.4</w:t>
            </w:r>
            <w:r w:rsidRPr="0066563F">
              <w:t xml:space="preserve"> «Финансовое обеспечение деятельности Автономной некоммерческой организации -Микрокредитной компании по поддержке предпринимательства»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138D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30.12.2025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DADE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30.12.2025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5DE7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единиц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2615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D22F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75E1F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26E4">
              <w:t>Начальник отдела экономики, малого бизнеса, инвестиций и местного самоуправления Волкова Ольга Викторовна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8747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22BA3" w:rsidRPr="001542B3" w14:paraId="28C0B23E" w14:textId="77777777" w:rsidTr="009A6A76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BFCD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9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01469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</w:pPr>
            <w:r w:rsidRPr="00D25047">
              <w:t xml:space="preserve">Мероприятие (результат) </w:t>
            </w:r>
            <w:r>
              <w:t xml:space="preserve">1.5 </w:t>
            </w:r>
            <w:r w:rsidRPr="00D25047">
              <w:t>«Пропаганда и популяризация социальной предпринимательской деятельности»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BA11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30.12.2025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E150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26.12.2025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8A4F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единиц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BE725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F4664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3CE6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26E4">
              <w:t>Начальник отдела экономики, малого бизнеса, инвестиций и местного самоуправления Волкова Ольга Викторовна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23D6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22BA3" w:rsidRPr="001542B3" w14:paraId="62725C81" w14:textId="77777777" w:rsidTr="009A6A76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C4C7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3A803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</w:pPr>
            <w:r w:rsidRPr="00EB2D2E">
              <w:t xml:space="preserve">Контрольная точка </w:t>
            </w:r>
            <w:r>
              <w:t xml:space="preserve">1.5.1 </w:t>
            </w:r>
            <w:r w:rsidRPr="00EB2D2E">
              <w:t>«Обеспечена публикация информационно-справочных материалов в СМИ»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4AE3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30.12.205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2D176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26.12.2025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A8465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42B3"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5D914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42B3"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5AB90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4B29">
              <w:t xml:space="preserve">В 2025 году </w:t>
            </w:r>
            <w:r>
              <w:t>о</w:t>
            </w:r>
            <w:r w:rsidRPr="00984B29">
              <w:t>публик</w:t>
            </w:r>
            <w:r>
              <w:t>ованы</w:t>
            </w:r>
            <w:r w:rsidRPr="00984B29">
              <w:t xml:space="preserve"> 5 информационно-справочных материалов в средствах массовой информации.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36358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26E4">
              <w:t>Начальник отдела экономики, малого бизнеса, инвестиций и местного самоуправления Волкова Ольга Викторовна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6EB01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22BA3" w:rsidRPr="001542B3" w14:paraId="0AD3DDAF" w14:textId="77777777" w:rsidTr="009A6A76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3A438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CCA4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</w:pPr>
            <w:r w:rsidRPr="00B038BF">
              <w:t xml:space="preserve">Мероприятие (результат) </w:t>
            </w:r>
            <w:r>
              <w:t>1.6</w:t>
            </w:r>
            <w:r w:rsidRPr="00B038BF">
              <w:t xml:space="preserve"> «</w:t>
            </w:r>
            <w:r w:rsidRPr="00B038BF">
              <w:rPr>
                <w:bCs/>
              </w:rPr>
              <w:t>Муниципальные преференции в виде предоставления сельскохозяйственным товаропроизводителям мест для размещения нестационарных торговых объектов без проведения торгов (конкурсов, аукционов)»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7052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30.12.205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3AADD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26.12.2025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DF84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C4B1C">
              <w:t>единиц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8EEA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4772F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D0730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26E4">
              <w:t>Начальник отдела экономики, малого бизнеса, инвестиций и местного самоуправления Волкова Ольга Викторовна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905C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22BA3" w:rsidRPr="001542B3" w14:paraId="038E357A" w14:textId="77777777" w:rsidTr="009A6A76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C4841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CE2F9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</w:pPr>
            <w:r w:rsidRPr="00B038BF">
              <w:t>Контрольная точка</w:t>
            </w:r>
            <w:r>
              <w:t xml:space="preserve"> 1.6.1</w:t>
            </w:r>
            <w:r w:rsidRPr="00B038BF">
              <w:t xml:space="preserve"> «Обеспечено </w:t>
            </w:r>
            <w:r w:rsidRPr="00B038BF">
              <w:rPr>
                <w:bCs/>
              </w:rPr>
              <w:t xml:space="preserve">предоставление сельскохозяйственным </w:t>
            </w:r>
            <w:r w:rsidRPr="00B038BF">
              <w:rPr>
                <w:bCs/>
              </w:rPr>
              <w:lastRenderedPageBreak/>
              <w:t>товаропроизводителям мест для размещения нестационарных торговых объектов без проведения торгов (конкурсов, аукционов)»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C1997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30.12.205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7300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26.12.2025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82DE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42B3"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5D82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42B3"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1C6C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3288">
              <w:t xml:space="preserve">С целью продвижения продукции сельскохозяйственных </w:t>
            </w:r>
            <w:r w:rsidRPr="00613288">
              <w:lastRenderedPageBreak/>
              <w:t xml:space="preserve">товаропроизводителей организовано предоставление 3 </w:t>
            </w:r>
            <w:r w:rsidRPr="00613288">
              <w:rPr>
                <w:bCs/>
              </w:rPr>
              <w:t>мест для размещения нестационарных торговых объектов без проведения торгов (конкурсов, аукционов).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06B2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26E4">
              <w:lastRenderedPageBreak/>
              <w:t xml:space="preserve">Начальник отдела экономики, малого бизнеса, инвестиций и местного самоуправления </w:t>
            </w:r>
            <w:r w:rsidRPr="00AD26E4">
              <w:lastRenderedPageBreak/>
              <w:t>Волкова Ольга Викторовна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B9BA0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22BA3" w:rsidRPr="001542B3" w14:paraId="077B4483" w14:textId="77777777" w:rsidTr="009A6A76">
        <w:trPr>
          <w:trHeight w:val="284"/>
        </w:trPr>
        <w:tc>
          <w:tcPr>
            <w:tcW w:w="150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2F77" w14:textId="77777777" w:rsidR="00D22BA3" w:rsidRPr="00AD26E4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26E4">
              <w:t>Комплекс процессных мероприятий</w:t>
            </w:r>
            <w:r w:rsidRPr="00AD26E4">
              <w:rPr>
                <w:b/>
                <w:i/>
                <w:szCs w:val="20"/>
              </w:rPr>
              <w:t xml:space="preserve"> </w:t>
            </w:r>
            <w:r w:rsidRPr="00AD26E4">
              <w:rPr>
                <w:szCs w:val="20"/>
              </w:rPr>
              <w:t>«</w:t>
            </w:r>
            <w:r w:rsidRPr="00AD26E4">
              <w:t xml:space="preserve">Создание благоприятных условий для </w:t>
            </w:r>
          </w:p>
          <w:p w14:paraId="5F7786CD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26E4">
              <w:t>привлечения инвестиций в Белокалитвинский район</w:t>
            </w:r>
            <w:r>
              <w:t>»</w:t>
            </w:r>
          </w:p>
        </w:tc>
      </w:tr>
      <w:tr w:rsidR="00D22BA3" w:rsidRPr="001542B3" w14:paraId="53F8FFF8" w14:textId="77777777" w:rsidTr="009A6A76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12F5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11C6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</w:pPr>
            <w:r w:rsidRPr="00AD26E4">
              <w:t xml:space="preserve">Мероприятие (результат) </w:t>
            </w:r>
            <w:r>
              <w:t xml:space="preserve">1.1 </w:t>
            </w:r>
            <w:r w:rsidRPr="00AD26E4">
              <w:t>«Осуществление работы Совета по инвестициям Белокалитвинского района»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AD1CA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30.12.2025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0BB2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18.12.2025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9949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единиц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5577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CAF29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8BE8A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67C4">
              <w:t>Начальник отдела экономики, малого бизнеса, инвестиций и местного самоуправления Волкова Ольга Викторовна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29DB5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22BA3" w:rsidRPr="001542B3" w14:paraId="67227549" w14:textId="77777777" w:rsidTr="009A6A76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B76C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9540B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</w:pPr>
            <w:r w:rsidRPr="00D63237">
              <w:t xml:space="preserve">Контрольная точка </w:t>
            </w:r>
            <w:r>
              <w:t xml:space="preserve">1.1.1 </w:t>
            </w:r>
            <w:r w:rsidRPr="00D63237">
              <w:t>«Проведение заседаний Совета по инвестициям Белокалитвинского района»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1179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30.12.2025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D22F3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18.12.2025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B5DE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42B3"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ED93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42B3"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F7D7" w14:textId="77777777" w:rsidR="00D22BA3" w:rsidRPr="00FE3BBA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E3BBA">
              <w:t xml:space="preserve">В 2025 году проведено 8 заседаний Совета по инвестициям </w:t>
            </w:r>
            <w:r w:rsidRPr="00FE3BBA">
              <w:rPr>
                <w:bCs/>
              </w:rPr>
              <w:t>Белокалитвинского района.</w:t>
            </w:r>
          </w:p>
          <w:p w14:paraId="589DF255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69134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67C4">
              <w:t>Начальник отдела экономики, малого бизнеса, инвестиций и местного самоуправления Волкова Ольга Викторовна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D480F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22BA3" w:rsidRPr="001542B3" w14:paraId="40A866ED" w14:textId="77777777" w:rsidTr="009A6A76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A6BE1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61F8" w14:textId="77777777" w:rsidR="00D22BA3" w:rsidRPr="00E567A9" w:rsidRDefault="00D22BA3" w:rsidP="009A6A76">
            <w:r w:rsidRPr="00E567A9">
              <w:t xml:space="preserve">Мероприятие (результат) </w:t>
            </w:r>
            <w:r>
              <w:t xml:space="preserve">1.2 </w:t>
            </w:r>
            <w:r w:rsidRPr="00E567A9">
              <w:t xml:space="preserve">«Мониторинг инвестиционных </w:t>
            </w:r>
            <w:r w:rsidRPr="00E567A9">
              <w:lastRenderedPageBreak/>
              <w:t>проектов, имеющих социально-экономическое значение для развития Белокалитвинского района»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028A8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30.12.2025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48C66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30.12.2025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F6F3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единиц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B692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E743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E895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67C4">
              <w:t xml:space="preserve">Начальник отдела экономики, малого бизнеса, инвестиций и местного </w:t>
            </w:r>
            <w:r w:rsidRPr="008967C4">
              <w:lastRenderedPageBreak/>
              <w:t>самоуправления Волкова Ольга Викторовна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5D8A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22BA3" w:rsidRPr="001542B3" w14:paraId="1DBE5B2C" w14:textId="77777777" w:rsidTr="009A6A76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6C3D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22757" w14:textId="77777777" w:rsidR="00D22BA3" w:rsidRPr="00E567A9" w:rsidRDefault="00D22BA3" w:rsidP="009A6A76">
            <w:r w:rsidRPr="00E567A9">
              <w:t>Контрольная точка</w:t>
            </w:r>
            <w:r>
              <w:t xml:space="preserve"> 1.2.1</w:t>
            </w:r>
            <w:r w:rsidRPr="00E567A9">
              <w:t xml:space="preserve"> «Проведение мониторинга реализации инвестиционных проектов на территории Белокалитвинского района»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C23E0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30.12.2025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9181A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30.12.2025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E5B1C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42B3"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2DD2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42B3"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9373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3BBA">
              <w:t>В течение 2025 года ежеквартально осуществлялся мониторинг реализации</w:t>
            </w:r>
            <w:r>
              <w:t xml:space="preserve"> на территории Белокалитвинского района</w:t>
            </w:r>
            <w:r w:rsidRPr="00FE3BBA">
              <w:t xml:space="preserve"> инвестиционных проектов.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8B87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67C4">
              <w:t>Начальник отдела экономики, малого бизнеса, инвестиций и местного самоуправления Волкова Ольга Викторовна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9156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22BA3" w:rsidRPr="001542B3" w14:paraId="4342F61E" w14:textId="77777777" w:rsidTr="009A6A76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C730A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6081F" w14:textId="77777777" w:rsidR="00D22BA3" w:rsidRPr="00E567A9" w:rsidRDefault="00D22BA3" w:rsidP="009A6A76">
            <w:r w:rsidRPr="00E567A9">
              <w:t>Мероприятие (результат)</w:t>
            </w:r>
            <w:r>
              <w:t xml:space="preserve"> 1.3</w:t>
            </w:r>
            <w:r w:rsidRPr="00E567A9">
              <w:t xml:space="preserve"> «Издание (публикация) информационных- справочных материалов для создания благоприятного инвестиционного имиджа Белокалитвинского района»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25DAA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30.12.2025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FF26A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26.12.2025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9410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единиц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4158E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BF06F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91F0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67C4">
              <w:t>Начальник отдела экономики, малого бизнеса, инвестиций и местного самоуправления Волкова Ольга Викторовна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8632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22BA3" w:rsidRPr="001542B3" w14:paraId="2DF5ABDF" w14:textId="77777777" w:rsidTr="009A6A76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8C173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4FD6" w14:textId="77777777" w:rsidR="00D22BA3" w:rsidRPr="00E567A9" w:rsidRDefault="00D22BA3" w:rsidP="009A6A76">
            <w:r w:rsidRPr="00E567A9">
              <w:t xml:space="preserve">Контрольная точка </w:t>
            </w:r>
            <w:r>
              <w:t xml:space="preserve">1.3.1 </w:t>
            </w:r>
            <w:r w:rsidRPr="00E567A9">
              <w:t xml:space="preserve">«Издание (публикация) информации об инвестиционной </w:t>
            </w:r>
            <w:r w:rsidRPr="00E567A9">
              <w:lastRenderedPageBreak/>
              <w:t>деятельности в Белокалитвинском районе»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DB6B5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30.12.2025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2228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26.12.2025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41A8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42B3"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19DCD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42B3"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9E29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13B58">
              <w:t xml:space="preserve">В 2025 году </w:t>
            </w:r>
            <w:r>
              <w:t>опубликованы</w:t>
            </w:r>
            <w:r w:rsidRPr="00813B58">
              <w:t xml:space="preserve"> 4 информационных справочных материал</w:t>
            </w:r>
            <w:r>
              <w:t>а</w:t>
            </w:r>
            <w:r w:rsidRPr="00813B58">
              <w:t xml:space="preserve"> для </w:t>
            </w:r>
            <w:r w:rsidRPr="00813B58">
              <w:lastRenderedPageBreak/>
              <w:t>создания благоприятного инвестиционного имиджа Белокалитвинского района.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358D3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67C4">
              <w:lastRenderedPageBreak/>
              <w:t xml:space="preserve">Начальник отдела экономики, малого бизнеса, инвестиций и местного самоуправления </w:t>
            </w:r>
            <w:r w:rsidRPr="008967C4">
              <w:lastRenderedPageBreak/>
              <w:t>Волкова Ольга Викторовна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4689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22BA3" w:rsidRPr="001542B3" w14:paraId="5E4B6C83" w14:textId="77777777" w:rsidTr="009A6A76">
        <w:trPr>
          <w:trHeight w:val="284"/>
        </w:trPr>
        <w:tc>
          <w:tcPr>
            <w:tcW w:w="150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4308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67C4">
              <w:t>Комплекс процессных мероприятий</w:t>
            </w:r>
            <w:r w:rsidRPr="008967C4">
              <w:rPr>
                <w:b/>
                <w:i/>
                <w:szCs w:val="20"/>
              </w:rPr>
              <w:t xml:space="preserve"> </w:t>
            </w:r>
            <w:r>
              <w:rPr>
                <w:szCs w:val="20"/>
              </w:rPr>
              <w:t>«</w:t>
            </w:r>
            <w:r w:rsidRPr="008967C4">
              <w:t>Защита прав потребителей в Белокалитвинском районе</w:t>
            </w:r>
            <w:r>
              <w:t>»</w:t>
            </w:r>
          </w:p>
        </w:tc>
      </w:tr>
      <w:tr w:rsidR="00D22BA3" w:rsidRPr="001542B3" w14:paraId="461D2EE5" w14:textId="77777777" w:rsidTr="009A6A76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B8EE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460D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</w:pPr>
            <w:r w:rsidRPr="001C14EF">
              <w:t xml:space="preserve">Мероприятие (результат) </w:t>
            </w:r>
            <w:r>
              <w:t xml:space="preserve">1.1 </w:t>
            </w:r>
            <w:r w:rsidRPr="001C14EF">
              <w:t>«Проведено информационное обеспечение потребителей, просвещение и популяризация вопросов защиты прав потребителей»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10E0E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30.12.2025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04CE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30.12.2025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624E1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6389E">
              <w:t>единиц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7F8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28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5514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9ADE4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67C4">
              <w:t>Начальник отдела экономики, малого бизнеса, инвестиций и местного самоуправления Волкова Ольга Викторовна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E48F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22BA3" w:rsidRPr="001542B3" w14:paraId="71922EA8" w14:textId="77777777" w:rsidTr="009A6A76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CE539" w14:textId="77777777" w:rsidR="00D22BA3" w:rsidRPr="00B44835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4835">
              <w:t>20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2BA55" w14:textId="77777777" w:rsidR="00D22BA3" w:rsidRPr="00B44835" w:rsidRDefault="00D22BA3" w:rsidP="009A6A76">
            <w:r w:rsidRPr="00B44835">
              <w:t>Контрольная точка</w:t>
            </w:r>
            <w:r>
              <w:t xml:space="preserve"> 1.1.1</w:t>
            </w:r>
            <w:r w:rsidRPr="00B44835">
              <w:t xml:space="preserve"> «Обеспечено предоставление бесплатной консультативной помощи потребителям, в том числе при составлении претензий и исковых заявлений»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34E07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30.12.2025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6C1E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30.12.2025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15AE4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42B3"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8CC2D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42B3"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DA1C2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6AAA">
              <w:rPr>
                <w:bCs/>
              </w:rPr>
              <w:t>В 2025 году была оказана 31 бесплатная консультация потребителям товаров и услуг.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346ED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67C4">
              <w:t>Начальник отдела экономики, малого бизнеса, инвестиций и местного самоуправления Волкова Ольга Викторовна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4B575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22BA3" w:rsidRPr="001542B3" w14:paraId="0D6CFAA4" w14:textId="77777777" w:rsidTr="009A6A76">
        <w:trPr>
          <w:trHeight w:val="2682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C51E" w14:textId="77777777" w:rsidR="00D22BA3" w:rsidRPr="00B44835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21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ABA89" w14:textId="77777777" w:rsidR="00D22BA3" w:rsidRPr="00B44835" w:rsidRDefault="00D22BA3" w:rsidP="009A6A76">
            <w:r w:rsidRPr="00B44835">
              <w:t xml:space="preserve">Контрольная точка </w:t>
            </w:r>
            <w:r>
              <w:t xml:space="preserve">1.1.2 </w:t>
            </w:r>
            <w:r w:rsidRPr="00B44835">
              <w:t>«Созданы равные возможности свободного и бесплатного доступа граждан к информационным ресурсам сети защиты прав потребителей»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DACE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30.12.2025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10426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30.12.2025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149F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42B3"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0A68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42B3"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0E7D0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В 2025 году предоставлены 22 консультации по вопросам защиты прав потребителей, поступившие через интернет-ресурсы. 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DA98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67C4">
              <w:t>Начальник отдела экономики, малого бизнеса, инвестиций и местного самоуправления Волкова Ольга Викторовна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F6B8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22BA3" w:rsidRPr="001542B3" w14:paraId="37C8DA05" w14:textId="77777777" w:rsidTr="009A6A76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1A8E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</w:t>
            </w:r>
          </w:p>
        </w:tc>
        <w:tc>
          <w:tcPr>
            <w:tcW w:w="2564" w:type="dxa"/>
          </w:tcPr>
          <w:p w14:paraId="057F7D2D" w14:textId="77777777" w:rsidR="00D22BA3" w:rsidRPr="00420C8B" w:rsidRDefault="00D22BA3" w:rsidP="009A6A76">
            <w:pPr>
              <w:spacing w:line="276" w:lineRule="auto"/>
              <w:contextualSpacing/>
            </w:pPr>
            <w:r w:rsidRPr="00420C8B">
              <w:t>Контрольная точка</w:t>
            </w:r>
            <w:r>
              <w:t xml:space="preserve"> 1.1.3</w:t>
            </w:r>
            <w:r w:rsidRPr="00420C8B">
              <w:t xml:space="preserve"> «Обеспечена работа телефона горячей линии для оказания консультационных, юридических услуг, связанных с вопросами защиты прав потребителей»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1D4AF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30.12.2025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ECEF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30.12.2025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3881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42B3"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2A919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42B3"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DDDB5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В 2025 году по телефону </w:t>
            </w:r>
            <w:r w:rsidRPr="00420C8B">
              <w:t>горячей линии</w:t>
            </w:r>
            <w:r>
              <w:t xml:space="preserve"> предоставлено 66 к</w:t>
            </w:r>
            <w:r w:rsidRPr="00420C8B">
              <w:t>онсультационных</w:t>
            </w:r>
            <w:r>
              <w:t xml:space="preserve"> услуг,</w:t>
            </w:r>
            <w:r w:rsidRPr="00420C8B">
              <w:t xml:space="preserve"> связанных с вопросами защиты прав потребителей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1005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67C4">
              <w:t>Начальник отдела экономики, малого бизнеса, инвестиций и местного самоуправления Волкова Ольга Викторовна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64A30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22BA3" w:rsidRPr="001542B3" w14:paraId="50AF2D31" w14:textId="77777777" w:rsidTr="009A6A76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CFB4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23</w:t>
            </w:r>
          </w:p>
        </w:tc>
        <w:tc>
          <w:tcPr>
            <w:tcW w:w="2564" w:type="dxa"/>
          </w:tcPr>
          <w:p w14:paraId="300CF6B9" w14:textId="77777777" w:rsidR="00D22BA3" w:rsidRPr="00420C8B" w:rsidRDefault="00D22BA3" w:rsidP="009A6A76">
            <w:pPr>
              <w:spacing w:line="276" w:lineRule="auto"/>
              <w:contextualSpacing/>
            </w:pPr>
            <w:r w:rsidRPr="00420C8B">
              <w:t xml:space="preserve">Контрольная точка </w:t>
            </w:r>
            <w:r>
              <w:t xml:space="preserve">1.1.4 </w:t>
            </w:r>
            <w:r w:rsidRPr="00420C8B">
              <w:t>«Обеспечена популяризация вопросов защиты прав потребителей путем изготовления продукции с информационной тематикой защиты прав потребителей»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D1DF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28.11.2025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D60D5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05.11.2025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98EE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42B3"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BC3A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42B3"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C7C5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Изготовлены календари квартальные настенные на 2026 год с информационной тематикой защиты прав потребителей (М/к №2025.1273717 от 05.11.2025)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D471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67C4">
              <w:t>Начальник отдела экономики, малого бизнеса, инвестиций и местного самоуправления Волкова Ольга Викторовна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C0E7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22BA3" w:rsidRPr="001542B3" w14:paraId="7856499D" w14:textId="77777777" w:rsidTr="009A6A76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9162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24</w:t>
            </w:r>
          </w:p>
        </w:tc>
        <w:tc>
          <w:tcPr>
            <w:tcW w:w="2564" w:type="dxa"/>
          </w:tcPr>
          <w:p w14:paraId="32873B9D" w14:textId="77777777" w:rsidR="00D22BA3" w:rsidRPr="004657A4" w:rsidRDefault="00D22BA3" w:rsidP="009A6A76">
            <w:pPr>
              <w:spacing w:line="276" w:lineRule="auto"/>
              <w:contextualSpacing/>
            </w:pPr>
            <w:r w:rsidRPr="004657A4">
              <w:t>Мероприятие (результат)</w:t>
            </w:r>
            <w:r>
              <w:t xml:space="preserve"> 1.2</w:t>
            </w:r>
            <w:r w:rsidRPr="004657A4">
              <w:t xml:space="preserve"> «Проведено кадровое обеспечение защиты прав потребителей»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B5CE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01.05.2025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430D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17.03.2025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E31CD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единиц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446A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2602A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FF3EF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67C4">
              <w:t>Начальник отдела экономики, малого бизнеса, инвестиций и местного самоуправления Волкова Ольга Викторовна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1F5F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22BA3" w:rsidRPr="001542B3" w14:paraId="35D496BC" w14:textId="77777777" w:rsidTr="009A6A76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FE87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25</w:t>
            </w:r>
          </w:p>
        </w:tc>
        <w:tc>
          <w:tcPr>
            <w:tcW w:w="2564" w:type="dxa"/>
          </w:tcPr>
          <w:p w14:paraId="07FB4981" w14:textId="77777777" w:rsidR="00D22BA3" w:rsidRPr="004657A4" w:rsidRDefault="00D22BA3" w:rsidP="009A6A76">
            <w:pPr>
              <w:spacing w:line="276" w:lineRule="auto"/>
              <w:contextualSpacing/>
            </w:pPr>
            <w:r w:rsidRPr="004657A4">
              <w:t xml:space="preserve">Контрольная точка </w:t>
            </w:r>
            <w:r>
              <w:t xml:space="preserve">1.2.1 </w:t>
            </w:r>
            <w:r w:rsidRPr="004657A4">
              <w:t>«Проведена олимпиада среди учащихся общеобразовательных школ Белокалитвинского района по популяризации вопросов защиты прав потребителей»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7FC7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01.05.2025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CBAF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17.03.2025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3E2F9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42B3"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4199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42B3"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C6DEF" w14:textId="77777777" w:rsidR="00D22BA3" w:rsidRPr="00381299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81299">
              <w:rPr>
                <w:bCs/>
              </w:rPr>
              <w:t xml:space="preserve">Проведен конкурс среди учащихся общеобразовательных организаций </w:t>
            </w:r>
            <w:r>
              <w:rPr>
                <w:bCs/>
              </w:rPr>
              <w:t xml:space="preserve">Белокалитвинского района </w:t>
            </w:r>
            <w:r w:rsidRPr="00381299">
              <w:rPr>
                <w:bCs/>
              </w:rPr>
              <w:t>в 3-х возрастных категориях на тему «Справедливый переход к устойчивому образу жизни» в сфере защиты прав потребителей.</w:t>
            </w:r>
          </w:p>
          <w:p w14:paraId="71D2647B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(М/к №2025.282530 от 13.03.2025)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A9C9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67C4">
              <w:t>Начальник отдела экономики, малого бизнеса, инвестиций и местного самоуправления Волкова Ольга Викторовна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F5B75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22BA3" w:rsidRPr="001542B3" w14:paraId="23F937E3" w14:textId="77777777" w:rsidTr="009A6A76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6E1C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26</w:t>
            </w:r>
          </w:p>
        </w:tc>
        <w:tc>
          <w:tcPr>
            <w:tcW w:w="2564" w:type="dxa"/>
          </w:tcPr>
          <w:p w14:paraId="2D37EA69" w14:textId="77777777" w:rsidR="00D22BA3" w:rsidRPr="004657A4" w:rsidRDefault="00D22BA3" w:rsidP="009A6A76">
            <w:pPr>
              <w:spacing w:line="276" w:lineRule="auto"/>
              <w:contextualSpacing/>
            </w:pPr>
            <w:r w:rsidRPr="004657A4">
              <w:t>Мероприятие (результат)</w:t>
            </w:r>
            <w:r>
              <w:t xml:space="preserve"> 2.1</w:t>
            </w:r>
            <w:r w:rsidRPr="004657A4">
              <w:t xml:space="preserve"> «Проведен мониторинг качества и безопасности товаров (работ, услуг), </w:t>
            </w:r>
            <w:r w:rsidRPr="004657A4">
              <w:lastRenderedPageBreak/>
              <w:t>реализуемых на потребительском рынке Белокалитвинского района»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8780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28.11.2025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0CAC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28.11.2025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EDCA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единиц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26E9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5B240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39F6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67C4">
              <w:t>Начальник отдела экономики, малого бизнеса, инвестиций и местного самоуправления Волкова Ольга Викторовна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05DBE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22BA3" w:rsidRPr="001542B3" w14:paraId="025A5442" w14:textId="77777777" w:rsidTr="009A6A76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CEAA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27</w:t>
            </w:r>
          </w:p>
        </w:tc>
        <w:tc>
          <w:tcPr>
            <w:tcW w:w="2564" w:type="dxa"/>
          </w:tcPr>
          <w:p w14:paraId="33C22960" w14:textId="77777777" w:rsidR="00D22BA3" w:rsidRPr="004657A4" w:rsidRDefault="00D22BA3" w:rsidP="009A6A76">
            <w:pPr>
              <w:spacing w:line="276" w:lineRule="auto"/>
              <w:contextualSpacing/>
            </w:pPr>
            <w:r w:rsidRPr="004657A4">
              <w:t xml:space="preserve">Контрольная точка </w:t>
            </w:r>
            <w:r>
              <w:t xml:space="preserve">2.1.1 </w:t>
            </w:r>
            <w:r w:rsidRPr="004657A4">
              <w:t>«Проведены проверки качества продукции (услуг), реализуемой на потребительском рынке Белокалитвинского района»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A04A4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28.11.2025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ED56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28.11.2025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DA2FA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42B3"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4D80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42B3"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40AEF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2533">
              <w:rPr>
                <w:bCs/>
              </w:rPr>
              <w:t>В 2025 году проведено 13 проверок качества продукции, реализуемой на потребительском рынке Белокалитвинского района.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27BA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67C4">
              <w:t>Начальник отдела экономики, малого бизнеса, инвестиций и местного самоуправления Волкова Ольга Викторовна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C72F" w14:textId="77777777" w:rsidR="00D22BA3" w:rsidRPr="001542B3" w:rsidRDefault="00D22BA3" w:rsidP="009A6A7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14:paraId="5E5F16F5" w14:textId="77777777" w:rsidR="00D22BA3" w:rsidRDefault="00D22BA3" w:rsidP="00D22BA3">
      <w:pPr>
        <w:sectPr w:rsidR="00D22BA3" w:rsidSect="00D22BA3">
          <w:pgSz w:w="16838" w:h="11906" w:orient="landscape"/>
          <w:pgMar w:top="1015" w:right="1134" w:bottom="1134" w:left="1134" w:header="412" w:footer="0" w:gutter="0"/>
          <w:cols w:space="720"/>
          <w:formProt w:val="0"/>
          <w:docGrid w:linePitch="240"/>
        </w:sectPr>
      </w:pPr>
    </w:p>
    <w:p w14:paraId="01008A94" w14:textId="15875E21" w:rsidR="00D22BA3" w:rsidRPr="00710956" w:rsidRDefault="00D22BA3" w:rsidP="00D22BA3">
      <w:pPr>
        <w:jc w:val="right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Pr="00710956">
        <w:rPr>
          <w:sz w:val="28"/>
          <w:szCs w:val="28"/>
        </w:rPr>
        <w:t xml:space="preserve"> №</w:t>
      </w:r>
      <w:r w:rsidR="00D81597">
        <w:rPr>
          <w:sz w:val="28"/>
          <w:szCs w:val="28"/>
        </w:rPr>
        <w:t xml:space="preserve"> </w:t>
      </w:r>
      <w:r w:rsidRPr="00710956">
        <w:rPr>
          <w:sz w:val="28"/>
          <w:szCs w:val="28"/>
        </w:rPr>
        <w:t>2</w:t>
      </w:r>
    </w:p>
    <w:p w14:paraId="0CD10485" w14:textId="77777777" w:rsidR="00D22BA3" w:rsidRPr="00710956" w:rsidRDefault="00D22BA3" w:rsidP="00D22BA3">
      <w:pPr>
        <w:jc w:val="right"/>
        <w:outlineLvl w:val="2"/>
        <w:rPr>
          <w:sz w:val="28"/>
          <w:szCs w:val="28"/>
        </w:rPr>
      </w:pPr>
      <w:bookmarkStart w:id="5" w:name="__DdeLink__1946_1677219810"/>
      <w:r w:rsidRPr="00710956">
        <w:rPr>
          <w:sz w:val="28"/>
          <w:szCs w:val="28"/>
        </w:rPr>
        <w:t xml:space="preserve">к </w:t>
      </w:r>
      <w:bookmarkEnd w:id="5"/>
      <w:r w:rsidRPr="00710956">
        <w:rPr>
          <w:sz w:val="28"/>
          <w:szCs w:val="28"/>
        </w:rPr>
        <w:t xml:space="preserve">отчету о реализации </w:t>
      </w:r>
      <w:r>
        <w:rPr>
          <w:sz w:val="28"/>
          <w:szCs w:val="28"/>
        </w:rPr>
        <w:t>муниципальной п</w:t>
      </w:r>
      <w:r w:rsidRPr="00710956">
        <w:rPr>
          <w:sz w:val="28"/>
          <w:szCs w:val="28"/>
        </w:rPr>
        <w:t>рограммы</w:t>
      </w:r>
    </w:p>
    <w:p w14:paraId="49A710FF" w14:textId="77777777" w:rsidR="00D22BA3" w:rsidRPr="00710956" w:rsidRDefault="00D22BA3" w:rsidP="00D22BA3">
      <w:pPr>
        <w:jc w:val="right"/>
        <w:outlineLvl w:val="2"/>
        <w:rPr>
          <w:sz w:val="28"/>
          <w:szCs w:val="28"/>
        </w:rPr>
      </w:pPr>
    </w:p>
    <w:p w14:paraId="2943F233" w14:textId="77777777" w:rsidR="00D22BA3" w:rsidRPr="00710956" w:rsidRDefault="00D22BA3" w:rsidP="00D22BA3">
      <w:pPr>
        <w:jc w:val="center"/>
        <w:rPr>
          <w:sz w:val="28"/>
          <w:szCs w:val="28"/>
        </w:rPr>
      </w:pPr>
      <w:r w:rsidRPr="00710956">
        <w:rPr>
          <w:sz w:val="28"/>
          <w:szCs w:val="28"/>
        </w:rPr>
        <w:t>СВЕДЕНИЯ</w:t>
      </w:r>
    </w:p>
    <w:p w14:paraId="2EAF4B5F" w14:textId="77777777" w:rsidR="00D22BA3" w:rsidRDefault="00D22BA3" w:rsidP="00D22BA3">
      <w:pPr>
        <w:jc w:val="center"/>
        <w:rPr>
          <w:sz w:val="28"/>
          <w:szCs w:val="28"/>
        </w:rPr>
      </w:pPr>
      <w:r w:rsidRPr="00710956">
        <w:rPr>
          <w:sz w:val="28"/>
          <w:szCs w:val="28"/>
        </w:rPr>
        <w:t xml:space="preserve"> об использовании бюджетных ассигнований и внебюджетных средств на реализацию муниципальной программы Белокалитвинского района «Экономическое развитие и инновационная экономика» за 20</w:t>
      </w:r>
      <w:r>
        <w:rPr>
          <w:sz w:val="28"/>
          <w:szCs w:val="28"/>
        </w:rPr>
        <w:t>25 год</w:t>
      </w:r>
    </w:p>
    <w:p w14:paraId="2893221C" w14:textId="77777777" w:rsidR="00D81597" w:rsidRDefault="00D81597" w:rsidP="00D22BA3">
      <w:pPr>
        <w:jc w:val="center"/>
        <w:rPr>
          <w:sz w:val="28"/>
          <w:szCs w:val="28"/>
        </w:rPr>
      </w:pPr>
    </w:p>
    <w:p w14:paraId="15EB41DF" w14:textId="77777777" w:rsidR="00D22BA3" w:rsidRPr="00710956" w:rsidRDefault="00D22BA3" w:rsidP="00D22BA3">
      <w:pPr>
        <w:jc w:val="center"/>
        <w:rPr>
          <w:sz w:val="28"/>
          <w:szCs w:val="28"/>
        </w:rPr>
      </w:pPr>
    </w:p>
    <w:tbl>
      <w:tblPr>
        <w:tblW w:w="14866" w:type="dxa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039"/>
        <w:gridCol w:w="3261"/>
        <w:gridCol w:w="1985"/>
        <w:gridCol w:w="1842"/>
        <w:gridCol w:w="1559"/>
        <w:gridCol w:w="1621"/>
        <w:gridCol w:w="1559"/>
      </w:tblGrid>
      <w:tr w:rsidR="00D22BA3" w:rsidRPr="001542B3" w14:paraId="274A2B27" w14:textId="77777777" w:rsidTr="009A6A76">
        <w:trPr>
          <w:trHeight w:val="305"/>
        </w:trPr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4AD0FD" w14:textId="77777777" w:rsidR="00D22BA3" w:rsidRPr="001542B3" w:rsidRDefault="00D22BA3" w:rsidP="009A6A76">
            <w:pPr>
              <w:widowControl w:val="0"/>
              <w:jc w:val="center"/>
            </w:pPr>
            <w:r w:rsidRPr="001542B3">
              <w:t>Наименование муниципальной</w:t>
            </w:r>
            <w:r w:rsidRPr="001542B3">
              <w:rPr>
                <w:b/>
              </w:rPr>
              <w:t xml:space="preserve"> </w:t>
            </w:r>
            <w:r w:rsidRPr="001542B3">
              <w:t>программы, структурного элемента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4076F7" w14:textId="77777777" w:rsidR="00D22BA3" w:rsidRPr="001542B3" w:rsidRDefault="00D22BA3" w:rsidP="009A6A76">
            <w:pPr>
              <w:widowControl w:val="0"/>
              <w:jc w:val="center"/>
            </w:pPr>
            <w:r w:rsidRPr="001542B3">
              <w:t>Источники финансирования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C1B6" w14:textId="77777777" w:rsidR="00D22BA3" w:rsidRPr="001542B3" w:rsidRDefault="00D22BA3" w:rsidP="009A6A76">
            <w:pPr>
              <w:widowControl w:val="0"/>
              <w:jc w:val="center"/>
            </w:pPr>
            <w:r w:rsidRPr="001542B3">
              <w:t>Объем расходов (тыс. рублей), предусмотренных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B4571B" w14:textId="77777777" w:rsidR="00D22BA3" w:rsidRPr="001542B3" w:rsidRDefault="00D22BA3" w:rsidP="009A6A76">
            <w:pPr>
              <w:widowControl w:val="0"/>
              <w:jc w:val="center"/>
            </w:pPr>
            <w:r w:rsidRPr="001542B3">
              <w:t xml:space="preserve">Фактические </w:t>
            </w:r>
            <w:r w:rsidRPr="001542B3">
              <w:br/>
              <w:t>расходы (тыс. рублей),</w:t>
            </w:r>
            <w:r w:rsidRPr="001542B3">
              <w:br/>
            </w:r>
            <w:r w:rsidRPr="001542B3">
              <w:rPr>
                <w:rFonts w:cs="Calibri"/>
                <w:bCs/>
              </w:rPr>
              <w:t>&lt;1&gt;</w:t>
            </w:r>
            <w:r w:rsidRPr="001542B3">
              <w:t xml:space="preserve"> 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7E878B" w14:textId="77777777" w:rsidR="00D22BA3" w:rsidRPr="001542B3" w:rsidRDefault="00D22BA3" w:rsidP="009A6A76">
            <w:pPr>
              <w:widowControl w:val="0"/>
              <w:jc w:val="center"/>
            </w:pPr>
            <w:r w:rsidRPr="001542B3">
              <w:t xml:space="preserve">Процент освоения бюджетных средств с учетом сложившейся экономии, % </w:t>
            </w:r>
            <w:r w:rsidRPr="001542B3">
              <w:rPr>
                <w:rFonts w:cs="Calibri"/>
                <w:bCs/>
              </w:rPr>
              <w:t>&lt;3&gt;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22A615" w14:textId="77777777" w:rsidR="00D22BA3" w:rsidRPr="001542B3" w:rsidRDefault="00D22BA3" w:rsidP="009A6A76">
            <w:pPr>
              <w:widowControl w:val="0"/>
              <w:jc w:val="center"/>
            </w:pPr>
            <w:r w:rsidRPr="001542B3">
              <w:t xml:space="preserve">Примечания </w:t>
            </w:r>
            <w:r w:rsidRPr="001542B3">
              <w:rPr>
                <w:rFonts w:cs="Calibri"/>
                <w:bCs/>
              </w:rPr>
              <w:t>&lt;4&gt;</w:t>
            </w:r>
          </w:p>
        </w:tc>
      </w:tr>
      <w:tr w:rsidR="00D22BA3" w:rsidRPr="001542B3" w14:paraId="7A519687" w14:textId="77777777" w:rsidTr="009A6A76">
        <w:trPr>
          <w:trHeight w:val="1178"/>
        </w:trPr>
        <w:tc>
          <w:tcPr>
            <w:tcW w:w="3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417F" w14:textId="77777777" w:rsidR="00D22BA3" w:rsidRPr="001542B3" w:rsidRDefault="00D22BA3" w:rsidP="009A6A76">
            <w:pPr>
              <w:widowControl w:val="0"/>
              <w:jc w:val="center"/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B862B" w14:textId="77777777" w:rsidR="00D22BA3" w:rsidRPr="001542B3" w:rsidRDefault="00D22BA3" w:rsidP="009A6A76">
            <w:pPr>
              <w:widowControl w:val="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0214" w14:textId="77777777" w:rsidR="00D22BA3" w:rsidRPr="001542B3" w:rsidRDefault="00D22BA3" w:rsidP="009A6A76">
            <w:pPr>
              <w:widowControl w:val="0"/>
              <w:jc w:val="center"/>
            </w:pPr>
            <w:r w:rsidRPr="001542B3">
              <w:t>муниципальной</w:t>
            </w:r>
            <w:r w:rsidRPr="001542B3">
              <w:rPr>
                <w:b/>
              </w:rPr>
              <w:t xml:space="preserve"> </w:t>
            </w:r>
            <w:r w:rsidRPr="001542B3">
              <w:t xml:space="preserve">программой </w:t>
            </w:r>
          </w:p>
          <w:p w14:paraId="686786AA" w14:textId="77777777" w:rsidR="00D22BA3" w:rsidRPr="001542B3" w:rsidRDefault="00D22BA3" w:rsidP="009A6A76">
            <w:pPr>
              <w:widowControl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19F2" w14:textId="77777777" w:rsidR="00D22BA3" w:rsidRPr="001542B3" w:rsidRDefault="00D22BA3" w:rsidP="009A6A76">
            <w:pPr>
              <w:widowControl w:val="0"/>
              <w:jc w:val="center"/>
            </w:pPr>
            <w:r w:rsidRPr="001542B3">
              <w:t>сводной бюджетной росписью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E523A" w14:textId="77777777" w:rsidR="00D22BA3" w:rsidRPr="001542B3" w:rsidRDefault="00D22BA3" w:rsidP="009A6A76">
            <w:pPr>
              <w:widowControl w:val="0"/>
              <w:jc w:val="center"/>
            </w:pPr>
          </w:p>
        </w:tc>
        <w:tc>
          <w:tcPr>
            <w:tcW w:w="1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53178" w14:textId="77777777" w:rsidR="00D22BA3" w:rsidRPr="001542B3" w:rsidRDefault="00D22BA3" w:rsidP="009A6A76">
            <w:pPr>
              <w:widowControl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9D7D" w14:textId="77777777" w:rsidR="00D22BA3" w:rsidRPr="001542B3" w:rsidRDefault="00D22BA3" w:rsidP="009A6A76">
            <w:pPr>
              <w:widowControl w:val="0"/>
              <w:jc w:val="center"/>
            </w:pPr>
          </w:p>
        </w:tc>
      </w:tr>
    </w:tbl>
    <w:p w14:paraId="2708BC3F" w14:textId="77777777" w:rsidR="00D22BA3" w:rsidRPr="001542B3" w:rsidRDefault="00D22BA3" w:rsidP="00D22BA3">
      <w:pPr>
        <w:widowControl w:val="0"/>
        <w:jc w:val="center"/>
        <w:rPr>
          <w:sz w:val="4"/>
          <w:szCs w:val="4"/>
        </w:rPr>
      </w:pPr>
    </w:p>
    <w:tbl>
      <w:tblPr>
        <w:tblW w:w="14866" w:type="dxa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039"/>
        <w:gridCol w:w="3261"/>
        <w:gridCol w:w="1984"/>
        <w:gridCol w:w="1843"/>
        <w:gridCol w:w="1559"/>
        <w:gridCol w:w="1621"/>
        <w:gridCol w:w="1559"/>
      </w:tblGrid>
      <w:tr w:rsidR="00D22BA3" w:rsidRPr="001542B3" w14:paraId="784F01E1" w14:textId="77777777" w:rsidTr="009A6A76">
        <w:trPr>
          <w:tblHeader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7277" w14:textId="77777777" w:rsidR="00D22BA3" w:rsidRPr="001542B3" w:rsidRDefault="00D22BA3" w:rsidP="009A6A76">
            <w:pPr>
              <w:widowControl w:val="0"/>
              <w:jc w:val="center"/>
            </w:pPr>
            <w:r w:rsidRPr="001542B3"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5EDD7" w14:textId="77777777" w:rsidR="00D22BA3" w:rsidRPr="001542B3" w:rsidRDefault="00D22BA3" w:rsidP="009A6A76">
            <w:pPr>
              <w:widowControl w:val="0"/>
              <w:jc w:val="center"/>
            </w:pPr>
            <w:r w:rsidRPr="001542B3"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03D4" w14:textId="77777777" w:rsidR="00D22BA3" w:rsidRPr="001542B3" w:rsidRDefault="00D22BA3" w:rsidP="009A6A76">
            <w:pPr>
              <w:widowControl w:val="0"/>
              <w:jc w:val="center"/>
            </w:pPr>
            <w:r w:rsidRPr="001542B3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9DB18" w14:textId="77777777" w:rsidR="00D22BA3" w:rsidRPr="001542B3" w:rsidRDefault="00D22BA3" w:rsidP="009A6A76">
            <w:pPr>
              <w:widowControl w:val="0"/>
              <w:jc w:val="center"/>
            </w:pPr>
            <w:r w:rsidRPr="001542B3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03F5" w14:textId="77777777" w:rsidR="00D22BA3" w:rsidRPr="001542B3" w:rsidRDefault="00D22BA3" w:rsidP="009A6A76">
            <w:pPr>
              <w:widowControl w:val="0"/>
              <w:jc w:val="center"/>
            </w:pPr>
            <w:r w:rsidRPr="001542B3">
              <w:t>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987D" w14:textId="77777777" w:rsidR="00D22BA3" w:rsidRPr="001542B3" w:rsidRDefault="00D22BA3" w:rsidP="009A6A76">
            <w:pPr>
              <w:widowControl w:val="0"/>
              <w:jc w:val="center"/>
            </w:pPr>
            <w:r w:rsidRPr="001542B3"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95A7" w14:textId="77777777" w:rsidR="00D22BA3" w:rsidRPr="001542B3" w:rsidRDefault="00D22BA3" w:rsidP="009A6A76">
            <w:pPr>
              <w:widowControl w:val="0"/>
              <w:jc w:val="center"/>
            </w:pPr>
            <w:r w:rsidRPr="001542B3">
              <w:t>7</w:t>
            </w:r>
          </w:p>
        </w:tc>
      </w:tr>
      <w:tr w:rsidR="00D22BA3" w:rsidRPr="001542B3" w14:paraId="07595311" w14:textId="77777777" w:rsidTr="009A6A76">
        <w:trPr>
          <w:trHeight w:val="320"/>
        </w:trPr>
        <w:tc>
          <w:tcPr>
            <w:tcW w:w="3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A080941" w14:textId="77777777" w:rsidR="00D22BA3" w:rsidRPr="001542B3" w:rsidRDefault="00D22BA3" w:rsidP="009A6A76">
            <w:pPr>
              <w:widowControl w:val="0"/>
            </w:pPr>
            <w:r w:rsidRPr="001542B3">
              <w:t>Муниципальная</w:t>
            </w:r>
            <w:r w:rsidRPr="001542B3">
              <w:rPr>
                <w:b/>
              </w:rPr>
              <w:t xml:space="preserve"> </w:t>
            </w:r>
            <w:r w:rsidRPr="001542B3">
              <w:br/>
              <w:t>программа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C778" w14:textId="77777777" w:rsidR="00D22BA3" w:rsidRPr="001542B3" w:rsidRDefault="00D22BA3" w:rsidP="009A6A76">
            <w:r w:rsidRPr="001542B3">
              <w:t>всего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4406" w14:textId="77777777" w:rsidR="00D22BA3" w:rsidRPr="001542B3" w:rsidRDefault="00D22BA3" w:rsidP="009A6A76">
            <w:pPr>
              <w:widowControl w:val="0"/>
              <w:jc w:val="center"/>
            </w:pPr>
            <w:r>
              <w:t>12030,0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A76B7" w14:textId="77777777" w:rsidR="00D22BA3" w:rsidRPr="001542B3" w:rsidRDefault="00D22BA3" w:rsidP="009A6A76">
            <w:pPr>
              <w:widowControl w:val="0"/>
              <w:jc w:val="center"/>
            </w:pPr>
            <w:r>
              <w:t>30,0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930D5" w14:textId="77777777" w:rsidR="00D22BA3" w:rsidRPr="001542B3" w:rsidRDefault="00D22BA3" w:rsidP="009A6A76">
            <w:pPr>
              <w:widowControl w:val="0"/>
              <w:jc w:val="center"/>
            </w:pPr>
            <w:r>
              <w:t>19410,0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39DD" w14:textId="77777777" w:rsidR="00D22BA3" w:rsidRPr="001542B3" w:rsidRDefault="00D22BA3" w:rsidP="009A6A76">
            <w:pPr>
              <w:widowControl w:val="0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AEFF" w14:textId="77777777" w:rsidR="00D22BA3" w:rsidRPr="001542B3" w:rsidRDefault="00D22BA3" w:rsidP="009A6A76">
            <w:pPr>
              <w:widowControl w:val="0"/>
              <w:jc w:val="center"/>
            </w:pPr>
          </w:p>
        </w:tc>
      </w:tr>
      <w:tr w:rsidR="00D22BA3" w:rsidRPr="001542B3" w14:paraId="6F17821B" w14:textId="77777777" w:rsidTr="009A6A76">
        <w:trPr>
          <w:trHeight w:val="309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D47258" w14:textId="77777777" w:rsidR="00D22BA3" w:rsidRPr="001542B3" w:rsidRDefault="00D22BA3" w:rsidP="009A6A76">
            <w:pPr>
              <w:widowControl w:val="0"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3522A" w14:textId="77777777" w:rsidR="00D22BA3" w:rsidRPr="001542B3" w:rsidRDefault="00D22BA3" w:rsidP="009A6A76">
            <w:r w:rsidRPr="001542B3">
              <w:t>местный бюджет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3F7F1" w14:textId="77777777" w:rsidR="00D22BA3" w:rsidRPr="001542B3" w:rsidRDefault="00D22BA3" w:rsidP="009A6A76">
            <w:pPr>
              <w:widowControl w:val="0"/>
              <w:jc w:val="center"/>
            </w:pPr>
            <w:r>
              <w:t>30,0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B947E" w14:textId="77777777" w:rsidR="00D22BA3" w:rsidRPr="001542B3" w:rsidRDefault="00D22BA3" w:rsidP="009A6A76">
            <w:pPr>
              <w:widowControl w:val="0"/>
              <w:jc w:val="center"/>
            </w:pPr>
            <w:r>
              <w:t>30,0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C8B9A" w14:textId="77777777" w:rsidR="00D22BA3" w:rsidRPr="001542B3" w:rsidRDefault="00D22BA3" w:rsidP="009A6A76">
            <w:pPr>
              <w:widowControl w:val="0"/>
              <w:jc w:val="center"/>
            </w:pPr>
            <w:r>
              <w:t>30,0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46704" w14:textId="77777777" w:rsidR="00D22BA3" w:rsidRPr="001542B3" w:rsidRDefault="00D22BA3" w:rsidP="009A6A76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D6A7" w14:textId="77777777" w:rsidR="00D22BA3" w:rsidRPr="001542B3" w:rsidRDefault="00D22BA3" w:rsidP="009A6A76">
            <w:pPr>
              <w:widowControl w:val="0"/>
              <w:jc w:val="center"/>
            </w:pPr>
          </w:p>
        </w:tc>
      </w:tr>
      <w:tr w:rsidR="00D22BA3" w:rsidRPr="001542B3" w14:paraId="44C7F1F1" w14:textId="77777777" w:rsidTr="009A6A76">
        <w:trPr>
          <w:trHeight w:val="279"/>
        </w:trPr>
        <w:tc>
          <w:tcPr>
            <w:tcW w:w="3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743E9" w14:textId="77777777" w:rsidR="00D22BA3" w:rsidRPr="001542B3" w:rsidRDefault="00D22BA3" w:rsidP="009A6A76">
            <w:pPr>
              <w:widowControl w:val="0"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53676" w14:textId="77777777" w:rsidR="00D22BA3" w:rsidRPr="001542B3" w:rsidRDefault="00D22BA3" w:rsidP="009A6A76">
            <w:r w:rsidRPr="001542B3">
              <w:t xml:space="preserve">внебюджетные источники </w:t>
            </w:r>
            <w:r w:rsidRPr="001542B3">
              <w:rPr>
                <w:bCs/>
              </w:rPr>
              <w:t>&lt;2&gt;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073C" w14:textId="77777777" w:rsidR="00D22BA3" w:rsidRPr="001542B3" w:rsidRDefault="00D22BA3" w:rsidP="009A6A76">
            <w:pPr>
              <w:widowControl w:val="0"/>
              <w:jc w:val="center"/>
            </w:pPr>
            <w:r>
              <w:t>12000,0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D75BE" w14:textId="77777777" w:rsidR="00D22BA3" w:rsidRPr="001542B3" w:rsidRDefault="00D22BA3" w:rsidP="009A6A76">
            <w:pPr>
              <w:widowControl w:val="0"/>
              <w:jc w:val="center"/>
            </w:pPr>
            <w:r w:rsidRPr="001542B3">
              <w:t>Х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AD7E9" w14:textId="77777777" w:rsidR="00D22BA3" w:rsidRPr="001542B3" w:rsidRDefault="00D22BA3" w:rsidP="009A6A76">
            <w:pPr>
              <w:widowControl w:val="0"/>
              <w:jc w:val="center"/>
            </w:pPr>
            <w:r>
              <w:t>19380,0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9CFF8" w14:textId="77777777" w:rsidR="00D22BA3" w:rsidRPr="001542B3" w:rsidRDefault="00D22BA3" w:rsidP="009A6A76">
            <w:pPr>
              <w:widowControl w:val="0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647E" w14:textId="77777777" w:rsidR="00D22BA3" w:rsidRPr="001542B3" w:rsidRDefault="00D22BA3" w:rsidP="009A6A76">
            <w:pPr>
              <w:widowControl w:val="0"/>
              <w:jc w:val="center"/>
            </w:pPr>
          </w:p>
        </w:tc>
      </w:tr>
      <w:tr w:rsidR="00D22BA3" w:rsidRPr="001542B3" w14:paraId="57CD05A4" w14:textId="77777777" w:rsidTr="009A6A76">
        <w:trPr>
          <w:trHeight w:val="320"/>
        </w:trPr>
        <w:tc>
          <w:tcPr>
            <w:tcW w:w="3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5997EEC" w14:textId="77777777" w:rsidR="00D22BA3" w:rsidRPr="001542B3" w:rsidRDefault="00D22BA3" w:rsidP="009A6A76">
            <w:pPr>
              <w:widowControl w:val="0"/>
            </w:pPr>
            <w:r>
              <w:t>Комплекс процессных мероприятий «Развитие субъектов малого и среднего предпринимательства в Белокалитвинском районе»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0272" w14:textId="77777777" w:rsidR="00D22BA3" w:rsidRPr="001542B3" w:rsidRDefault="00D22BA3" w:rsidP="009A6A76">
            <w:r w:rsidRPr="001542B3">
              <w:t>всего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599AC" w14:textId="77777777" w:rsidR="00D22BA3" w:rsidRPr="001542B3" w:rsidRDefault="00D22BA3" w:rsidP="009A6A76">
            <w:pPr>
              <w:widowControl w:val="0"/>
              <w:jc w:val="center"/>
            </w:pPr>
            <w:r>
              <w:t>12000,0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50F2F" w14:textId="77777777" w:rsidR="00D22BA3" w:rsidRPr="001542B3" w:rsidRDefault="00D22BA3" w:rsidP="009A6A76">
            <w:pPr>
              <w:widowControl w:val="0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64A6" w14:textId="77777777" w:rsidR="00D22BA3" w:rsidRPr="001542B3" w:rsidRDefault="00D22BA3" w:rsidP="009A6A76">
            <w:pPr>
              <w:widowControl w:val="0"/>
              <w:jc w:val="center"/>
            </w:pPr>
            <w:r>
              <w:t>19380,0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27B2" w14:textId="77777777" w:rsidR="00D22BA3" w:rsidRPr="001542B3" w:rsidRDefault="00D22BA3" w:rsidP="009A6A76">
            <w:pPr>
              <w:widowControl w:val="0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DA703" w14:textId="77777777" w:rsidR="00D22BA3" w:rsidRPr="001542B3" w:rsidRDefault="00D22BA3" w:rsidP="009A6A76">
            <w:pPr>
              <w:widowControl w:val="0"/>
              <w:jc w:val="center"/>
            </w:pPr>
          </w:p>
        </w:tc>
      </w:tr>
      <w:tr w:rsidR="00D22BA3" w:rsidRPr="001542B3" w14:paraId="0549C61C" w14:textId="77777777" w:rsidTr="009A6A76">
        <w:trPr>
          <w:trHeight w:val="248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5E3F77" w14:textId="77777777" w:rsidR="00D22BA3" w:rsidRPr="001542B3" w:rsidRDefault="00D22BA3" w:rsidP="009A6A76">
            <w:pPr>
              <w:widowControl w:val="0"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59EBC" w14:textId="77777777" w:rsidR="00D22BA3" w:rsidRPr="001542B3" w:rsidRDefault="00D22BA3" w:rsidP="009A6A76">
            <w:r w:rsidRPr="001542B3">
              <w:t>местный бюджет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585C" w14:textId="77777777" w:rsidR="00D22BA3" w:rsidRPr="001542B3" w:rsidRDefault="00D22BA3" w:rsidP="009A6A76">
            <w:pPr>
              <w:widowControl w:val="0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6E87" w14:textId="77777777" w:rsidR="00D22BA3" w:rsidRPr="001542B3" w:rsidRDefault="00D22BA3" w:rsidP="009A6A76">
            <w:pPr>
              <w:widowControl w:val="0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E1838" w14:textId="77777777" w:rsidR="00D22BA3" w:rsidRPr="001542B3" w:rsidRDefault="00D22BA3" w:rsidP="009A6A76">
            <w:pPr>
              <w:widowControl w:val="0"/>
            </w:pP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FAC1" w14:textId="77777777" w:rsidR="00D22BA3" w:rsidRPr="001542B3" w:rsidRDefault="00D22BA3" w:rsidP="009A6A76">
            <w:pPr>
              <w:widowControl w:val="0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92DC" w14:textId="77777777" w:rsidR="00D22BA3" w:rsidRPr="001542B3" w:rsidRDefault="00D22BA3" w:rsidP="009A6A76">
            <w:pPr>
              <w:widowControl w:val="0"/>
            </w:pPr>
          </w:p>
        </w:tc>
      </w:tr>
      <w:tr w:rsidR="00D22BA3" w:rsidRPr="001542B3" w14:paraId="15D6167E" w14:textId="77777777" w:rsidTr="009A6A76">
        <w:trPr>
          <w:trHeight w:val="262"/>
        </w:trPr>
        <w:tc>
          <w:tcPr>
            <w:tcW w:w="3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1DEE2" w14:textId="77777777" w:rsidR="00D22BA3" w:rsidRPr="001542B3" w:rsidRDefault="00D22BA3" w:rsidP="009A6A76">
            <w:pPr>
              <w:widowControl w:val="0"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8594" w14:textId="77777777" w:rsidR="00D22BA3" w:rsidRPr="001542B3" w:rsidRDefault="00D22BA3" w:rsidP="009A6A76">
            <w:r w:rsidRPr="001542B3">
              <w:t xml:space="preserve">внебюджетные источники </w:t>
            </w:r>
            <w:r w:rsidRPr="001542B3">
              <w:rPr>
                <w:bCs/>
              </w:rPr>
              <w:t>&lt;2&gt;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153CF" w14:textId="77777777" w:rsidR="00D22BA3" w:rsidRPr="001542B3" w:rsidRDefault="00D22BA3" w:rsidP="009A6A76">
            <w:pPr>
              <w:widowControl w:val="0"/>
              <w:jc w:val="center"/>
            </w:pPr>
            <w:r>
              <w:t>12000,0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0C42" w14:textId="77777777" w:rsidR="00D22BA3" w:rsidRPr="001542B3" w:rsidRDefault="00D22BA3" w:rsidP="009A6A76">
            <w:pPr>
              <w:widowControl w:val="0"/>
              <w:jc w:val="center"/>
            </w:pPr>
            <w:r w:rsidRPr="001542B3">
              <w:t>Х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81493" w14:textId="77777777" w:rsidR="00D22BA3" w:rsidRPr="001542B3" w:rsidRDefault="00D22BA3" w:rsidP="009A6A76">
            <w:pPr>
              <w:widowControl w:val="0"/>
              <w:jc w:val="center"/>
            </w:pPr>
            <w:r>
              <w:t>19380,0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01A6" w14:textId="77777777" w:rsidR="00D22BA3" w:rsidRPr="001542B3" w:rsidRDefault="00D22BA3" w:rsidP="009A6A76">
            <w:pPr>
              <w:widowControl w:val="0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2A9F" w14:textId="77777777" w:rsidR="00D22BA3" w:rsidRPr="001542B3" w:rsidRDefault="00D22BA3" w:rsidP="009A6A76">
            <w:pPr>
              <w:widowControl w:val="0"/>
              <w:jc w:val="center"/>
            </w:pPr>
          </w:p>
        </w:tc>
      </w:tr>
      <w:tr w:rsidR="00D22BA3" w:rsidRPr="001542B3" w14:paraId="18C55F04" w14:textId="77777777" w:rsidTr="009A6A76">
        <w:trPr>
          <w:trHeight w:val="328"/>
        </w:trPr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2995A5" w14:textId="77777777" w:rsidR="00D22BA3" w:rsidRPr="001542B3" w:rsidRDefault="00D22BA3" w:rsidP="009A6A76">
            <w:pPr>
              <w:widowControl w:val="0"/>
            </w:pPr>
            <w:r>
              <w:t xml:space="preserve">Комплекс процессных мероприятий «Создание </w:t>
            </w:r>
            <w:r>
              <w:lastRenderedPageBreak/>
              <w:t xml:space="preserve">благоприятных условий для привлечения инвестиций в Белокалитвинский район» 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ECBC9" w14:textId="77777777" w:rsidR="00D22BA3" w:rsidRPr="001542B3" w:rsidRDefault="00D22BA3" w:rsidP="009A6A76">
            <w:r w:rsidRPr="001542B3">
              <w:lastRenderedPageBreak/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A6A0" w14:textId="77777777" w:rsidR="00D22BA3" w:rsidRPr="001542B3" w:rsidRDefault="00D22BA3" w:rsidP="009A6A76">
            <w:pPr>
              <w:widowControl w:val="0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12257" w14:textId="77777777" w:rsidR="00D22BA3" w:rsidRPr="001542B3" w:rsidRDefault="00D22BA3" w:rsidP="009A6A76">
            <w:pPr>
              <w:widowControl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31C1" w14:textId="77777777" w:rsidR="00D22BA3" w:rsidRPr="001542B3" w:rsidRDefault="00D22BA3" w:rsidP="009A6A76">
            <w:pPr>
              <w:widowControl w:val="0"/>
              <w:jc w:val="center"/>
            </w:pPr>
            <w: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4A442" w14:textId="77777777" w:rsidR="00D22BA3" w:rsidRPr="001542B3" w:rsidRDefault="00D22BA3" w:rsidP="009A6A76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E6E97" w14:textId="77777777" w:rsidR="00D22BA3" w:rsidRPr="001542B3" w:rsidRDefault="00D22BA3" w:rsidP="009A6A76">
            <w:pPr>
              <w:widowControl w:val="0"/>
              <w:jc w:val="center"/>
            </w:pPr>
          </w:p>
        </w:tc>
      </w:tr>
      <w:tr w:rsidR="00D22BA3" w:rsidRPr="001542B3" w14:paraId="5F8AFC15" w14:textId="77777777" w:rsidTr="009A6A76">
        <w:trPr>
          <w:trHeight w:val="328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DACCDB" w14:textId="77777777" w:rsidR="00D22BA3" w:rsidRPr="001542B3" w:rsidRDefault="00D22BA3" w:rsidP="009A6A76">
            <w:pPr>
              <w:widowControl w:val="0"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D46F" w14:textId="77777777" w:rsidR="00D22BA3" w:rsidRPr="001542B3" w:rsidRDefault="00D22BA3" w:rsidP="009A6A76">
            <w:r w:rsidRPr="001542B3">
              <w:t>местный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8F39" w14:textId="77777777" w:rsidR="00D22BA3" w:rsidRPr="001542B3" w:rsidRDefault="00D22BA3" w:rsidP="009A6A76">
            <w:pPr>
              <w:widowControl w:val="0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662EF" w14:textId="77777777" w:rsidR="00D22BA3" w:rsidRPr="001542B3" w:rsidRDefault="00D22BA3" w:rsidP="009A6A76">
            <w:pPr>
              <w:widowControl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E53DF" w14:textId="77777777" w:rsidR="00D22BA3" w:rsidRPr="001542B3" w:rsidRDefault="00D22BA3" w:rsidP="009A6A76">
            <w:pPr>
              <w:widowControl w:val="0"/>
              <w:jc w:val="center"/>
            </w:pPr>
            <w: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852D" w14:textId="77777777" w:rsidR="00D22BA3" w:rsidRPr="001542B3" w:rsidRDefault="00D22BA3" w:rsidP="009A6A76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F027" w14:textId="77777777" w:rsidR="00D22BA3" w:rsidRPr="001542B3" w:rsidRDefault="00D22BA3" w:rsidP="009A6A76">
            <w:pPr>
              <w:widowControl w:val="0"/>
              <w:jc w:val="center"/>
            </w:pPr>
          </w:p>
        </w:tc>
      </w:tr>
      <w:tr w:rsidR="00D22BA3" w:rsidRPr="001542B3" w14:paraId="761EBD86" w14:textId="77777777" w:rsidTr="009A6A76">
        <w:trPr>
          <w:trHeight w:val="328"/>
        </w:trPr>
        <w:tc>
          <w:tcPr>
            <w:tcW w:w="3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8B77" w14:textId="77777777" w:rsidR="00D22BA3" w:rsidRPr="001542B3" w:rsidRDefault="00D22BA3" w:rsidP="009A6A76">
            <w:pPr>
              <w:widowControl w:val="0"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4C43" w14:textId="77777777" w:rsidR="00D22BA3" w:rsidRPr="001542B3" w:rsidRDefault="00D22BA3" w:rsidP="009A6A76">
            <w:r w:rsidRPr="001542B3">
              <w:t xml:space="preserve">внебюджетные источники </w:t>
            </w:r>
            <w:r w:rsidRPr="001542B3">
              <w:rPr>
                <w:bCs/>
              </w:rPr>
              <w:t>&lt;2&gt;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A63D" w14:textId="77777777" w:rsidR="00D22BA3" w:rsidRPr="001542B3" w:rsidRDefault="00D22BA3" w:rsidP="009A6A76">
            <w:pPr>
              <w:widowControl w:val="0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74C2" w14:textId="77777777" w:rsidR="00D22BA3" w:rsidRPr="001542B3" w:rsidRDefault="00D22BA3" w:rsidP="009A6A76">
            <w:pPr>
              <w:widowControl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2765" w14:textId="77777777" w:rsidR="00D22BA3" w:rsidRPr="001542B3" w:rsidRDefault="00D22BA3" w:rsidP="009A6A76">
            <w:pPr>
              <w:widowControl w:val="0"/>
              <w:jc w:val="center"/>
            </w:pPr>
            <w:r>
              <w:t>-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C1D57" w14:textId="77777777" w:rsidR="00D22BA3" w:rsidRPr="001542B3" w:rsidRDefault="00D22BA3" w:rsidP="009A6A76">
            <w:pPr>
              <w:widowControl w:val="0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6FAA" w14:textId="77777777" w:rsidR="00D22BA3" w:rsidRPr="001542B3" w:rsidRDefault="00D22BA3" w:rsidP="009A6A76">
            <w:pPr>
              <w:widowControl w:val="0"/>
              <w:jc w:val="center"/>
            </w:pPr>
          </w:p>
        </w:tc>
      </w:tr>
      <w:tr w:rsidR="00D22BA3" w:rsidRPr="001542B3" w14:paraId="251E50C9" w14:textId="77777777" w:rsidTr="009A6A76">
        <w:trPr>
          <w:trHeight w:val="328"/>
        </w:trPr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59A5AF" w14:textId="77777777" w:rsidR="00D22BA3" w:rsidRPr="001542B3" w:rsidRDefault="00D22BA3" w:rsidP="009A6A76">
            <w:pPr>
              <w:widowControl w:val="0"/>
            </w:pPr>
            <w:r>
              <w:t>Комплекс процессных мероприятий «Защита прав потребителей в Белокалитвинском районе»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E28C" w14:textId="77777777" w:rsidR="00D22BA3" w:rsidRPr="001542B3" w:rsidRDefault="00D22BA3" w:rsidP="009A6A76">
            <w:r w:rsidRPr="001542B3">
              <w:t>всего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E2A4" w14:textId="77777777" w:rsidR="00D22BA3" w:rsidRPr="001542B3" w:rsidRDefault="00D22BA3" w:rsidP="009A6A76">
            <w:pPr>
              <w:widowControl w:val="0"/>
              <w:jc w:val="center"/>
            </w:pPr>
            <w:r>
              <w:t>30,0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34F85" w14:textId="77777777" w:rsidR="00D22BA3" w:rsidRPr="001542B3" w:rsidRDefault="00D22BA3" w:rsidP="009A6A76">
            <w:pPr>
              <w:widowControl w:val="0"/>
              <w:jc w:val="center"/>
            </w:pPr>
            <w:r>
              <w:t>30,0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8605" w14:textId="77777777" w:rsidR="00D22BA3" w:rsidRPr="001542B3" w:rsidRDefault="00D22BA3" w:rsidP="009A6A76">
            <w:pPr>
              <w:widowControl w:val="0"/>
              <w:jc w:val="center"/>
            </w:pPr>
            <w:r>
              <w:t>30,0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4C74" w14:textId="77777777" w:rsidR="00D22BA3" w:rsidRPr="001542B3" w:rsidRDefault="00D22BA3" w:rsidP="009A6A76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C16E" w14:textId="77777777" w:rsidR="00D22BA3" w:rsidRPr="001542B3" w:rsidRDefault="00D22BA3" w:rsidP="009A6A76">
            <w:pPr>
              <w:widowControl w:val="0"/>
              <w:jc w:val="center"/>
            </w:pPr>
          </w:p>
        </w:tc>
      </w:tr>
      <w:tr w:rsidR="00D22BA3" w:rsidRPr="001542B3" w14:paraId="7E936722" w14:textId="77777777" w:rsidTr="009A6A76">
        <w:trPr>
          <w:trHeight w:val="328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0DEEDC" w14:textId="77777777" w:rsidR="00D22BA3" w:rsidRPr="001542B3" w:rsidRDefault="00D22BA3" w:rsidP="009A6A76">
            <w:pPr>
              <w:widowControl w:val="0"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3E79" w14:textId="77777777" w:rsidR="00D22BA3" w:rsidRPr="001542B3" w:rsidRDefault="00D22BA3" w:rsidP="009A6A76">
            <w:r w:rsidRPr="001542B3">
              <w:t>местный бюджет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6658C" w14:textId="77777777" w:rsidR="00D22BA3" w:rsidRPr="001542B3" w:rsidRDefault="00D22BA3" w:rsidP="009A6A76">
            <w:pPr>
              <w:widowControl w:val="0"/>
              <w:jc w:val="center"/>
            </w:pPr>
            <w:r>
              <w:t>30,0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9189" w14:textId="77777777" w:rsidR="00D22BA3" w:rsidRPr="001542B3" w:rsidRDefault="00D22BA3" w:rsidP="009A6A76">
            <w:pPr>
              <w:widowControl w:val="0"/>
              <w:jc w:val="center"/>
            </w:pPr>
            <w:r>
              <w:t>30,0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62144" w14:textId="77777777" w:rsidR="00D22BA3" w:rsidRPr="001542B3" w:rsidRDefault="00D22BA3" w:rsidP="009A6A76">
            <w:pPr>
              <w:widowControl w:val="0"/>
              <w:jc w:val="center"/>
            </w:pPr>
            <w:r>
              <w:t>30,0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0824" w14:textId="77777777" w:rsidR="00D22BA3" w:rsidRPr="001542B3" w:rsidRDefault="00D22BA3" w:rsidP="009A6A76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3022" w14:textId="77777777" w:rsidR="00D22BA3" w:rsidRPr="001542B3" w:rsidRDefault="00D22BA3" w:rsidP="009A6A76">
            <w:pPr>
              <w:widowControl w:val="0"/>
              <w:jc w:val="center"/>
            </w:pPr>
          </w:p>
        </w:tc>
      </w:tr>
      <w:tr w:rsidR="00D22BA3" w:rsidRPr="001542B3" w14:paraId="743DC8B1" w14:textId="77777777" w:rsidTr="009A6A76">
        <w:trPr>
          <w:trHeight w:val="328"/>
        </w:trPr>
        <w:tc>
          <w:tcPr>
            <w:tcW w:w="3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7AEF" w14:textId="77777777" w:rsidR="00D22BA3" w:rsidRPr="001542B3" w:rsidRDefault="00D22BA3" w:rsidP="009A6A76">
            <w:pPr>
              <w:widowControl w:val="0"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1F22" w14:textId="77777777" w:rsidR="00D22BA3" w:rsidRPr="001542B3" w:rsidRDefault="00D22BA3" w:rsidP="009A6A76">
            <w:r w:rsidRPr="001542B3">
              <w:t xml:space="preserve">внебюджетные источники </w:t>
            </w:r>
            <w:r w:rsidRPr="001542B3">
              <w:rPr>
                <w:bCs/>
              </w:rPr>
              <w:t>&lt;2&gt;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1C05" w14:textId="77777777" w:rsidR="00D22BA3" w:rsidRPr="001542B3" w:rsidRDefault="00D22BA3" w:rsidP="009A6A76">
            <w:pPr>
              <w:widowControl w:val="0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95EC" w14:textId="77777777" w:rsidR="00D22BA3" w:rsidRPr="001542B3" w:rsidRDefault="00D22BA3" w:rsidP="009A6A76">
            <w:pPr>
              <w:widowControl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B8216" w14:textId="77777777" w:rsidR="00D22BA3" w:rsidRPr="001542B3" w:rsidRDefault="00D22BA3" w:rsidP="009A6A76">
            <w:pPr>
              <w:widowControl w:val="0"/>
              <w:jc w:val="center"/>
            </w:pPr>
            <w:r>
              <w:t>-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A4981" w14:textId="77777777" w:rsidR="00D22BA3" w:rsidRPr="001542B3" w:rsidRDefault="00D22BA3" w:rsidP="009A6A76">
            <w:pPr>
              <w:widowControl w:val="0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A698" w14:textId="77777777" w:rsidR="00D22BA3" w:rsidRPr="001542B3" w:rsidRDefault="00D22BA3" w:rsidP="009A6A76">
            <w:pPr>
              <w:widowControl w:val="0"/>
              <w:jc w:val="center"/>
            </w:pPr>
          </w:p>
        </w:tc>
      </w:tr>
    </w:tbl>
    <w:p w14:paraId="01492657" w14:textId="77777777" w:rsidR="00D22BA3" w:rsidRDefault="00D22BA3" w:rsidP="00D22BA3">
      <w:pPr>
        <w:jc w:val="right"/>
        <w:outlineLvl w:val="2"/>
        <w:rPr>
          <w:sz w:val="28"/>
          <w:szCs w:val="28"/>
        </w:rPr>
      </w:pPr>
    </w:p>
    <w:p w14:paraId="6E508AC7" w14:textId="77777777" w:rsidR="00D22BA3" w:rsidRDefault="00D22BA3" w:rsidP="00D22BA3">
      <w:pPr>
        <w:jc w:val="right"/>
        <w:outlineLvl w:val="2"/>
        <w:rPr>
          <w:sz w:val="28"/>
          <w:szCs w:val="28"/>
        </w:rPr>
      </w:pPr>
    </w:p>
    <w:p w14:paraId="22E8F6D2" w14:textId="77777777" w:rsidR="00D22BA3" w:rsidRDefault="00D22BA3" w:rsidP="00D22BA3">
      <w:pPr>
        <w:jc w:val="right"/>
        <w:outlineLvl w:val="2"/>
        <w:rPr>
          <w:sz w:val="28"/>
          <w:szCs w:val="28"/>
        </w:rPr>
      </w:pPr>
    </w:p>
    <w:p w14:paraId="5E51A556" w14:textId="77777777" w:rsidR="00D22BA3" w:rsidRDefault="00D22BA3" w:rsidP="00D22BA3">
      <w:pPr>
        <w:jc w:val="right"/>
        <w:outlineLvl w:val="2"/>
        <w:rPr>
          <w:sz w:val="28"/>
          <w:szCs w:val="28"/>
        </w:rPr>
      </w:pPr>
    </w:p>
    <w:p w14:paraId="7D40C648" w14:textId="77777777" w:rsidR="00D22BA3" w:rsidRDefault="00D22BA3" w:rsidP="00D22BA3">
      <w:pPr>
        <w:jc w:val="right"/>
        <w:outlineLvl w:val="2"/>
        <w:rPr>
          <w:sz w:val="28"/>
          <w:szCs w:val="28"/>
        </w:rPr>
      </w:pPr>
    </w:p>
    <w:p w14:paraId="3903A387" w14:textId="77777777" w:rsidR="00D22BA3" w:rsidRDefault="00D22BA3" w:rsidP="00D22BA3">
      <w:pPr>
        <w:jc w:val="right"/>
        <w:outlineLvl w:val="2"/>
        <w:rPr>
          <w:sz w:val="28"/>
          <w:szCs w:val="28"/>
        </w:rPr>
      </w:pPr>
    </w:p>
    <w:p w14:paraId="5BA5571F" w14:textId="77777777" w:rsidR="00D22BA3" w:rsidRDefault="00D22BA3" w:rsidP="00D22BA3">
      <w:pPr>
        <w:jc w:val="right"/>
        <w:outlineLvl w:val="2"/>
        <w:rPr>
          <w:sz w:val="28"/>
          <w:szCs w:val="28"/>
        </w:rPr>
      </w:pPr>
    </w:p>
    <w:p w14:paraId="710C1B5F" w14:textId="77777777" w:rsidR="00D22BA3" w:rsidRDefault="00D22BA3" w:rsidP="00D22BA3">
      <w:pPr>
        <w:jc w:val="right"/>
        <w:outlineLvl w:val="2"/>
        <w:rPr>
          <w:sz w:val="28"/>
          <w:szCs w:val="28"/>
        </w:rPr>
      </w:pPr>
    </w:p>
    <w:p w14:paraId="788306EA" w14:textId="77777777" w:rsidR="00D22BA3" w:rsidRDefault="00D22BA3" w:rsidP="00D22BA3">
      <w:pPr>
        <w:jc w:val="right"/>
        <w:outlineLvl w:val="2"/>
        <w:rPr>
          <w:sz w:val="28"/>
          <w:szCs w:val="28"/>
        </w:rPr>
      </w:pPr>
    </w:p>
    <w:p w14:paraId="55AD4581" w14:textId="77777777" w:rsidR="00D22BA3" w:rsidRDefault="00D22BA3" w:rsidP="00D22BA3">
      <w:pPr>
        <w:jc w:val="right"/>
        <w:outlineLvl w:val="2"/>
        <w:rPr>
          <w:sz w:val="28"/>
          <w:szCs w:val="28"/>
        </w:rPr>
      </w:pPr>
    </w:p>
    <w:p w14:paraId="7350417F" w14:textId="77777777" w:rsidR="00D22BA3" w:rsidRDefault="00D22BA3" w:rsidP="00D22BA3">
      <w:pPr>
        <w:jc w:val="right"/>
        <w:outlineLvl w:val="2"/>
        <w:rPr>
          <w:sz w:val="28"/>
          <w:szCs w:val="28"/>
        </w:rPr>
      </w:pPr>
    </w:p>
    <w:p w14:paraId="68EDAAF5" w14:textId="77777777" w:rsidR="00D22BA3" w:rsidRDefault="00D22BA3" w:rsidP="00D22BA3">
      <w:pPr>
        <w:jc w:val="right"/>
        <w:outlineLvl w:val="2"/>
        <w:rPr>
          <w:sz w:val="28"/>
          <w:szCs w:val="28"/>
        </w:rPr>
      </w:pPr>
    </w:p>
    <w:p w14:paraId="00C462BB" w14:textId="77777777" w:rsidR="00D22BA3" w:rsidRDefault="00D22BA3" w:rsidP="00D22BA3">
      <w:pPr>
        <w:jc w:val="right"/>
        <w:outlineLvl w:val="2"/>
        <w:rPr>
          <w:sz w:val="28"/>
          <w:szCs w:val="28"/>
        </w:rPr>
      </w:pPr>
    </w:p>
    <w:p w14:paraId="090C5EBA" w14:textId="77777777" w:rsidR="00D22BA3" w:rsidRDefault="00D22BA3" w:rsidP="00D22BA3">
      <w:pPr>
        <w:jc w:val="right"/>
        <w:outlineLvl w:val="2"/>
        <w:rPr>
          <w:sz w:val="28"/>
          <w:szCs w:val="28"/>
        </w:rPr>
      </w:pPr>
    </w:p>
    <w:p w14:paraId="3A9AC14A" w14:textId="77777777" w:rsidR="00D22BA3" w:rsidRDefault="00D22BA3" w:rsidP="00D22BA3">
      <w:pPr>
        <w:jc w:val="right"/>
        <w:outlineLvl w:val="2"/>
        <w:rPr>
          <w:sz w:val="28"/>
          <w:szCs w:val="28"/>
        </w:rPr>
      </w:pPr>
    </w:p>
    <w:p w14:paraId="5DF6104E" w14:textId="77777777" w:rsidR="00D22BA3" w:rsidRDefault="00D22BA3" w:rsidP="00D22BA3">
      <w:pPr>
        <w:jc w:val="right"/>
        <w:outlineLvl w:val="2"/>
        <w:rPr>
          <w:sz w:val="28"/>
          <w:szCs w:val="28"/>
        </w:rPr>
      </w:pPr>
    </w:p>
    <w:p w14:paraId="43DC6F61" w14:textId="77777777" w:rsidR="00D22BA3" w:rsidRDefault="00D22BA3" w:rsidP="00D22BA3">
      <w:pPr>
        <w:jc w:val="right"/>
        <w:outlineLvl w:val="2"/>
        <w:rPr>
          <w:sz w:val="28"/>
          <w:szCs w:val="28"/>
        </w:rPr>
      </w:pPr>
    </w:p>
    <w:p w14:paraId="7AA9BD6B" w14:textId="77777777" w:rsidR="00D22BA3" w:rsidRDefault="00D22BA3" w:rsidP="00D22BA3">
      <w:pPr>
        <w:jc w:val="right"/>
        <w:outlineLvl w:val="2"/>
        <w:rPr>
          <w:sz w:val="28"/>
          <w:szCs w:val="28"/>
        </w:rPr>
      </w:pPr>
    </w:p>
    <w:p w14:paraId="5CD4A243" w14:textId="77777777" w:rsidR="00D22BA3" w:rsidRDefault="00D22BA3" w:rsidP="00D22BA3">
      <w:pPr>
        <w:jc w:val="right"/>
        <w:outlineLvl w:val="2"/>
        <w:rPr>
          <w:sz w:val="28"/>
          <w:szCs w:val="28"/>
        </w:rPr>
      </w:pPr>
    </w:p>
    <w:p w14:paraId="6461CFDC" w14:textId="77777777" w:rsidR="00D22BA3" w:rsidRDefault="00D22BA3" w:rsidP="00D22BA3">
      <w:pPr>
        <w:jc w:val="right"/>
        <w:outlineLvl w:val="2"/>
        <w:rPr>
          <w:sz w:val="28"/>
          <w:szCs w:val="28"/>
        </w:rPr>
      </w:pPr>
    </w:p>
    <w:p w14:paraId="17701DDD" w14:textId="77777777" w:rsidR="00D22BA3" w:rsidRDefault="00D22BA3" w:rsidP="00D22BA3">
      <w:pPr>
        <w:jc w:val="right"/>
        <w:outlineLvl w:val="2"/>
        <w:rPr>
          <w:sz w:val="28"/>
          <w:szCs w:val="28"/>
        </w:rPr>
      </w:pPr>
    </w:p>
    <w:p w14:paraId="30AB9F56" w14:textId="77777777" w:rsidR="00D22BA3" w:rsidRPr="00710956" w:rsidRDefault="00D22BA3" w:rsidP="00D22BA3">
      <w:pPr>
        <w:jc w:val="right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Pr="00710956">
        <w:rPr>
          <w:sz w:val="28"/>
          <w:szCs w:val="28"/>
        </w:rPr>
        <w:t xml:space="preserve"> № 3</w:t>
      </w:r>
    </w:p>
    <w:p w14:paraId="430C7B83" w14:textId="77777777" w:rsidR="00D22BA3" w:rsidRPr="00710956" w:rsidRDefault="00D22BA3" w:rsidP="00D22BA3">
      <w:pPr>
        <w:jc w:val="right"/>
        <w:outlineLvl w:val="2"/>
        <w:rPr>
          <w:sz w:val="28"/>
          <w:szCs w:val="28"/>
        </w:rPr>
      </w:pPr>
      <w:r w:rsidRPr="00710956">
        <w:rPr>
          <w:sz w:val="28"/>
          <w:szCs w:val="28"/>
        </w:rPr>
        <w:t xml:space="preserve">к отчету о реализации </w:t>
      </w:r>
      <w:r>
        <w:rPr>
          <w:sz w:val="28"/>
          <w:szCs w:val="28"/>
        </w:rPr>
        <w:t>муниципальной п</w:t>
      </w:r>
      <w:r w:rsidRPr="00710956">
        <w:rPr>
          <w:sz w:val="28"/>
          <w:szCs w:val="28"/>
        </w:rPr>
        <w:t>рограммы</w:t>
      </w:r>
    </w:p>
    <w:p w14:paraId="50EB1F30" w14:textId="77777777" w:rsidR="00D22BA3" w:rsidRPr="00710956" w:rsidRDefault="00D22BA3" w:rsidP="00D22BA3">
      <w:pPr>
        <w:shd w:val="clear" w:color="auto" w:fill="FFFFFF"/>
        <w:jc w:val="center"/>
        <w:rPr>
          <w:sz w:val="28"/>
          <w:szCs w:val="28"/>
        </w:rPr>
      </w:pPr>
      <w:bookmarkStart w:id="6" w:name="Par1422"/>
      <w:bookmarkEnd w:id="6"/>
      <w:r w:rsidRPr="00710956">
        <w:rPr>
          <w:sz w:val="28"/>
          <w:szCs w:val="28"/>
        </w:rPr>
        <w:t xml:space="preserve">Сведения </w:t>
      </w:r>
    </w:p>
    <w:p w14:paraId="67186308" w14:textId="77777777" w:rsidR="00D22BA3" w:rsidRDefault="00D22BA3" w:rsidP="00D22BA3">
      <w:pPr>
        <w:shd w:val="clear" w:color="auto" w:fill="FFFFFF"/>
        <w:jc w:val="center"/>
        <w:rPr>
          <w:sz w:val="28"/>
          <w:szCs w:val="28"/>
        </w:rPr>
      </w:pPr>
      <w:r w:rsidRPr="00710956">
        <w:rPr>
          <w:sz w:val="28"/>
          <w:szCs w:val="28"/>
        </w:rPr>
        <w:t xml:space="preserve">о достижении значений показателей </w:t>
      </w:r>
    </w:p>
    <w:p w14:paraId="2D9C07A5" w14:textId="77777777" w:rsidR="00D22BA3" w:rsidRPr="00710956" w:rsidRDefault="00D22BA3" w:rsidP="00D22BA3">
      <w:pPr>
        <w:shd w:val="clear" w:color="auto" w:fill="FFFFFF"/>
        <w:jc w:val="center"/>
        <w:rPr>
          <w:sz w:val="28"/>
          <w:szCs w:val="28"/>
        </w:rPr>
      </w:pPr>
    </w:p>
    <w:tbl>
      <w:tblPr>
        <w:tblW w:w="15021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7"/>
        <w:gridCol w:w="1950"/>
        <w:gridCol w:w="1280"/>
        <w:gridCol w:w="1283"/>
        <w:gridCol w:w="1700"/>
        <w:gridCol w:w="1834"/>
        <w:gridCol w:w="1134"/>
        <w:gridCol w:w="1129"/>
        <w:gridCol w:w="1848"/>
        <w:gridCol w:w="2126"/>
      </w:tblGrid>
      <w:tr w:rsidR="00D22BA3" w:rsidRPr="001542B3" w14:paraId="7DC33132" w14:textId="77777777" w:rsidTr="009A6A76">
        <w:trPr>
          <w:tblCellSpacing w:w="5" w:type="nil"/>
          <w:jc w:val="center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E0155" w14:textId="77777777" w:rsidR="00D22BA3" w:rsidRPr="001542B3" w:rsidRDefault="00D22BA3" w:rsidP="009A6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542B3">
              <w:t>№ п/п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60327" w14:textId="77777777" w:rsidR="00D22BA3" w:rsidRPr="001542B3" w:rsidRDefault="00D22BA3" w:rsidP="009A6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542B3">
              <w:t xml:space="preserve">Номер и наименование </w:t>
            </w:r>
          </w:p>
          <w:p w14:paraId="5313D0E0" w14:textId="77777777" w:rsidR="00D22BA3" w:rsidRPr="001542B3" w:rsidRDefault="00D22BA3" w:rsidP="009A6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F5D2" w14:textId="77777777" w:rsidR="00D22BA3" w:rsidRPr="001542B3" w:rsidRDefault="00D22BA3" w:rsidP="009A6A7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66"/>
              <w:jc w:val="center"/>
            </w:pPr>
            <w:r w:rsidRPr="001542B3">
              <w:t>Единица</w:t>
            </w:r>
          </w:p>
          <w:p w14:paraId="692347F6" w14:textId="77777777" w:rsidR="00D22BA3" w:rsidRPr="001542B3" w:rsidRDefault="00D22BA3" w:rsidP="009A6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542B3">
              <w:t>измерения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8C9DEF" w14:textId="77777777" w:rsidR="00D22BA3" w:rsidRPr="001542B3" w:rsidRDefault="00D22BA3" w:rsidP="009A6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542B3">
              <w:t>Критерий</w:t>
            </w:r>
          </w:p>
          <w:p w14:paraId="72938D13" w14:textId="77777777" w:rsidR="00D22BA3" w:rsidRPr="001542B3" w:rsidRDefault="00D22BA3" w:rsidP="009A6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542B3">
              <w:t>наследуемости /динамики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97F509" w14:textId="77777777" w:rsidR="00D22BA3" w:rsidRPr="001542B3" w:rsidRDefault="00D22BA3" w:rsidP="009A6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542B3">
              <w:t>Признак</w:t>
            </w:r>
          </w:p>
          <w:p w14:paraId="5DA019BB" w14:textId="77777777" w:rsidR="00D22BA3" w:rsidRPr="001542B3" w:rsidRDefault="00D22BA3" w:rsidP="009A6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542B3">
              <w:t>положительной</w:t>
            </w:r>
          </w:p>
          <w:p w14:paraId="6208155D" w14:textId="77777777" w:rsidR="00D22BA3" w:rsidRPr="001542B3" w:rsidRDefault="00D22BA3" w:rsidP="009A6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542B3">
              <w:t>тенденции (возрастающий/</w:t>
            </w:r>
          </w:p>
          <w:p w14:paraId="6B288958" w14:textId="77777777" w:rsidR="00D22BA3" w:rsidRPr="001542B3" w:rsidRDefault="00D22BA3" w:rsidP="009A6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542B3">
              <w:t>убывающий)</w:t>
            </w:r>
          </w:p>
        </w:tc>
        <w:tc>
          <w:tcPr>
            <w:tcW w:w="4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9D8C7" w14:textId="77777777" w:rsidR="00D22BA3" w:rsidRPr="001542B3" w:rsidRDefault="00D22BA3" w:rsidP="009A6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542B3">
              <w:t>Значения показателей</w:t>
            </w:r>
            <w:r w:rsidRPr="001542B3">
              <w:br/>
              <w:t>муниципальной программы,</w:t>
            </w:r>
            <w:r w:rsidRPr="001542B3">
              <w:br/>
              <w:t>структурного элемента муниципальной программы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6DFBAC" w14:textId="77777777" w:rsidR="00D22BA3" w:rsidRPr="001542B3" w:rsidRDefault="00D22BA3" w:rsidP="009A6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542B3">
              <w:t>Оценка</w:t>
            </w:r>
          </w:p>
          <w:p w14:paraId="2B5CC3DC" w14:textId="77777777" w:rsidR="00D22BA3" w:rsidRPr="001542B3" w:rsidRDefault="00D22BA3" w:rsidP="009A6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542B3">
              <w:t>динамики прироста</w:t>
            </w:r>
            <w:r w:rsidRPr="001542B3">
              <w:rPr>
                <w:vertAlign w:val="superscript"/>
              </w:rPr>
              <w:footnoteReference w:id="2"/>
            </w:r>
          </w:p>
          <w:p w14:paraId="20D2A89D" w14:textId="77777777" w:rsidR="00D22BA3" w:rsidRPr="001542B3" w:rsidRDefault="00D22BA3" w:rsidP="009A6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9B52C5" w14:textId="77777777" w:rsidR="00D22BA3" w:rsidRPr="001542B3" w:rsidRDefault="00D22BA3" w:rsidP="009A6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542B3">
              <w:t>Обоснование отклонений</w:t>
            </w:r>
            <w:r w:rsidRPr="001542B3">
              <w:br/>
              <w:t xml:space="preserve"> значений показателя</w:t>
            </w:r>
            <w:r w:rsidRPr="001542B3">
              <w:br/>
              <w:t>на конец отчетного года</w:t>
            </w:r>
            <w:r w:rsidRPr="001542B3">
              <w:br/>
              <w:t>(при наличии)</w:t>
            </w:r>
          </w:p>
        </w:tc>
      </w:tr>
      <w:tr w:rsidR="00D22BA3" w:rsidRPr="001542B3" w14:paraId="6D4DF492" w14:textId="77777777" w:rsidTr="009A6A76">
        <w:trPr>
          <w:tblCellSpacing w:w="5" w:type="nil"/>
          <w:jc w:val="center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33F01" w14:textId="77777777" w:rsidR="00D22BA3" w:rsidRPr="001542B3" w:rsidRDefault="00D22BA3" w:rsidP="009A6A76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DC4F" w14:textId="77777777" w:rsidR="00D22BA3" w:rsidRPr="001542B3" w:rsidRDefault="00D22BA3" w:rsidP="009A6A76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9F77" w14:textId="77777777" w:rsidR="00D22BA3" w:rsidRPr="001542B3" w:rsidRDefault="00D22BA3" w:rsidP="009A6A76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3646C4" w14:textId="77777777" w:rsidR="00D22BA3" w:rsidRPr="001542B3" w:rsidRDefault="00D22BA3" w:rsidP="009A6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4578F7" w14:textId="77777777" w:rsidR="00D22BA3" w:rsidRPr="001542B3" w:rsidRDefault="00D22BA3" w:rsidP="009A6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E5234" w14:textId="77777777" w:rsidR="00D22BA3" w:rsidRPr="001542B3" w:rsidRDefault="00D22BA3" w:rsidP="009A6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 xml:space="preserve">2024 </w:t>
            </w:r>
            <w:r w:rsidRPr="001542B3">
              <w:t>год</w:t>
            </w:r>
          </w:p>
          <w:p w14:paraId="4FE47C41" w14:textId="77777777" w:rsidR="00D22BA3" w:rsidRPr="001542B3" w:rsidRDefault="00D22BA3" w:rsidP="009A6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FA64E" w14:textId="77777777" w:rsidR="00D22BA3" w:rsidRPr="001542B3" w:rsidRDefault="00D22BA3" w:rsidP="009A6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2025</w:t>
            </w:r>
            <w:r w:rsidRPr="001542B3">
              <w:t xml:space="preserve"> год</w:t>
            </w: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1BA5E6" w14:textId="77777777" w:rsidR="00D22BA3" w:rsidRPr="001542B3" w:rsidRDefault="00D22BA3" w:rsidP="009A6A76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B83ECC" w14:textId="77777777" w:rsidR="00D22BA3" w:rsidRPr="001542B3" w:rsidRDefault="00D22BA3" w:rsidP="009A6A76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D22BA3" w:rsidRPr="001542B3" w14:paraId="18B14F21" w14:textId="77777777" w:rsidTr="009A6A76">
        <w:trPr>
          <w:tblCellSpacing w:w="5" w:type="nil"/>
          <w:jc w:val="center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646C" w14:textId="77777777" w:rsidR="00D22BA3" w:rsidRPr="001542B3" w:rsidRDefault="00D22BA3" w:rsidP="009A6A76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65EB" w14:textId="77777777" w:rsidR="00D22BA3" w:rsidRPr="001542B3" w:rsidRDefault="00D22BA3" w:rsidP="009A6A76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3A451" w14:textId="77777777" w:rsidR="00D22BA3" w:rsidRPr="001542B3" w:rsidRDefault="00D22BA3" w:rsidP="009A6A76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376E5" w14:textId="77777777" w:rsidR="00D22BA3" w:rsidRPr="001542B3" w:rsidRDefault="00D22BA3" w:rsidP="009A6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4DCE5" w14:textId="77777777" w:rsidR="00D22BA3" w:rsidRPr="001542B3" w:rsidRDefault="00D22BA3" w:rsidP="009A6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35C0" w14:textId="77777777" w:rsidR="00D22BA3" w:rsidRPr="001542B3" w:rsidRDefault="00D22BA3" w:rsidP="009A6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EA8E" w14:textId="77777777" w:rsidR="00D22BA3" w:rsidRPr="001542B3" w:rsidRDefault="00D22BA3" w:rsidP="009A6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542B3">
              <w:t>план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82154" w14:textId="77777777" w:rsidR="00D22BA3" w:rsidRPr="001542B3" w:rsidRDefault="00D22BA3" w:rsidP="009A6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542B3">
              <w:t>факт</w:t>
            </w: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1E3" w14:textId="77777777" w:rsidR="00D22BA3" w:rsidRPr="001542B3" w:rsidRDefault="00D22BA3" w:rsidP="009A6A76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4184" w14:textId="77777777" w:rsidR="00D22BA3" w:rsidRPr="001542B3" w:rsidRDefault="00D22BA3" w:rsidP="009A6A76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D22BA3" w:rsidRPr="001542B3" w14:paraId="6BDF3FBB" w14:textId="77777777" w:rsidTr="009A6A76">
        <w:trPr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5674C" w14:textId="77777777" w:rsidR="00D22BA3" w:rsidRPr="001542B3" w:rsidRDefault="00D22BA3" w:rsidP="009A6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542B3">
              <w:t>1</w:t>
            </w:r>
          </w:p>
        </w:tc>
        <w:tc>
          <w:tcPr>
            <w:tcW w:w="1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C54C" w14:textId="77777777" w:rsidR="00D22BA3" w:rsidRPr="001542B3" w:rsidRDefault="00D22BA3" w:rsidP="009A6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542B3">
              <w:t>2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C3A9" w14:textId="77777777" w:rsidR="00D22BA3" w:rsidRPr="001542B3" w:rsidRDefault="00D22BA3" w:rsidP="009A6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542B3">
              <w:t>3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F613" w14:textId="77777777" w:rsidR="00D22BA3" w:rsidRPr="001542B3" w:rsidRDefault="00D22BA3" w:rsidP="009A6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542B3">
              <w:t>4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FBE9" w14:textId="77777777" w:rsidR="00D22BA3" w:rsidRPr="001542B3" w:rsidRDefault="00D22BA3" w:rsidP="009A6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542B3">
              <w:t>5</w:t>
            </w:r>
          </w:p>
        </w:tc>
        <w:tc>
          <w:tcPr>
            <w:tcW w:w="1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FEA7" w14:textId="77777777" w:rsidR="00D22BA3" w:rsidRPr="001542B3" w:rsidRDefault="00D22BA3" w:rsidP="009A6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542B3">
              <w:t>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FA73" w14:textId="77777777" w:rsidR="00D22BA3" w:rsidRPr="001542B3" w:rsidRDefault="00D22BA3" w:rsidP="009A6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542B3">
              <w:t>7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E6F0" w14:textId="77777777" w:rsidR="00D22BA3" w:rsidRPr="001542B3" w:rsidRDefault="00D22BA3" w:rsidP="009A6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542B3">
              <w:t>8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8B3D" w14:textId="77777777" w:rsidR="00D22BA3" w:rsidRPr="001542B3" w:rsidRDefault="00D22BA3" w:rsidP="009A6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542B3">
              <w:t>9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54FD" w14:textId="77777777" w:rsidR="00D22BA3" w:rsidRPr="001542B3" w:rsidRDefault="00D22BA3" w:rsidP="009A6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542B3">
              <w:t>10</w:t>
            </w:r>
          </w:p>
        </w:tc>
      </w:tr>
      <w:tr w:rsidR="00D22BA3" w:rsidRPr="001542B3" w14:paraId="088B67BB" w14:textId="77777777" w:rsidTr="009A6A76">
        <w:trPr>
          <w:tblCellSpacing w:w="5" w:type="nil"/>
          <w:jc w:val="center"/>
        </w:trPr>
        <w:tc>
          <w:tcPr>
            <w:tcW w:w="1104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CD042" w14:textId="77777777" w:rsidR="00D22BA3" w:rsidRPr="0045187F" w:rsidRDefault="00D22BA3" w:rsidP="009A6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45187F">
              <w:t>Муниципальная программа «Экономическое развитие и инновационная экономика»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E6067" w14:textId="77777777" w:rsidR="00D22BA3" w:rsidRPr="001542B3" w:rsidRDefault="00D22BA3" w:rsidP="009A6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542B3">
              <w:rPr>
                <w:vertAlign w:val="superscript"/>
              </w:rPr>
              <w:footnoteReference w:id="3"/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FC9A" w14:textId="77777777" w:rsidR="00D22BA3" w:rsidRPr="001542B3" w:rsidRDefault="00D22BA3" w:rsidP="009A6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542B3">
              <w:t>Х</w:t>
            </w:r>
          </w:p>
        </w:tc>
      </w:tr>
      <w:tr w:rsidR="00D22BA3" w:rsidRPr="001542B3" w14:paraId="7067DAF1" w14:textId="77777777" w:rsidTr="009A6A76">
        <w:trPr>
          <w:trHeight w:val="313"/>
          <w:tblCellSpacing w:w="5" w:type="nil"/>
          <w:jc w:val="center"/>
        </w:trPr>
        <w:tc>
          <w:tcPr>
            <w:tcW w:w="1104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724DB" w14:textId="77777777" w:rsidR="00D22BA3" w:rsidRPr="001542B3" w:rsidRDefault="00D22BA3" w:rsidP="009A6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1.</w:t>
            </w:r>
            <w:r w:rsidRPr="001542B3">
              <w:t>Показатели муниципальной программы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E109" w14:textId="77777777" w:rsidR="00D22BA3" w:rsidRPr="001542B3" w:rsidRDefault="00D22BA3" w:rsidP="009A6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542B3">
              <w:rPr>
                <w:vertAlign w:val="superscript"/>
              </w:rPr>
              <w:footnoteReference w:id="4"/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23A9" w14:textId="77777777" w:rsidR="00D22BA3" w:rsidRPr="001542B3" w:rsidRDefault="00D22BA3" w:rsidP="009A6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542B3">
              <w:t>Х</w:t>
            </w:r>
          </w:p>
        </w:tc>
      </w:tr>
      <w:tr w:rsidR="00D22BA3" w:rsidRPr="001542B3" w14:paraId="5C48B9A1" w14:textId="77777777" w:rsidTr="009A6A76">
        <w:trPr>
          <w:trHeight w:val="313"/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3381" w14:textId="77777777" w:rsidR="00D22BA3" w:rsidRPr="001542B3" w:rsidRDefault="00D22BA3" w:rsidP="009A6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542B3">
              <w:t>1.1.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C1B1" w14:textId="77777777" w:rsidR="00D22BA3" w:rsidRPr="001542B3" w:rsidRDefault="00D22BA3" w:rsidP="009A6A76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proofErr w:type="gramStart"/>
            <w:r w:rsidRPr="001542B3">
              <w:t xml:space="preserve">Показатель </w:t>
            </w:r>
            <w:r w:rsidRPr="009F3364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«</w:t>
            </w:r>
            <w:proofErr w:type="gramEnd"/>
            <w:r w:rsidRPr="009F3364">
              <w:t>Рост объема инвестиций в основной капитал (за исключением бюджетных средств) в расчете на 1 жителя</w:t>
            </w:r>
            <w:r>
              <w:t>»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7760" w14:textId="77777777" w:rsidR="00D22BA3" w:rsidRPr="001542B3" w:rsidRDefault="00D22BA3" w:rsidP="009A6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B205E7">
              <w:t>рублей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49B6" w14:textId="77777777" w:rsidR="00D22BA3" w:rsidRPr="001542B3" w:rsidRDefault="00D22BA3" w:rsidP="009A6A76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6E4035">
              <w:t xml:space="preserve">наследуемый динамический 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8890" w14:textId="77777777" w:rsidR="00D22BA3" w:rsidRPr="006E4035" w:rsidRDefault="00D22BA3" w:rsidP="009A6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E4035">
              <w:t>возрастающий</w:t>
            </w:r>
          </w:p>
        </w:tc>
        <w:tc>
          <w:tcPr>
            <w:tcW w:w="1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9ADB0" w14:textId="77777777" w:rsidR="00D22BA3" w:rsidRPr="001542B3" w:rsidRDefault="00D22BA3" w:rsidP="009A6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53361,97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2DAE" w14:textId="77777777" w:rsidR="00D22BA3" w:rsidRPr="001542B3" w:rsidRDefault="00D22BA3" w:rsidP="009A6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33873,43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A1F8A" w14:textId="77777777" w:rsidR="00D22BA3" w:rsidRPr="001542B3" w:rsidRDefault="00D22BA3" w:rsidP="009A6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69135,70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B4DE" w14:textId="77777777" w:rsidR="00D22BA3" w:rsidRPr="001542B3" w:rsidRDefault="00D22BA3" w:rsidP="009A6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F8A48" w14:textId="77777777" w:rsidR="00D22BA3" w:rsidRPr="001542B3" w:rsidRDefault="00D22BA3" w:rsidP="009A6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D22BA3" w:rsidRPr="001542B3" w14:paraId="6D730122" w14:textId="77777777" w:rsidTr="009A6A76">
        <w:trPr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4EA5" w14:textId="77777777" w:rsidR="00D22BA3" w:rsidRPr="001542B3" w:rsidRDefault="00D22BA3" w:rsidP="009A6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542B3">
              <w:t>1.2.</w:t>
            </w:r>
          </w:p>
        </w:tc>
        <w:tc>
          <w:tcPr>
            <w:tcW w:w="1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0522" w14:textId="77777777" w:rsidR="00D22BA3" w:rsidRPr="001542B3" w:rsidRDefault="00D22BA3" w:rsidP="009A6A76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proofErr w:type="gramStart"/>
            <w:r w:rsidRPr="001542B3">
              <w:t xml:space="preserve">Показатель </w:t>
            </w:r>
            <w:r w:rsidRPr="002070DB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«</w:t>
            </w:r>
            <w:proofErr w:type="gramEnd"/>
            <w:r w:rsidRPr="002070DB">
              <w:t xml:space="preserve">Доля среднесписочной </w:t>
            </w:r>
            <w:r w:rsidRPr="002070DB">
              <w:lastRenderedPageBreak/>
              <w:t>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  <w:r>
              <w:t>»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5A021" w14:textId="77777777" w:rsidR="00D22BA3" w:rsidRPr="001542B3" w:rsidRDefault="00D22BA3" w:rsidP="009A6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lastRenderedPageBreak/>
              <w:t>процентов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BD00" w14:textId="77777777" w:rsidR="00D22BA3" w:rsidRPr="001542B3" w:rsidRDefault="00D22BA3" w:rsidP="009A6A76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6E4035">
              <w:t>наследуемый динамичес</w:t>
            </w:r>
            <w:r w:rsidRPr="006E4035">
              <w:lastRenderedPageBreak/>
              <w:t>кий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6684" w14:textId="77777777" w:rsidR="00D22BA3" w:rsidRPr="006E4035" w:rsidRDefault="00D22BA3" w:rsidP="009A6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E4035">
              <w:lastRenderedPageBreak/>
              <w:t>возрастающий</w:t>
            </w:r>
          </w:p>
        </w:tc>
        <w:tc>
          <w:tcPr>
            <w:tcW w:w="1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CBAB" w14:textId="77777777" w:rsidR="00D22BA3" w:rsidRPr="001542B3" w:rsidRDefault="00D22BA3" w:rsidP="009A6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16,5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A204F" w14:textId="77777777" w:rsidR="00D22BA3" w:rsidRPr="001542B3" w:rsidRDefault="00D22BA3" w:rsidP="009A6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22,1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5197" w14:textId="77777777" w:rsidR="00D22BA3" w:rsidRPr="001542B3" w:rsidRDefault="00D22BA3" w:rsidP="009A6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22,9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CDFF" w14:textId="77777777" w:rsidR="00D22BA3" w:rsidRPr="001542B3" w:rsidRDefault="00D22BA3" w:rsidP="009A6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F75B2" w14:textId="77777777" w:rsidR="00D22BA3" w:rsidRPr="001542B3" w:rsidRDefault="00D22BA3" w:rsidP="009A6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D22BA3" w:rsidRPr="001542B3" w14:paraId="46C41D69" w14:textId="77777777" w:rsidTr="009A6A76">
        <w:trPr>
          <w:tblCellSpacing w:w="5" w:type="nil"/>
          <w:jc w:val="center"/>
        </w:trPr>
        <w:tc>
          <w:tcPr>
            <w:tcW w:w="1104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5C86" w14:textId="77777777" w:rsidR="00D22BA3" w:rsidRPr="001542B3" w:rsidRDefault="00D22BA3" w:rsidP="009A6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2.</w:t>
            </w:r>
            <w:r w:rsidRPr="001542B3">
              <w:t>Показатели структурных элементов муниципальной программы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D8587" w14:textId="77777777" w:rsidR="00D22BA3" w:rsidRPr="001542B3" w:rsidRDefault="00D22BA3" w:rsidP="009A6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542B3">
              <w:rPr>
                <w:vertAlign w:val="superscript"/>
              </w:rPr>
              <w:footnoteReference w:id="5"/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67D4" w14:textId="77777777" w:rsidR="00D22BA3" w:rsidRPr="001542B3" w:rsidRDefault="00D22BA3" w:rsidP="009A6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542B3">
              <w:t>Х</w:t>
            </w:r>
          </w:p>
        </w:tc>
      </w:tr>
      <w:tr w:rsidR="00D22BA3" w:rsidRPr="001542B3" w14:paraId="200349F4" w14:textId="77777777" w:rsidTr="009A6A76">
        <w:trPr>
          <w:tblCellSpacing w:w="5" w:type="nil"/>
          <w:jc w:val="center"/>
        </w:trPr>
        <w:tc>
          <w:tcPr>
            <w:tcW w:w="1502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92679" w14:textId="77777777" w:rsidR="00D22BA3" w:rsidRDefault="00D22BA3" w:rsidP="009A6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2.1 Комплекс процессных мероприятий «</w:t>
            </w:r>
            <w:r w:rsidRPr="00844D7D">
              <w:t>Развитие субъектов малого и среднего предпринимательства</w:t>
            </w:r>
          </w:p>
          <w:p w14:paraId="3035EE4A" w14:textId="77777777" w:rsidR="00D22BA3" w:rsidRPr="001542B3" w:rsidRDefault="00D22BA3" w:rsidP="009A6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844D7D">
              <w:t>в Белокалитвинском районе»</w:t>
            </w:r>
          </w:p>
        </w:tc>
      </w:tr>
      <w:tr w:rsidR="00D22BA3" w:rsidRPr="001542B3" w14:paraId="2FA3ED51" w14:textId="77777777" w:rsidTr="009A6A76">
        <w:trPr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CA8A" w14:textId="77777777" w:rsidR="00D22BA3" w:rsidRPr="001542B3" w:rsidRDefault="00D22BA3" w:rsidP="009A6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542B3">
              <w:t>2.</w:t>
            </w:r>
            <w:r>
              <w:t>1.</w:t>
            </w:r>
            <w:r w:rsidRPr="001542B3">
              <w:t>1.</w:t>
            </w:r>
          </w:p>
        </w:tc>
        <w:tc>
          <w:tcPr>
            <w:tcW w:w="1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EF31D" w14:textId="77777777" w:rsidR="00D22BA3" w:rsidRPr="001542B3" w:rsidRDefault="00D22BA3" w:rsidP="009A6A76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proofErr w:type="gramStart"/>
            <w:r w:rsidRPr="001542B3">
              <w:t>Показатель</w:t>
            </w:r>
            <w:r>
              <w:t xml:space="preserve"> </w:t>
            </w:r>
            <w:r w:rsidRPr="001542B3">
              <w:t xml:space="preserve"> </w:t>
            </w:r>
            <w:r w:rsidRPr="00844D7D">
              <w:rPr>
                <w:color w:val="000000"/>
              </w:rPr>
              <w:t>«</w:t>
            </w:r>
            <w:proofErr w:type="gramEnd"/>
            <w:r w:rsidRPr="00844D7D">
              <w:t>Темп роста оборота малых и средних предприятий в Белокалитвинского района</w:t>
            </w:r>
            <w:r>
              <w:t>»</w:t>
            </w:r>
            <w:r w:rsidRPr="001542B3">
              <w:t xml:space="preserve"> 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775B" w14:textId="77777777" w:rsidR="00D22BA3" w:rsidRPr="001542B3" w:rsidRDefault="00D22BA3" w:rsidP="009A6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процентов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8D0A" w14:textId="77777777" w:rsidR="00D22BA3" w:rsidRPr="001542B3" w:rsidRDefault="00D22BA3" w:rsidP="009A6A76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DD166E">
              <w:t xml:space="preserve">наследуемый динамический 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B8E34" w14:textId="77777777" w:rsidR="00D22BA3" w:rsidRPr="001542B3" w:rsidRDefault="00D22BA3" w:rsidP="009A6A76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954788">
              <w:t>возрастающий</w:t>
            </w:r>
          </w:p>
        </w:tc>
        <w:tc>
          <w:tcPr>
            <w:tcW w:w="1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B3C01" w14:textId="77777777" w:rsidR="00D22BA3" w:rsidRPr="001542B3" w:rsidRDefault="00D22BA3" w:rsidP="009A6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104,9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9C767" w14:textId="77777777" w:rsidR="00D22BA3" w:rsidRPr="001542B3" w:rsidRDefault="00D22BA3" w:rsidP="009A6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104,0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C0D7" w14:textId="77777777" w:rsidR="00D22BA3" w:rsidRPr="001542B3" w:rsidRDefault="00D22BA3" w:rsidP="009A6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125,1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CCDA" w14:textId="77777777" w:rsidR="00D22BA3" w:rsidRPr="001542B3" w:rsidRDefault="00D22BA3" w:rsidP="009A6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48B62" w14:textId="77777777" w:rsidR="00D22BA3" w:rsidRPr="001542B3" w:rsidRDefault="00D22BA3" w:rsidP="009A6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D22BA3" w:rsidRPr="001542B3" w14:paraId="02334469" w14:textId="77777777" w:rsidTr="009A6A76">
        <w:trPr>
          <w:tblCellSpacing w:w="5" w:type="nil"/>
          <w:jc w:val="center"/>
        </w:trPr>
        <w:tc>
          <w:tcPr>
            <w:tcW w:w="150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178A" w14:textId="77777777" w:rsidR="00D22BA3" w:rsidRPr="00844D7D" w:rsidRDefault="00D22BA3" w:rsidP="009A6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 xml:space="preserve">2.2 </w:t>
            </w:r>
            <w:r w:rsidRPr="00844D7D">
              <w:t>Комплекс процессных мероприятий «Создание благоприятных условий для</w:t>
            </w:r>
          </w:p>
          <w:p w14:paraId="6997DE2D" w14:textId="77777777" w:rsidR="00D22BA3" w:rsidRPr="001542B3" w:rsidRDefault="00D22BA3" w:rsidP="009A6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844D7D">
              <w:t>привлечения инвестиций в Белокалитвинский район»</w:t>
            </w:r>
          </w:p>
        </w:tc>
      </w:tr>
      <w:tr w:rsidR="00D22BA3" w:rsidRPr="001542B3" w14:paraId="1D408DDC" w14:textId="77777777" w:rsidTr="009A6A76">
        <w:trPr>
          <w:tblCellSpacing w:w="5" w:type="nil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41E61" w14:textId="77777777" w:rsidR="00D22BA3" w:rsidRPr="001542B3" w:rsidRDefault="00D22BA3" w:rsidP="009A6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2.2.1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E257C" w14:textId="77777777" w:rsidR="00D22BA3" w:rsidRPr="00450431" w:rsidRDefault="00D22BA3" w:rsidP="009A6A76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rPr>
                <w:bCs/>
              </w:rPr>
              <w:t>Показатель «</w:t>
            </w:r>
            <w:r w:rsidRPr="00450431">
              <w:rPr>
                <w:bCs/>
              </w:rPr>
              <w:t xml:space="preserve">Объем инвестиций за </w:t>
            </w:r>
            <w:r w:rsidRPr="00450431">
              <w:rPr>
                <w:bCs/>
              </w:rPr>
              <w:lastRenderedPageBreak/>
              <w:t>счет всех источ</w:t>
            </w:r>
            <w:r w:rsidRPr="00450431">
              <w:rPr>
                <w:bCs/>
              </w:rPr>
              <w:softHyphen/>
              <w:t>ников финансиро</w:t>
            </w:r>
            <w:r w:rsidRPr="00450431">
              <w:rPr>
                <w:bCs/>
              </w:rPr>
              <w:softHyphen/>
              <w:t>вания</w:t>
            </w:r>
            <w:r>
              <w:rPr>
                <w:bCs/>
              </w:rPr>
              <w:t>»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10A5C" w14:textId="77777777" w:rsidR="00D22BA3" w:rsidRPr="001542B3" w:rsidRDefault="00D22BA3" w:rsidP="009A6A76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lastRenderedPageBreak/>
              <w:t>млн. рублей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753F3" w14:textId="77777777" w:rsidR="00D22BA3" w:rsidRPr="001542B3" w:rsidRDefault="00D22BA3" w:rsidP="009A6A76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DD166E">
              <w:t xml:space="preserve">наследуемый динамический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C53BE" w14:textId="77777777" w:rsidR="00D22BA3" w:rsidRPr="001542B3" w:rsidRDefault="00D22BA3" w:rsidP="009A6A76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954788">
              <w:t>возрастающий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57EB" w14:textId="77777777" w:rsidR="00D22BA3" w:rsidRPr="001542B3" w:rsidRDefault="00D22BA3" w:rsidP="009A6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5291,5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BF8C" w14:textId="77777777" w:rsidR="00D22BA3" w:rsidRPr="001542B3" w:rsidRDefault="00D22BA3" w:rsidP="009A6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3384,5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303EB" w14:textId="77777777" w:rsidR="00D22BA3" w:rsidRPr="001542B3" w:rsidRDefault="00D22BA3" w:rsidP="009A6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6500,0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5910" w14:textId="77777777" w:rsidR="00D22BA3" w:rsidRPr="001542B3" w:rsidRDefault="00D22BA3" w:rsidP="009A6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9D0B" w14:textId="77777777" w:rsidR="00D22BA3" w:rsidRPr="001542B3" w:rsidRDefault="00D22BA3" w:rsidP="009A6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D22BA3" w:rsidRPr="001542B3" w14:paraId="149DB193" w14:textId="77777777" w:rsidTr="009A6A76">
        <w:trPr>
          <w:tblCellSpacing w:w="5" w:type="nil"/>
          <w:jc w:val="center"/>
        </w:trPr>
        <w:tc>
          <w:tcPr>
            <w:tcW w:w="150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EE2C0" w14:textId="77777777" w:rsidR="00D22BA3" w:rsidRPr="001542B3" w:rsidRDefault="00D22BA3" w:rsidP="009A6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 xml:space="preserve">2.3 </w:t>
            </w:r>
            <w:r w:rsidRPr="00844D7D">
              <w:t>Комплекс процессных мероприятий</w:t>
            </w:r>
            <w:r>
              <w:t xml:space="preserve"> «</w:t>
            </w:r>
            <w:r w:rsidRPr="00450431">
              <w:t>Защита прав потребителей в Белокалитвинском районе</w:t>
            </w:r>
            <w:r>
              <w:t>»</w:t>
            </w:r>
          </w:p>
        </w:tc>
      </w:tr>
      <w:tr w:rsidR="00D22BA3" w:rsidRPr="001542B3" w14:paraId="0EF44421" w14:textId="77777777" w:rsidTr="009A6A76">
        <w:trPr>
          <w:tblCellSpacing w:w="5" w:type="nil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155F" w14:textId="77777777" w:rsidR="00D22BA3" w:rsidRPr="001542B3" w:rsidRDefault="00D22BA3" w:rsidP="009A6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2.3.1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7D22" w14:textId="77777777" w:rsidR="00D22BA3" w:rsidRPr="00480363" w:rsidRDefault="00D22BA3" w:rsidP="009A6A76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0B33BB">
              <w:rPr>
                <w:bCs/>
              </w:rPr>
              <w:t>Показатель</w:t>
            </w:r>
            <w:r w:rsidRPr="000B33BB">
              <w:t xml:space="preserve"> </w:t>
            </w:r>
            <w:r>
              <w:t>«</w:t>
            </w:r>
            <w:r w:rsidRPr="00480363">
              <w:t>Доля потребительских споров, урегулированных в досудебном порядке службами по защите прав потребителей, от общего количества поступивших обращений</w:t>
            </w:r>
            <w:r>
              <w:t>»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4DDB" w14:textId="77777777" w:rsidR="00D22BA3" w:rsidRPr="001542B3" w:rsidRDefault="00D22BA3" w:rsidP="009A6A76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процентов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A9AF5" w14:textId="77777777" w:rsidR="00D22BA3" w:rsidRPr="001542B3" w:rsidRDefault="00D22BA3" w:rsidP="009A6A76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F8643B">
              <w:t xml:space="preserve">наследуемый поддерживающий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7F07" w14:textId="77777777" w:rsidR="00D22BA3" w:rsidRPr="001542B3" w:rsidRDefault="00D22BA3" w:rsidP="009A6A76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954788">
              <w:t>возрастающий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D0BD" w14:textId="77777777" w:rsidR="00D22BA3" w:rsidRPr="001542B3" w:rsidRDefault="00D22BA3" w:rsidP="009A6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A80C" w14:textId="77777777" w:rsidR="00D22BA3" w:rsidRPr="001542B3" w:rsidRDefault="00D22BA3" w:rsidP="009A6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99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A67A" w14:textId="77777777" w:rsidR="00D22BA3" w:rsidRPr="001542B3" w:rsidRDefault="00D22BA3" w:rsidP="009A6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3D81" w14:textId="77777777" w:rsidR="00D22BA3" w:rsidRPr="001542B3" w:rsidRDefault="00D22BA3" w:rsidP="009A6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E7DFF" w14:textId="77777777" w:rsidR="00D22BA3" w:rsidRPr="001542B3" w:rsidRDefault="00D22BA3" w:rsidP="009A6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D22BA3" w:rsidRPr="001542B3" w14:paraId="57757D75" w14:textId="77777777" w:rsidTr="009A6A76">
        <w:trPr>
          <w:tblCellSpacing w:w="5" w:type="nil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6B12" w14:textId="77777777" w:rsidR="00D22BA3" w:rsidRPr="001542B3" w:rsidRDefault="00D22BA3" w:rsidP="009A6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2.3.2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67D82" w14:textId="77777777" w:rsidR="00D22BA3" w:rsidRPr="005A1D2F" w:rsidRDefault="00D22BA3" w:rsidP="009A6A76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0B33BB">
              <w:rPr>
                <w:bCs/>
              </w:rPr>
              <w:t>Показатель</w:t>
            </w:r>
            <w:r w:rsidRPr="005A1D2F">
              <w:t xml:space="preserve"> </w:t>
            </w:r>
            <w:r>
              <w:t>«</w:t>
            </w:r>
            <w:r w:rsidRPr="005A1D2F">
              <w:t>Рост количества выпущенных в средствах массовой информации материалов, касающихся вопросов качества товаров, реализуемых на потребительском рынке Белокалитвинско</w:t>
            </w:r>
            <w:r w:rsidRPr="005A1D2F">
              <w:lastRenderedPageBreak/>
              <w:t>го района, к предыдущему году</w:t>
            </w:r>
            <w:r>
              <w:t>»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DA9D" w14:textId="77777777" w:rsidR="00D22BA3" w:rsidRPr="001542B3" w:rsidRDefault="00D22BA3" w:rsidP="009A6A76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lastRenderedPageBreak/>
              <w:t>процентов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9294" w14:textId="77777777" w:rsidR="00D22BA3" w:rsidRPr="001542B3" w:rsidRDefault="00D22BA3" w:rsidP="009A6A76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FE6B7F">
              <w:t>наследуемый поддерживающий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7ED90" w14:textId="77777777" w:rsidR="00D22BA3" w:rsidRPr="001542B3" w:rsidRDefault="00D22BA3" w:rsidP="009A6A76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954788">
              <w:t>возрастающий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19730" w14:textId="77777777" w:rsidR="00D22BA3" w:rsidRPr="001542B3" w:rsidRDefault="00D22BA3" w:rsidP="009A6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108,8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1D93E" w14:textId="77777777" w:rsidR="00D22BA3" w:rsidRPr="001542B3" w:rsidRDefault="00D22BA3" w:rsidP="009A6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105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D9F7" w14:textId="77777777" w:rsidR="00D22BA3" w:rsidRPr="001542B3" w:rsidRDefault="00D22BA3" w:rsidP="009A6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118,9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CCA5" w14:textId="77777777" w:rsidR="00D22BA3" w:rsidRPr="001542B3" w:rsidRDefault="00D22BA3" w:rsidP="009A6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AFB4" w14:textId="77777777" w:rsidR="00D22BA3" w:rsidRPr="001542B3" w:rsidRDefault="00D22BA3" w:rsidP="009A6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D22BA3" w:rsidRPr="001542B3" w14:paraId="36F34E41" w14:textId="77777777" w:rsidTr="009A6A76">
        <w:trPr>
          <w:tblCellSpacing w:w="5" w:type="nil"/>
          <w:jc w:val="center"/>
        </w:trPr>
        <w:tc>
          <w:tcPr>
            <w:tcW w:w="110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ACF04" w14:textId="77777777" w:rsidR="00D22BA3" w:rsidRPr="0052789B" w:rsidRDefault="00D22BA3" w:rsidP="009A6A76">
            <w:pPr>
              <w:widowControl w:val="0"/>
            </w:pPr>
            <w:r w:rsidRPr="0052789B">
              <w:t xml:space="preserve">Итого по показателям структурных элементов </w:t>
            </w:r>
            <w:r>
              <w:t>муниципаль</w:t>
            </w:r>
            <w:r w:rsidRPr="0052789B">
              <w:t>ной программы «Экономическое развитие и инновационная экономика»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9A4E" w14:textId="77777777" w:rsidR="00D22BA3" w:rsidRPr="001542B3" w:rsidRDefault="00D22BA3" w:rsidP="009A6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0719C" w14:textId="77777777" w:rsidR="00D22BA3" w:rsidRPr="001542B3" w:rsidRDefault="00D22BA3" w:rsidP="009A6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D22BA3" w:rsidRPr="001542B3" w14:paraId="2D231CDC" w14:textId="77777777" w:rsidTr="009A6A76">
        <w:trPr>
          <w:tblCellSpacing w:w="5" w:type="nil"/>
          <w:jc w:val="center"/>
        </w:trPr>
        <w:tc>
          <w:tcPr>
            <w:tcW w:w="110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DF2A0" w14:textId="77777777" w:rsidR="00D22BA3" w:rsidRPr="0052789B" w:rsidRDefault="00D22BA3" w:rsidP="009A6A76">
            <w:pPr>
              <w:widowControl w:val="0"/>
            </w:pPr>
            <w:r w:rsidRPr="0052789B">
              <w:t>Итого по муниципальной программы «Экономическое развитие и инновационная экономика»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A3E4" w14:textId="77777777" w:rsidR="00D22BA3" w:rsidRPr="001542B3" w:rsidRDefault="00D22BA3" w:rsidP="009A6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2B69" w14:textId="77777777" w:rsidR="00D22BA3" w:rsidRPr="001542B3" w:rsidRDefault="00D22BA3" w:rsidP="009A6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</w:tbl>
    <w:p w14:paraId="3716E2DD" w14:textId="77777777" w:rsidR="00D22BA3" w:rsidRDefault="00D22BA3" w:rsidP="00D22BA3">
      <w:pPr>
        <w:ind w:hanging="284"/>
      </w:pPr>
    </w:p>
    <w:p w14:paraId="040A01F2" w14:textId="77777777" w:rsidR="00D22BA3" w:rsidRDefault="00D22BA3" w:rsidP="00D22BA3">
      <w:pPr>
        <w:jc w:val="both"/>
      </w:pPr>
      <w:bookmarkStart w:id="7" w:name="Par1462"/>
      <w:bookmarkEnd w:id="7"/>
    </w:p>
    <w:p w14:paraId="18746A2A" w14:textId="77777777" w:rsidR="00D22BA3" w:rsidRPr="001B152D" w:rsidRDefault="00D22BA3" w:rsidP="00835273">
      <w:pPr>
        <w:rPr>
          <w:sz w:val="28"/>
          <w:szCs w:val="28"/>
        </w:rPr>
      </w:pPr>
    </w:p>
    <w:sectPr w:rsidR="00D22BA3" w:rsidRPr="001B152D" w:rsidSect="00D22BA3">
      <w:headerReference w:type="first" r:id="rId13"/>
      <w:pgSz w:w="16838" w:h="11906" w:orient="landscape" w:code="9"/>
      <w:pgMar w:top="1701" w:right="1134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68048" w14:textId="77777777" w:rsidR="00BC1964" w:rsidRDefault="00BC1964">
      <w:r>
        <w:separator/>
      </w:r>
    </w:p>
  </w:endnote>
  <w:endnote w:type="continuationSeparator" w:id="0">
    <w:p w14:paraId="467A6B56" w14:textId="77777777" w:rsidR="00BC1964" w:rsidRDefault="00BC1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69BDB96E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81597" w:rsidRPr="00D81597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81597">
      <w:rPr>
        <w:noProof/>
        <w:sz w:val="14"/>
        <w:lang w:val="en-US"/>
      </w:rPr>
      <w:t>Z</w:t>
    </w:r>
    <w:r w:rsidR="00D81597" w:rsidRPr="00D81597">
      <w:rPr>
        <w:noProof/>
        <w:sz w:val="14"/>
      </w:rPr>
      <w:t>:\Отдел электронно-информационного обеспечения\0.Алентьева\МОЕ\Постановления\Отчет_мун-пр-Экономика-2025.</w:t>
    </w:r>
    <w:r w:rsidR="00D81597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837CCE" w:rsidRPr="00837CCE">
      <w:rPr>
        <w:noProof/>
        <w:sz w:val="14"/>
      </w:rPr>
      <w:t>3/5/2026 5:30:00</w:t>
    </w:r>
    <w:r w:rsidR="00837CCE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73D08906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81597" w:rsidRPr="00D81597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81597">
      <w:rPr>
        <w:noProof/>
        <w:sz w:val="14"/>
        <w:lang w:val="en-US"/>
      </w:rPr>
      <w:t>Z</w:t>
    </w:r>
    <w:r w:rsidR="00D81597" w:rsidRPr="00D81597">
      <w:rPr>
        <w:noProof/>
        <w:sz w:val="14"/>
      </w:rPr>
      <w:t>:\Отдел электронно-информационного обеспечения\0.Алентьева\МОЕ\Постановления\Отчет_мун-пр-Экономика-2025.</w:t>
    </w:r>
    <w:r w:rsidR="00D81597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837CCE" w:rsidRPr="00837CCE">
      <w:rPr>
        <w:noProof/>
        <w:sz w:val="14"/>
      </w:rPr>
      <w:t>3/5/2026 5:30:00</w:t>
    </w:r>
    <w:r w:rsidR="00837CCE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93B1C" w14:textId="77777777" w:rsidR="00BC1964" w:rsidRDefault="00BC1964">
      <w:r>
        <w:separator/>
      </w:r>
    </w:p>
  </w:footnote>
  <w:footnote w:type="continuationSeparator" w:id="0">
    <w:p w14:paraId="149C2ECB" w14:textId="77777777" w:rsidR="00BC1964" w:rsidRDefault="00BC1964">
      <w:r>
        <w:continuationSeparator/>
      </w:r>
    </w:p>
  </w:footnote>
  <w:footnote w:id="1">
    <w:p w14:paraId="3622431F" w14:textId="77777777" w:rsidR="00D22BA3" w:rsidRDefault="00D22BA3" w:rsidP="00D22BA3">
      <w:pPr>
        <w:pStyle w:val="ad"/>
        <w:spacing w:line="216" w:lineRule="auto"/>
      </w:pPr>
      <w:r w:rsidRPr="00787DC6">
        <w:rPr>
          <w:rStyle w:val="af"/>
        </w:rPr>
        <w:footnoteRef/>
      </w:r>
      <w:r>
        <w:t xml:space="preserve"> В данном столбце по контрольным точкам указываются итоги реализации (наступления) контрольных точек (например: информация отраженная в отчетах о реализации структурных элементов в столбце «Комментарий»). В данном столбце не допускается дублирование наименования контрольной точки.</w:t>
      </w:r>
    </w:p>
  </w:footnote>
  <w:footnote w:id="2">
    <w:p w14:paraId="5B75C8E9" w14:textId="77777777" w:rsidR="00D22BA3" w:rsidRPr="00C319B0" w:rsidRDefault="00D22BA3" w:rsidP="00D22BA3">
      <w:pPr>
        <w:pStyle w:val="ad"/>
        <w:spacing w:line="192" w:lineRule="auto"/>
        <w:rPr>
          <w:sz w:val="16"/>
          <w:szCs w:val="16"/>
        </w:rPr>
      </w:pPr>
      <w:r w:rsidRPr="00C319B0">
        <w:rPr>
          <w:sz w:val="16"/>
          <w:szCs w:val="16"/>
        </w:rPr>
        <w:footnoteRef/>
      </w:r>
      <w:r w:rsidRPr="00C319B0">
        <w:rPr>
          <w:sz w:val="16"/>
          <w:szCs w:val="16"/>
        </w:rPr>
        <w:t xml:space="preserve"> Оценка динамики прироста значений показателей </w:t>
      </w:r>
      <w:r w:rsidRPr="000431D2">
        <w:rPr>
          <w:sz w:val="16"/>
          <w:szCs w:val="16"/>
        </w:rPr>
        <w:t xml:space="preserve">муниципальной </w:t>
      </w:r>
      <w:r w:rsidRPr="00C319B0">
        <w:rPr>
          <w:sz w:val="16"/>
          <w:szCs w:val="16"/>
        </w:rPr>
        <w:t>(комплексной) программы в отчетном периоде может принимать значение в интервале от -100% до 100%.</w:t>
      </w:r>
    </w:p>
  </w:footnote>
  <w:footnote w:id="3">
    <w:p w14:paraId="50A98BE1" w14:textId="77777777" w:rsidR="00D22BA3" w:rsidRPr="00C319B0" w:rsidRDefault="00D22BA3" w:rsidP="00D22BA3">
      <w:pPr>
        <w:spacing w:line="192" w:lineRule="auto"/>
        <w:jc w:val="both"/>
        <w:rPr>
          <w:sz w:val="16"/>
          <w:szCs w:val="16"/>
        </w:rPr>
      </w:pPr>
      <w:r w:rsidRPr="00C319B0">
        <w:rPr>
          <w:sz w:val="16"/>
          <w:szCs w:val="16"/>
        </w:rPr>
        <w:footnoteRef/>
      </w:r>
      <w:r w:rsidRPr="00C319B0">
        <w:rPr>
          <w:sz w:val="16"/>
          <w:szCs w:val="16"/>
        </w:rPr>
        <w:t xml:space="preserve"> Оценка динамики прироста значений показателей </w:t>
      </w:r>
      <w:r w:rsidRPr="000431D2">
        <w:rPr>
          <w:sz w:val="16"/>
          <w:szCs w:val="16"/>
        </w:rPr>
        <w:t xml:space="preserve">муниципальной </w:t>
      </w:r>
      <w:r w:rsidRPr="00C319B0">
        <w:rPr>
          <w:sz w:val="16"/>
          <w:szCs w:val="16"/>
        </w:rPr>
        <w:t xml:space="preserve">(комплексной) программы в отчетном периоде </w:t>
      </w:r>
      <m:oMath>
        <m:d>
          <m:dPr>
            <m:ctrlPr>
              <w:rPr>
                <w:rFonts w:ascii="Cambria Math" w:hAnsi="Cambria Math"/>
                <w:i/>
                <w:sz w:val="16"/>
                <w:szCs w:val="16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16"/>
                    <w:szCs w:val="16"/>
                  </w:rPr>
                </m:ctrlPr>
              </m:sSubPr>
              <m:e>
                <m:r>
                  <w:rPr>
                    <w:rFonts w:ascii="Cambria Math" w:hAnsi="Cambria Math"/>
                    <w:sz w:val="16"/>
                    <w:szCs w:val="16"/>
                  </w:rPr>
                  <m:t>ОП</m:t>
                </m:r>
              </m:e>
              <m:sub>
                <m:r>
                  <w:rPr>
                    <w:rFonts w:ascii="Cambria Math" w:hAnsi="Cambria Math"/>
                    <w:sz w:val="16"/>
                    <w:szCs w:val="16"/>
                  </w:rPr>
                  <m:t>гп</m:t>
                </m:r>
              </m:sub>
            </m:sSub>
          </m:e>
        </m:d>
      </m:oMath>
      <w:r w:rsidRPr="00C319B0">
        <w:rPr>
          <w:sz w:val="16"/>
          <w:szCs w:val="16"/>
        </w:rPr>
        <w:t xml:space="preserve"> рассчитывается по формуле: </w:t>
      </w:r>
      <m:oMath>
        <m:sSub>
          <m:sSubPr>
            <m:ctrlPr>
              <w:rPr>
                <w:rFonts w:ascii="Cambria Math" w:hAnsi="Cambria Math"/>
                <w:i/>
                <w:sz w:val="16"/>
                <w:szCs w:val="16"/>
              </w:rPr>
            </m:ctrlPr>
          </m:sSubPr>
          <m:e>
            <m:r>
              <w:rPr>
                <w:rFonts w:ascii="Cambria Math" w:hAnsi="Cambria Math"/>
                <w:sz w:val="16"/>
                <w:szCs w:val="16"/>
              </w:rPr>
              <m:t>ОП</m:t>
            </m:r>
          </m:e>
          <m:sub>
            <m:r>
              <w:rPr>
                <w:rFonts w:ascii="Cambria Math" w:hAnsi="Cambria Math"/>
                <w:sz w:val="16"/>
                <w:szCs w:val="16"/>
              </w:rPr>
              <m:t>гп</m:t>
            </m:r>
          </m:sub>
        </m:sSub>
        <m:r>
          <w:rPr>
            <w:rFonts w:ascii="Cambria Math" w:hAnsi="Cambria Math"/>
            <w:sz w:val="16"/>
            <w:szCs w:val="16"/>
          </w:rPr>
          <m:t>=0,7∙</m:t>
        </m:r>
        <m:sSub>
          <m:sSubPr>
            <m:ctrlPr>
              <w:rPr>
                <w:rFonts w:ascii="Cambria Math" w:hAnsi="Cambria Math"/>
                <w:i/>
                <w:sz w:val="16"/>
                <w:szCs w:val="16"/>
              </w:rPr>
            </m:ctrlPr>
          </m:sSubPr>
          <m:e>
            <m:r>
              <w:rPr>
                <w:rFonts w:ascii="Cambria Math" w:hAnsi="Cambria Math"/>
                <w:sz w:val="16"/>
                <w:szCs w:val="16"/>
              </w:rPr>
              <m:t>ОП</m:t>
            </m:r>
          </m:e>
          <m:sub>
            <m:r>
              <w:rPr>
                <w:rFonts w:ascii="Cambria Math" w:hAnsi="Cambria Math"/>
                <w:sz w:val="16"/>
                <w:szCs w:val="16"/>
              </w:rPr>
              <m:t>пГП</m:t>
            </m:r>
          </m:sub>
        </m:sSub>
        <m:r>
          <w:rPr>
            <w:rFonts w:ascii="Cambria Math" w:hAnsi="Cambria Math"/>
            <w:sz w:val="16"/>
            <w:szCs w:val="16"/>
          </w:rPr>
          <m:t>+0,3</m:t>
        </m:r>
        <m:sSub>
          <m:sSubPr>
            <m:ctrlPr>
              <w:rPr>
                <w:rFonts w:ascii="Cambria Math" w:hAnsi="Cambria Math"/>
                <w:i/>
                <w:sz w:val="16"/>
                <w:szCs w:val="16"/>
              </w:rPr>
            </m:ctrlPr>
          </m:sSubPr>
          <m:e>
            <m:r>
              <w:rPr>
                <w:rFonts w:ascii="Cambria Math" w:hAnsi="Cambria Math"/>
                <w:sz w:val="16"/>
                <w:szCs w:val="16"/>
              </w:rPr>
              <m:t>∙ОП</m:t>
            </m:r>
          </m:e>
          <m:sub>
            <m:r>
              <w:rPr>
                <w:rFonts w:ascii="Cambria Math" w:hAnsi="Cambria Math"/>
                <w:sz w:val="16"/>
                <w:szCs w:val="16"/>
              </w:rPr>
              <m:t>пСЭ</m:t>
            </m:r>
          </m:sub>
        </m:sSub>
      </m:oMath>
      <w:r w:rsidRPr="00C319B0">
        <w:rPr>
          <w:sz w:val="16"/>
          <w:szCs w:val="16"/>
        </w:rPr>
        <w:t>, где:</w:t>
      </w:r>
      <m:oMath>
        <m:r>
          <w:rPr>
            <w:rFonts w:ascii="Cambria Math" w:hAnsi="Cambria Math"/>
            <w:sz w:val="16"/>
            <w:szCs w:val="16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sz w:val="16"/>
                <w:szCs w:val="16"/>
              </w:rPr>
            </m:ctrlPr>
          </m:sSubPr>
          <m:e>
            <m:r>
              <w:rPr>
                <w:rFonts w:ascii="Cambria Math" w:hAnsi="Cambria Math"/>
                <w:sz w:val="16"/>
                <w:szCs w:val="16"/>
              </w:rPr>
              <m:t>ОП</m:t>
            </m:r>
          </m:e>
          <m:sub>
            <m:r>
              <w:rPr>
                <w:rFonts w:ascii="Cambria Math" w:hAnsi="Cambria Math"/>
                <w:sz w:val="16"/>
                <w:szCs w:val="16"/>
              </w:rPr>
              <m:t>пГП</m:t>
            </m:r>
          </m:sub>
        </m:sSub>
      </m:oMath>
      <w:r w:rsidRPr="00C319B0">
        <w:rPr>
          <w:sz w:val="16"/>
          <w:szCs w:val="16"/>
        </w:rPr>
        <w:t xml:space="preserve"> – оценка динамики прироста значений показателей уровня </w:t>
      </w:r>
      <w:r w:rsidRPr="000431D2">
        <w:rPr>
          <w:sz w:val="16"/>
          <w:szCs w:val="16"/>
        </w:rPr>
        <w:t xml:space="preserve">муниципальной </w:t>
      </w:r>
      <w:r w:rsidRPr="00C319B0">
        <w:rPr>
          <w:sz w:val="16"/>
          <w:szCs w:val="16"/>
        </w:rPr>
        <w:t xml:space="preserve">(комплексной) программы, </w:t>
      </w:r>
      <m:oMath>
        <m:sSub>
          <m:sSubPr>
            <m:ctrlPr>
              <w:rPr>
                <w:rFonts w:ascii="Cambria Math" w:hAnsi="Cambria Math"/>
                <w:i/>
                <w:sz w:val="16"/>
                <w:szCs w:val="16"/>
              </w:rPr>
            </m:ctrlPr>
          </m:sSubPr>
          <m:e>
            <m:r>
              <w:rPr>
                <w:rFonts w:ascii="Cambria Math" w:hAnsi="Cambria Math"/>
                <w:sz w:val="16"/>
                <w:szCs w:val="16"/>
              </w:rPr>
              <m:t>ОП</m:t>
            </m:r>
          </m:e>
          <m:sub>
            <m:r>
              <w:rPr>
                <w:rFonts w:ascii="Cambria Math" w:hAnsi="Cambria Math"/>
                <w:sz w:val="16"/>
                <w:szCs w:val="16"/>
              </w:rPr>
              <m:t>пСЭ</m:t>
            </m:r>
          </m:sub>
        </m:sSub>
      </m:oMath>
      <w:r w:rsidRPr="00C319B0">
        <w:rPr>
          <w:sz w:val="16"/>
          <w:szCs w:val="16"/>
        </w:rPr>
        <w:t xml:space="preserve"> – оценка динамики прироста значений показателей уровня структурных элементов </w:t>
      </w:r>
      <w:r w:rsidRPr="000431D2">
        <w:rPr>
          <w:sz w:val="16"/>
          <w:szCs w:val="16"/>
        </w:rPr>
        <w:t xml:space="preserve">муниципальной </w:t>
      </w:r>
      <w:r w:rsidRPr="00C319B0">
        <w:rPr>
          <w:sz w:val="16"/>
          <w:szCs w:val="16"/>
        </w:rPr>
        <w:t>(комплексной) программы.</w:t>
      </w:r>
    </w:p>
  </w:footnote>
  <w:footnote w:id="4">
    <w:p w14:paraId="13680C89" w14:textId="77777777" w:rsidR="00D22BA3" w:rsidRPr="00C319B0" w:rsidRDefault="00D22BA3" w:rsidP="00D22BA3">
      <w:pPr>
        <w:pStyle w:val="ad"/>
        <w:rPr>
          <w:sz w:val="16"/>
          <w:szCs w:val="16"/>
        </w:rPr>
      </w:pPr>
      <w:r w:rsidRPr="00C319B0">
        <w:rPr>
          <w:sz w:val="16"/>
          <w:szCs w:val="16"/>
        </w:rPr>
        <w:footnoteRef/>
      </w:r>
      <w:r w:rsidRPr="00C319B0">
        <w:rPr>
          <w:sz w:val="16"/>
          <w:szCs w:val="16"/>
        </w:rPr>
        <w:t xml:space="preserve"> Указывается оценка динамики приростов значений показателей уровня </w:t>
      </w:r>
      <w:r w:rsidRPr="000431D2">
        <w:rPr>
          <w:sz w:val="16"/>
          <w:szCs w:val="16"/>
        </w:rPr>
        <w:t xml:space="preserve">муниципальной </w:t>
      </w:r>
      <w:r w:rsidRPr="00C319B0">
        <w:rPr>
          <w:sz w:val="16"/>
          <w:szCs w:val="16"/>
        </w:rPr>
        <w:t>(комплексной) программы</w:t>
      </w:r>
    </w:p>
  </w:footnote>
  <w:footnote w:id="5">
    <w:p w14:paraId="19B5966C" w14:textId="77777777" w:rsidR="00D22BA3" w:rsidRPr="00C319B0" w:rsidRDefault="00D22BA3" w:rsidP="00D22BA3">
      <w:pPr>
        <w:pStyle w:val="ad"/>
        <w:rPr>
          <w:sz w:val="16"/>
          <w:szCs w:val="16"/>
        </w:rPr>
      </w:pPr>
      <w:r w:rsidRPr="00C319B0">
        <w:rPr>
          <w:sz w:val="16"/>
          <w:szCs w:val="16"/>
        </w:rPr>
        <w:footnoteRef/>
      </w:r>
      <w:r w:rsidRPr="00C319B0">
        <w:rPr>
          <w:sz w:val="16"/>
          <w:szCs w:val="16"/>
        </w:rPr>
        <w:t xml:space="preserve"> Указывается оценка динамики приростов значений показателей уровня структурных элементов </w:t>
      </w:r>
      <w:r w:rsidRPr="000431D2">
        <w:rPr>
          <w:sz w:val="16"/>
          <w:szCs w:val="16"/>
        </w:rPr>
        <w:t xml:space="preserve">муниципальной </w:t>
      </w:r>
      <w:r w:rsidRPr="00C319B0">
        <w:rPr>
          <w:sz w:val="16"/>
          <w:szCs w:val="16"/>
        </w:rPr>
        <w:t>(комплексной) программы</w:t>
      </w:r>
    </w:p>
    <w:p w14:paraId="66587EFB" w14:textId="77777777" w:rsidR="00D22BA3" w:rsidRDefault="00D22BA3" w:rsidP="00D22BA3">
      <w:pPr>
        <w:pStyle w:val="ad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EndPr/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5552787"/>
      <w:docPartObj>
        <w:docPartGallery w:val="Page Numbers (Top of Page)"/>
        <w:docPartUnique/>
      </w:docPartObj>
    </w:sdtPr>
    <w:sdtEndPr/>
    <w:sdtContent>
      <w:p w14:paraId="21B82B55" w14:textId="4FB9978C" w:rsidR="00D81597" w:rsidRDefault="00D8159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9D0DE01" w14:textId="77777777" w:rsidR="00D81597" w:rsidRDefault="00D8159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6"/>
  </w:num>
  <w:num w:numId="3" w16cid:durableId="579604391">
    <w:abstractNumId w:val="1"/>
  </w:num>
  <w:num w:numId="4" w16cid:durableId="974681658">
    <w:abstractNumId w:val="5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40C21"/>
    <w:rsid w:val="00042119"/>
    <w:rsid w:val="00043210"/>
    <w:rsid w:val="000473D5"/>
    <w:rsid w:val="00047C37"/>
    <w:rsid w:val="00056046"/>
    <w:rsid w:val="000637C3"/>
    <w:rsid w:val="0007029D"/>
    <w:rsid w:val="00084FDA"/>
    <w:rsid w:val="00086B6A"/>
    <w:rsid w:val="00087E16"/>
    <w:rsid w:val="000943DD"/>
    <w:rsid w:val="000A1BC8"/>
    <w:rsid w:val="000C0417"/>
    <w:rsid w:val="000C6CE8"/>
    <w:rsid w:val="000D1E8A"/>
    <w:rsid w:val="000D47D1"/>
    <w:rsid w:val="000D703B"/>
    <w:rsid w:val="00102528"/>
    <w:rsid w:val="0012279F"/>
    <w:rsid w:val="00130BA6"/>
    <w:rsid w:val="00144A39"/>
    <w:rsid w:val="001519AB"/>
    <w:rsid w:val="00161763"/>
    <w:rsid w:val="00161AF6"/>
    <w:rsid w:val="00162686"/>
    <w:rsid w:val="001643E9"/>
    <w:rsid w:val="00191DF6"/>
    <w:rsid w:val="001B0C5D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21F60"/>
    <w:rsid w:val="00232CB2"/>
    <w:rsid w:val="00241D5F"/>
    <w:rsid w:val="00244BD2"/>
    <w:rsid w:val="002C2BE2"/>
    <w:rsid w:val="002D4093"/>
    <w:rsid w:val="002D45C1"/>
    <w:rsid w:val="002D781F"/>
    <w:rsid w:val="002F52FA"/>
    <w:rsid w:val="00316A76"/>
    <w:rsid w:val="00320F99"/>
    <w:rsid w:val="00326F6E"/>
    <w:rsid w:val="003319D0"/>
    <w:rsid w:val="00334D2B"/>
    <w:rsid w:val="00342233"/>
    <w:rsid w:val="00346A95"/>
    <w:rsid w:val="00354895"/>
    <w:rsid w:val="00366018"/>
    <w:rsid w:val="0037568B"/>
    <w:rsid w:val="003818F3"/>
    <w:rsid w:val="003A39C2"/>
    <w:rsid w:val="003D6BDB"/>
    <w:rsid w:val="003F3219"/>
    <w:rsid w:val="00405D8A"/>
    <w:rsid w:val="004148E7"/>
    <w:rsid w:val="0042240F"/>
    <w:rsid w:val="004359D3"/>
    <w:rsid w:val="00441471"/>
    <w:rsid w:val="00446556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36BEC"/>
    <w:rsid w:val="005555A7"/>
    <w:rsid w:val="00572AB3"/>
    <w:rsid w:val="0057343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41F26"/>
    <w:rsid w:val="006570B0"/>
    <w:rsid w:val="00667AD1"/>
    <w:rsid w:val="006812E6"/>
    <w:rsid w:val="0069702D"/>
    <w:rsid w:val="006A4064"/>
    <w:rsid w:val="006A4E63"/>
    <w:rsid w:val="006C35C4"/>
    <w:rsid w:val="006D6A08"/>
    <w:rsid w:val="006D7320"/>
    <w:rsid w:val="006E05D3"/>
    <w:rsid w:val="007125A2"/>
    <w:rsid w:val="00715C8D"/>
    <w:rsid w:val="00724FEA"/>
    <w:rsid w:val="007427A1"/>
    <w:rsid w:val="007472E3"/>
    <w:rsid w:val="00767FC2"/>
    <w:rsid w:val="007866FA"/>
    <w:rsid w:val="00793DCD"/>
    <w:rsid w:val="007A09D6"/>
    <w:rsid w:val="007A2A7C"/>
    <w:rsid w:val="007A31B0"/>
    <w:rsid w:val="007A45A4"/>
    <w:rsid w:val="007C1052"/>
    <w:rsid w:val="007C36C4"/>
    <w:rsid w:val="007C4781"/>
    <w:rsid w:val="007C732C"/>
    <w:rsid w:val="007D55AF"/>
    <w:rsid w:val="007E1284"/>
    <w:rsid w:val="0080575D"/>
    <w:rsid w:val="008321BE"/>
    <w:rsid w:val="00835273"/>
    <w:rsid w:val="00837CCE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D2786"/>
    <w:rsid w:val="008E2310"/>
    <w:rsid w:val="008F6EA4"/>
    <w:rsid w:val="009263FC"/>
    <w:rsid w:val="009311D5"/>
    <w:rsid w:val="00943499"/>
    <w:rsid w:val="00943C43"/>
    <w:rsid w:val="00943E52"/>
    <w:rsid w:val="009469D2"/>
    <w:rsid w:val="00970AA8"/>
    <w:rsid w:val="009736B7"/>
    <w:rsid w:val="00986242"/>
    <w:rsid w:val="00991856"/>
    <w:rsid w:val="009A444B"/>
    <w:rsid w:val="009A4F0C"/>
    <w:rsid w:val="009B145E"/>
    <w:rsid w:val="009E42F5"/>
    <w:rsid w:val="009E7089"/>
    <w:rsid w:val="009F792E"/>
    <w:rsid w:val="00A05C6B"/>
    <w:rsid w:val="00A10266"/>
    <w:rsid w:val="00A14DC7"/>
    <w:rsid w:val="00A351E8"/>
    <w:rsid w:val="00A40C35"/>
    <w:rsid w:val="00A7344C"/>
    <w:rsid w:val="00A76FEC"/>
    <w:rsid w:val="00A773B5"/>
    <w:rsid w:val="00A80C39"/>
    <w:rsid w:val="00AB4651"/>
    <w:rsid w:val="00AB490E"/>
    <w:rsid w:val="00AD6CEA"/>
    <w:rsid w:val="00AE255C"/>
    <w:rsid w:val="00B1287C"/>
    <w:rsid w:val="00B17341"/>
    <w:rsid w:val="00B36163"/>
    <w:rsid w:val="00B420AE"/>
    <w:rsid w:val="00B51F31"/>
    <w:rsid w:val="00B56369"/>
    <w:rsid w:val="00B65ECA"/>
    <w:rsid w:val="00B7615D"/>
    <w:rsid w:val="00BA3F31"/>
    <w:rsid w:val="00BB48A0"/>
    <w:rsid w:val="00BB6ED2"/>
    <w:rsid w:val="00BC1964"/>
    <w:rsid w:val="00BD6F83"/>
    <w:rsid w:val="00BE2B9C"/>
    <w:rsid w:val="00C17EFA"/>
    <w:rsid w:val="00C202E1"/>
    <w:rsid w:val="00C534ED"/>
    <w:rsid w:val="00C614D5"/>
    <w:rsid w:val="00C651E0"/>
    <w:rsid w:val="00C70947"/>
    <w:rsid w:val="00C77C43"/>
    <w:rsid w:val="00C871FF"/>
    <w:rsid w:val="00CA0926"/>
    <w:rsid w:val="00CC3551"/>
    <w:rsid w:val="00CD60DD"/>
    <w:rsid w:val="00CE740C"/>
    <w:rsid w:val="00CF6248"/>
    <w:rsid w:val="00D1019D"/>
    <w:rsid w:val="00D129B6"/>
    <w:rsid w:val="00D22BA3"/>
    <w:rsid w:val="00D25DED"/>
    <w:rsid w:val="00D27A4D"/>
    <w:rsid w:val="00D313DB"/>
    <w:rsid w:val="00D33728"/>
    <w:rsid w:val="00D41E71"/>
    <w:rsid w:val="00D431BC"/>
    <w:rsid w:val="00D46DAB"/>
    <w:rsid w:val="00D644AD"/>
    <w:rsid w:val="00D6716F"/>
    <w:rsid w:val="00D81597"/>
    <w:rsid w:val="00DA368D"/>
    <w:rsid w:val="00DB5052"/>
    <w:rsid w:val="00DC100A"/>
    <w:rsid w:val="00DC48E5"/>
    <w:rsid w:val="00DD1155"/>
    <w:rsid w:val="00DE3629"/>
    <w:rsid w:val="00DF1B73"/>
    <w:rsid w:val="00E01101"/>
    <w:rsid w:val="00E333C8"/>
    <w:rsid w:val="00E3763A"/>
    <w:rsid w:val="00E4396C"/>
    <w:rsid w:val="00E5204C"/>
    <w:rsid w:val="00E57C9A"/>
    <w:rsid w:val="00E6029D"/>
    <w:rsid w:val="00E6543A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3099C"/>
    <w:rsid w:val="00F4755E"/>
    <w:rsid w:val="00F76CA4"/>
    <w:rsid w:val="00FC5CEE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styleId="ad">
    <w:name w:val="footnote text"/>
    <w:basedOn w:val="a"/>
    <w:link w:val="ae"/>
    <w:uiPriority w:val="99"/>
    <w:semiHidden/>
    <w:unhideWhenUsed/>
    <w:rsid w:val="00D22BA3"/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сноски Знак"/>
    <w:basedOn w:val="a0"/>
    <w:link w:val="ad"/>
    <w:uiPriority w:val="99"/>
    <w:semiHidden/>
    <w:rsid w:val="00D22BA3"/>
    <w:rPr>
      <w:rFonts w:ascii="Calibri" w:eastAsia="Calibri" w:hAnsi="Calibri"/>
      <w:lang w:eastAsia="en-US"/>
    </w:rPr>
  </w:style>
  <w:style w:type="character" w:styleId="af">
    <w:name w:val="footnote reference"/>
    <w:link w:val="10"/>
    <w:uiPriority w:val="99"/>
    <w:rsid w:val="00D22BA3"/>
    <w:rPr>
      <w:vertAlign w:val="superscript"/>
    </w:rPr>
  </w:style>
  <w:style w:type="paragraph" w:customStyle="1" w:styleId="10">
    <w:name w:val="Знак сноски1"/>
    <w:basedOn w:val="a"/>
    <w:link w:val="af"/>
    <w:uiPriority w:val="99"/>
    <w:rsid w:val="00D22BA3"/>
    <w:rPr>
      <w:sz w:val="20"/>
      <w:szCs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706\AppData\Local\Microsoft\Windows\Temporary%20Internet%20Files\Content.Outlook\ELXWAXDW\&#1090;&#1072;&#1073;&#1083;&#1080;&#1094;&#1072;%201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26</Pages>
  <Words>4725</Words>
  <Characters>26936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2026-03-05T14:30:00Z</cp:lastPrinted>
  <dcterms:created xsi:type="dcterms:W3CDTF">2026-03-05T14:25:00Z</dcterms:created>
  <dcterms:modified xsi:type="dcterms:W3CDTF">2026-04-14T06:16:00Z</dcterms:modified>
</cp:coreProperties>
</file>